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BCEFE"/>
  <w:body>
    <w:p w:rsidR="00000000" w:rsidDel="00000000" w:rsidP="00000000" w:rsidRDefault="00000000" w:rsidRPr="00000000" w14:paraId="00000001">
      <w:pPr>
        <w:pageBreakBefore w:val="0"/>
        <w:tabs>
          <w:tab w:val="center" w:pos="6786"/>
          <w:tab w:val="left" w:pos="9375"/>
        </w:tabs>
        <w:spacing w:after="0" w:lineRule="auto"/>
        <w:rPr>
          <w:rFonts w:ascii="Twentieth Century" w:cs="Twentieth Century" w:eastAsia="Twentieth Century" w:hAnsi="Twentieth Century"/>
          <w:b w:val="1"/>
          <w:color w:val="44546a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wentieth Century" w:cs="Twentieth Century" w:eastAsia="Twentieth Century" w:hAnsi="Twentieth Century"/>
          <w:b w:val="1"/>
          <w:color w:val="44546a"/>
          <w:rtl w:val="0"/>
        </w:rPr>
        <w:t xml:space="preserve">SEMANA DEL 9 AL 13 DE MAYO DEL 2022</w:t>
        <w:tab/>
      </w:r>
    </w:p>
    <w:p w:rsidR="00000000" w:rsidDel="00000000" w:rsidP="00000000" w:rsidRDefault="00000000" w:rsidRPr="00000000" w14:paraId="00000002">
      <w:pPr>
        <w:pageBreakBefore w:val="0"/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40"/>
          <w:szCs w:val="40"/>
          <w:rtl w:val="0"/>
        </w:rPr>
        <w:t xml:space="preserve">        PLAN DE TRABAJO</w:t>
      </w:r>
    </w:p>
    <w:p w:rsidR="00000000" w:rsidDel="00000000" w:rsidP="00000000" w:rsidRDefault="00000000" w:rsidRPr="00000000" w14:paraId="00000003">
      <w:pPr>
        <w:pageBreakBefore w:val="0"/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tl w:val="0"/>
        </w:rPr>
        <w:t xml:space="preserve">ESCUELA PRIMARIA: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tabs>
          <w:tab w:val="left" w:pos="2970"/>
          <w:tab w:val="center" w:pos="6786"/>
          <w:tab w:val="left" w:pos="8745"/>
          <w:tab w:val="left" w:pos="11160"/>
        </w:tabs>
        <w:spacing w:after="0" w:lineRule="auto"/>
        <w:rPr>
          <w:rFonts w:ascii="Twentieth Century" w:cs="Twentieth Century" w:eastAsia="Twentieth Century" w:hAnsi="Twentieth Century"/>
          <w:color w:val="7f7f7f"/>
        </w:rPr>
      </w:pPr>
      <w:r w:rsidDel="00000000" w:rsidR="00000000" w:rsidRPr="00000000">
        <w:rPr>
          <w:rFonts w:ascii="Twentieth Century" w:cs="Twentieth Century" w:eastAsia="Twentieth Century" w:hAnsi="Twentieth Century"/>
          <w:color w:val="7f7f7f"/>
          <w:rtl w:val="0"/>
        </w:rPr>
        <w:tab/>
        <w:tab/>
        <w:t xml:space="preserve">PRIMERGRADO</w:t>
        <w:tab/>
        <w:tab/>
      </w:r>
    </w:p>
    <w:p w:rsidR="00000000" w:rsidDel="00000000" w:rsidP="00000000" w:rsidRDefault="00000000" w:rsidRPr="00000000" w14:paraId="00000005">
      <w:pPr>
        <w:pageBreakBefore w:val="0"/>
        <w:spacing w:after="0" w:lineRule="auto"/>
        <w:jc w:val="center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473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83"/>
        <w:gridCol w:w="1625"/>
        <w:gridCol w:w="2654"/>
        <w:gridCol w:w="1321"/>
        <w:gridCol w:w="4962"/>
        <w:gridCol w:w="2428"/>
        <w:tblGridChange w:id="0">
          <w:tblGrid>
            <w:gridCol w:w="483"/>
            <w:gridCol w:w="1625"/>
            <w:gridCol w:w="2654"/>
            <w:gridCol w:w="1321"/>
            <w:gridCol w:w="4962"/>
            <w:gridCol w:w="2428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6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color w:val="f4b083"/>
                <w:rtl w:val="0"/>
              </w:rPr>
              <w:t xml:space="preserve">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color w:val="f4b083"/>
                <w:sz w:val="2"/>
                <w:szCs w:val="2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vMerge w:val="restart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0C">
            <w:pPr>
              <w:pageBreakBefore w:val="0"/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D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Educación Socioemocional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Cita las diversas emociones relacionadas con el miedo, identifica la intensidad de cada una y cómo las puede aprovechar para el bienestar propio y de las demás.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 normal que los niños tengan miedo a veces. El miedo es una emoción que puede ayudar a los niños a ser cautos. Lo nuevo, lo grande, lo ruidoso o lo distinto pueden dar miedo al.</w:t>
            </w:r>
          </w:p>
          <w:p w:rsidR="00000000" w:rsidDel="00000000" w:rsidP="00000000" w:rsidRDefault="00000000" w:rsidRPr="00000000" w14:paraId="00000011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Coloca dentro de la silueta del fantasma todas aquellas cosas que te causen miedo, pero que estés dispuesto a enfrentarlo y superarlo. </w:t>
            </w:r>
          </w:p>
          <w:p w:rsidR="00000000" w:rsidDel="00000000" w:rsidP="00000000" w:rsidRDefault="00000000" w:rsidRPr="00000000" w14:paraId="00000012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464694" cy="750499"/>
                  <wp:effectExtent b="0" l="0" r="0" t="0"/>
                  <wp:docPr descr="217dd32ba6f4d0f77e6487e91168893e.jpg" id="4" name="image7.png"/>
                  <a:graphic>
                    <a:graphicData uri="http://schemas.openxmlformats.org/drawingml/2006/picture">
                      <pic:pic>
                        <pic:nvPicPr>
                          <pic:cNvPr descr="217dd32ba6f4d0f77e6487e91168893e.jpg" id="0" name="image7.png"/>
                          <pic:cNvPicPr preferRelativeResize="0"/>
                        </pic:nvPicPr>
                        <pic:blipFill>
                          <a:blip r:embed="rId6"/>
                          <a:srcRect b="684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694" cy="7504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3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1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cantSplit w:val="0"/>
          <w:trHeight w:val="1295" w:hRule="atLeast"/>
          <w:tblHeader w:val="0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1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Conocimiento del medio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animales, plantas, y materiales a partir</w:t>
            </w:r>
          </w:p>
          <w:p w:rsidR="00000000" w:rsidDel="00000000" w:rsidP="00000000" w:rsidRDefault="00000000" w:rsidRPr="00000000" w14:paraId="0000001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características que identifica con</w:t>
            </w:r>
          </w:p>
          <w:p w:rsidR="00000000" w:rsidDel="00000000" w:rsidP="00000000" w:rsidRDefault="00000000" w:rsidRPr="00000000" w14:paraId="0000001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sus sentidos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Todos los objetos que hay en tu casa tienen diferentes características, por ejemplo tu cama es blanda y suave, el lavadero donde lavan la ropa es pesado y áspero. </w:t>
            </w:r>
          </w:p>
          <w:p w:rsidR="00000000" w:rsidDel="00000000" w:rsidP="00000000" w:rsidRDefault="00000000" w:rsidRPr="00000000" w14:paraId="0000001E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 algunos objetos que tengas en casa y trata de agruparlos según sus características. Ejemplo:</w:t>
            </w:r>
          </w:p>
          <w:p w:rsidR="00000000" w:rsidDel="00000000" w:rsidP="00000000" w:rsidRDefault="00000000" w:rsidRPr="00000000" w14:paraId="0000001F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sz w:val="20"/>
                <w:szCs w:val="20"/>
                <w:rtl w:val="0"/>
              </w:rPr>
              <w:t xml:space="preserve">Objetos suaves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: cobija, almohada, ropa, toallas, sillón. </w:t>
            </w:r>
          </w:p>
          <w:p w:rsidR="00000000" w:rsidDel="00000000" w:rsidP="00000000" w:rsidRDefault="00000000" w:rsidRPr="00000000" w14:paraId="0000002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sz w:val="20"/>
                <w:szCs w:val="20"/>
                <w:rtl w:val="0"/>
              </w:rPr>
              <w:t xml:space="preserve">Objetos pesados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: refrigerador, estufa, cilindro de gas.</w:t>
            </w:r>
          </w:p>
          <w:p w:rsidR="00000000" w:rsidDel="00000000" w:rsidP="00000000" w:rsidRDefault="00000000" w:rsidRPr="00000000" w14:paraId="00000021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sz w:val="20"/>
                <w:szCs w:val="20"/>
                <w:rtl w:val="0"/>
              </w:rPr>
              <w:t xml:space="preserve">Objetos rígidos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: platos, sartenes, ventanas abanico. </w:t>
            </w:r>
          </w:p>
          <w:p w:rsidR="00000000" w:rsidDel="00000000" w:rsidP="00000000" w:rsidRDefault="00000000" w:rsidRPr="00000000" w14:paraId="00000022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 la actividad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136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conocimiento del medio. Deberás utilizar el material recortable #5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Escucha la lectura de cuentos infantiles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 compañía  de un familiar lee el cuento del Anexo #1 y escribe tu parte favorita en tu cuaderno.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8" w:hRule="atLeast"/>
          <w:tblHeader w:val="0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Vida saludable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D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Participa en diferentes juegos que le permiten mantenerse activo y saludable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 un papelito deberás anotar los siguientes juegos:</w:t>
            </w:r>
          </w:p>
          <w:p w:rsidR="00000000" w:rsidDel="00000000" w:rsidP="00000000" w:rsidRDefault="00000000" w:rsidRPr="00000000" w14:paraId="0000003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Voltea el papel de tal manera que no se vea lo que escribiste, al azar selecciona uno. Y ese deberás realizar.</w:t>
            </w:r>
          </w:p>
          <w:p w:rsidR="00000000" w:rsidDel="00000000" w:rsidP="00000000" w:rsidRDefault="00000000" w:rsidRPr="00000000" w14:paraId="00000031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</wp:posOffset>
                      </wp:positionV>
                      <wp:extent cx="1099820" cy="521969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802440" y="3525366"/>
                                <a:ext cx="1087120" cy="509269"/>
                              </a:xfrm>
                              <a:custGeom>
                                <a:rect b="b" l="l" r="r" t="t"/>
                                <a:pathLst>
                                  <a:path extrusionOk="0" h="509269" w="1087120">
                                    <a:moveTo>
                                      <a:pt x="1087120" y="66228"/>
                                    </a:moveTo>
                                    <a:cubicBezTo>
                                      <a:pt x="724746" y="301694"/>
                                      <a:pt x="362373" y="-169237"/>
                                      <a:pt x="0" y="66228"/>
                                    </a:cubicBezTo>
                                    <a:lnTo>
                                      <a:pt x="0" y="443040"/>
                                    </a:lnTo>
                                    <a:cubicBezTo>
                                      <a:pt x="362373" y="207550"/>
                                      <a:pt x="724746" y="678506"/>
                                      <a:pt x="1087120" y="4430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Saltar la cuerda 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</wp:posOffset>
                      </wp:positionV>
                      <wp:extent cx="1099820" cy="521969"/>
                      <wp:effectExtent b="0" l="0" r="0" t="0"/>
                      <wp:wrapNone/>
                      <wp:docPr id="3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9820" cy="5219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0</wp:posOffset>
                      </wp:positionV>
                      <wp:extent cx="840739" cy="53657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931981" y="3518063"/>
                                <a:ext cx="828039" cy="523875"/>
                              </a:xfrm>
                              <a:custGeom>
                                <a:rect b="b" l="l" r="r" t="t"/>
                                <a:pathLst>
                                  <a:path extrusionOk="0" h="523875" w="828039">
                                    <a:moveTo>
                                      <a:pt x="828039" y="68128"/>
                                    </a:moveTo>
                                    <a:cubicBezTo>
                                      <a:pt x="552026" y="310347"/>
                                      <a:pt x="276013" y="-174091"/>
                                      <a:pt x="0" y="68128"/>
                                    </a:cubicBezTo>
                                    <a:lnTo>
                                      <a:pt x="0" y="455746"/>
                                    </a:lnTo>
                                    <a:cubicBezTo>
                                      <a:pt x="276013" y="213503"/>
                                      <a:pt x="552026" y="697966"/>
                                      <a:pt x="828039" y="4557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Escondidas 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0</wp:posOffset>
                      </wp:positionV>
                      <wp:extent cx="840739" cy="536575"/>
                      <wp:effectExtent b="0" l="0" r="0" t="0"/>
                      <wp:wrapNone/>
                      <wp:docPr id="2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0739" cy="536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0</wp:posOffset>
                      </wp:positionV>
                      <wp:extent cx="784225" cy="53657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960238" y="3518063"/>
                                <a:ext cx="771525" cy="523875"/>
                              </a:xfrm>
                              <a:custGeom>
                                <a:rect b="b" l="l" r="r" t="t"/>
                                <a:pathLst>
                                  <a:path extrusionOk="0" h="523875" w="771525">
                                    <a:moveTo>
                                      <a:pt x="771525" y="68128"/>
                                    </a:moveTo>
                                    <a:cubicBezTo>
                                      <a:pt x="514350" y="310347"/>
                                      <a:pt x="257175" y="-174091"/>
                                      <a:pt x="0" y="68128"/>
                                    </a:cubicBezTo>
                                    <a:lnTo>
                                      <a:pt x="0" y="455746"/>
                                    </a:lnTo>
                                    <a:cubicBezTo>
                                      <a:pt x="257175" y="213503"/>
                                      <a:pt x="514350" y="697966"/>
                                      <a:pt x="771525" y="4557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Atrapadas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0</wp:posOffset>
                      </wp:positionV>
                      <wp:extent cx="784225" cy="536575"/>
                      <wp:effectExtent b="0" l="0" r="0" t="0"/>
                      <wp:wrapNone/>
                      <wp:docPr id="1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4225" cy="536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2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545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69"/>
        <w:gridCol w:w="1482"/>
        <w:gridCol w:w="2714"/>
        <w:gridCol w:w="1438"/>
        <w:gridCol w:w="4902"/>
        <w:gridCol w:w="2540"/>
        <w:tblGridChange w:id="0">
          <w:tblGrid>
            <w:gridCol w:w="469"/>
            <w:gridCol w:w="1482"/>
            <w:gridCol w:w="2714"/>
            <w:gridCol w:w="1438"/>
            <w:gridCol w:w="4902"/>
            <w:gridCol w:w="2540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8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9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3A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B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3C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3D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3E">
            <w:pPr>
              <w:pageBreakBefore w:val="0"/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F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Lee, escribe y ordena números naturales hasta 100</w:t>
            </w:r>
          </w:p>
          <w:p w:rsidR="00000000" w:rsidDel="00000000" w:rsidP="00000000" w:rsidRDefault="00000000" w:rsidRPr="00000000" w14:paraId="00000041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4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 los siguientes números, reúne las parejas que formen el numero 100 y anótalas en tu cuaderno como sumas. </w:t>
            </w:r>
          </w:p>
          <w:p w:rsidR="00000000" w:rsidDel="00000000" w:rsidP="00000000" w:rsidRDefault="00000000" w:rsidRPr="00000000" w14:paraId="0000004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73710" cy="1181818"/>
                  <wp:effectExtent b="0" l="0" r="0" t="0"/>
                  <wp:docPr descr="-4ngVl6u2B5zgJY2eUQTZQ_b.png" id="6" name="image10.png"/>
                  <a:graphic>
                    <a:graphicData uri="http://schemas.openxmlformats.org/drawingml/2006/picture">
                      <pic:pic>
                        <pic:nvPicPr>
                          <pic:cNvPr descr="-4ngVl6u2B5zgJY2eUQTZQ_b.png" id="0" name="image10.png"/>
                          <pic:cNvPicPr preferRelativeResize="0"/>
                        </pic:nvPicPr>
                        <pic:blipFill>
                          <a:blip r:embed="rId10"/>
                          <a:srcRect b="48780" l="4610" r="4084" t="8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10" cy="11818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D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4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52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Formación cívica y ética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53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el papel de las autoridades en la casa y el aula, así como la corresponsabilidad en el cumplimiento de reglas y normas en la convivencia.</w:t>
            </w:r>
          </w:p>
          <w:p w:rsidR="00000000" w:rsidDel="00000000" w:rsidP="00000000" w:rsidRDefault="00000000" w:rsidRPr="00000000" w14:paraId="00000054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5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 ayuda de los integrantes de tu familia, elaboren un reglamento de convivencia, todos deberán participar y proponer reglas.  Observa el ejemplo:</w:t>
            </w:r>
          </w:p>
          <w:p w:rsidR="00000000" w:rsidDel="00000000" w:rsidP="00000000" w:rsidRDefault="00000000" w:rsidRPr="00000000" w14:paraId="0000005C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75983" cy="1750613"/>
                  <wp:effectExtent b="0" l="0" r="0" t="0"/>
                  <wp:docPr descr="reglas-de-convivencia-para-ninos (1).png" id="5" name="image8.png"/>
                  <a:graphic>
                    <a:graphicData uri="http://schemas.openxmlformats.org/drawingml/2006/picture">
                      <pic:pic>
                        <pic:nvPicPr>
                          <pic:cNvPr descr="reglas-de-convivencia-para-ninos (1).png" id="0" name="image8.png"/>
                          <pic:cNvPicPr preferRelativeResize="0"/>
                        </pic:nvPicPr>
                        <pic:blipFill>
                          <a:blip r:embed="rId11"/>
                          <a:srcRect b="45454" l="0" r="0" t="3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83" cy="1750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  <w:p w:rsidR="00000000" w:rsidDel="00000000" w:rsidP="00000000" w:rsidRDefault="00000000" w:rsidRPr="00000000" w14:paraId="0000006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Participa en la revisión y corrección del texto; al hacerlo, aprende el uso de las mayúsculas en nombres propios y después del punto.</w:t>
            </w:r>
          </w:p>
          <w:p w:rsidR="00000000" w:rsidDel="00000000" w:rsidP="00000000" w:rsidRDefault="00000000" w:rsidRPr="00000000" w14:paraId="0000006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el siguiente dictado con ayuda de tus padres. </w:t>
            </w:r>
          </w:p>
          <w:p w:rsidR="00000000" w:rsidDel="00000000" w:rsidP="00000000" w:rsidRDefault="00000000" w:rsidRPr="00000000" w14:paraId="00000070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1.- lobo </w:t>
            </w:r>
          </w:p>
          <w:p w:rsidR="00000000" w:rsidDel="00000000" w:rsidP="00000000" w:rsidRDefault="00000000" w:rsidRPr="00000000" w14:paraId="00000072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2.- Mariana </w:t>
            </w:r>
          </w:p>
          <w:p w:rsidR="00000000" w:rsidDel="00000000" w:rsidP="00000000" w:rsidRDefault="00000000" w:rsidRPr="00000000" w14:paraId="00000073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3.- campo </w:t>
            </w:r>
          </w:p>
          <w:p w:rsidR="00000000" w:rsidDel="00000000" w:rsidP="00000000" w:rsidRDefault="00000000" w:rsidRPr="00000000" w14:paraId="00000074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4.- Lucia </w:t>
            </w:r>
          </w:p>
          <w:p w:rsidR="00000000" w:rsidDel="00000000" w:rsidP="00000000" w:rsidRDefault="00000000" w:rsidRPr="00000000" w14:paraId="0000007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5.- gatito </w:t>
            </w:r>
          </w:p>
          <w:p w:rsidR="00000000" w:rsidDel="00000000" w:rsidP="00000000" w:rsidRDefault="00000000" w:rsidRPr="00000000" w14:paraId="0000007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6.- Melisa</w:t>
            </w:r>
          </w:p>
          <w:p w:rsidR="00000000" w:rsidDel="00000000" w:rsidP="00000000" w:rsidRDefault="00000000" w:rsidRPr="00000000" w14:paraId="0000007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7.- canasta </w:t>
            </w:r>
          </w:p>
          <w:p w:rsidR="00000000" w:rsidDel="00000000" w:rsidP="00000000" w:rsidRDefault="00000000" w:rsidRPr="00000000" w14:paraId="0000007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8.- Camila </w:t>
            </w:r>
          </w:p>
          <w:p w:rsidR="00000000" w:rsidDel="00000000" w:rsidP="00000000" w:rsidRDefault="00000000" w:rsidRPr="00000000" w14:paraId="0000007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9.- cerdito</w:t>
            </w:r>
          </w:p>
          <w:p w:rsidR="00000000" w:rsidDel="00000000" w:rsidP="00000000" w:rsidRDefault="00000000" w:rsidRPr="00000000" w14:paraId="0000007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10.- Emiliano </w:t>
            </w:r>
          </w:p>
          <w:p w:rsidR="00000000" w:rsidDel="00000000" w:rsidP="00000000" w:rsidRDefault="00000000" w:rsidRPr="00000000" w14:paraId="0000007B">
            <w:pPr>
              <w:pageBreakBefore w:val="0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4" w:val="dashed"/>
            </w:tcBorders>
          </w:tcPr>
          <w:p w:rsidR="00000000" w:rsidDel="00000000" w:rsidP="00000000" w:rsidRDefault="00000000" w:rsidRPr="00000000" w14:paraId="0000007D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7F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80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81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82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83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0"/>
          <w:trHeight w:val="965" w:hRule="atLeast"/>
          <w:tblHeader w:val="0"/>
        </w:trPr>
        <w:tc>
          <w:tcPr>
            <w:vMerge w:val="restart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84">
            <w:pPr>
              <w:pageBreakBefore w:val="0"/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MIÉRCOLES 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animales, plantas, y materiales a partir de características que identifica con sus sentidos.</w:t>
            </w:r>
          </w:p>
          <w:p w:rsidR="00000000" w:rsidDel="00000000" w:rsidP="00000000" w:rsidRDefault="00000000" w:rsidRPr="00000000" w14:paraId="0000008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8A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Busca dentro de tu casa objetos con las siguientes características, dibújalas en tu cuaderno y escribe su nombre.</w:t>
            </w:r>
          </w:p>
          <w:p w:rsidR="00000000" w:rsidDel="00000000" w:rsidP="00000000" w:rsidRDefault="00000000" w:rsidRPr="00000000" w14:paraId="0000008B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330852" cy="767751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65697" l="27655" r="45731" t="9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52" cy="7677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365142" cy="767304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64954" l="61726" r="10305" t="9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42" cy="7673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336409" cy="847725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19033" l="26299" r="44715" t="54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409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367090" cy="828675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19033" l="63251" r="10305" t="54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90" cy="82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8D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8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cantSplit w:val="0"/>
          <w:trHeight w:val="965" w:hRule="atLeast"/>
          <w:tblHeader w:val="0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Lee, escribe y ordena números naturales hasta 100</w:t>
            </w:r>
          </w:p>
          <w:p w:rsidR="00000000" w:rsidDel="00000000" w:rsidP="00000000" w:rsidRDefault="00000000" w:rsidRPr="00000000" w14:paraId="00000094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9A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¿Cuánto falta para llegar al 100?</w:t>
            </w:r>
          </w:p>
          <w:p w:rsidR="00000000" w:rsidDel="00000000" w:rsidP="00000000" w:rsidRDefault="00000000" w:rsidRPr="00000000" w14:paraId="0000009B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Anota la cantidad que falta para llegar al 100.</w:t>
            </w:r>
          </w:p>
          <w:p w:rsidR="00000000" w:rsidDel="00000000" w:rsidP="00000000" w:rsidRDefault="00000000" w:rsidRPr="00000000" w14:paraId="0000009C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99562" cy="1460890"/>
                  <wp:effectExtent b="0" l="0" r="0" t="0"/>
                  <wp:docPr descr="9426eb05ffda1e44e125d48615399b48.png" id="13" name="image3.png"/>
                  <a:graphic>
                    <a:graphicData uri="http://schemas.openxmlformats.org/drawingml/2006/picture">
                      <pic:pic>
                        <pic:nvPicPr>
                          <pic:cNvPr descr="9426eb05ffda1e44e125d48615399b48.png" id="0" name="image3.png"/>
                          <pic:cNvPicPr preferRelativeResize="0"/>
                        </pic:nvPicPr>
                        <pic:blipFill>
                          <a:blip r:embed="rId13"/>
                          <a:srcRect b="52395" l="5553" r="5830" t="3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562" cy="1460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textos</w:t>
            </w:r>
          </w:p>
          <w:p w:rsidR="00000000" w:rsidDel="00000000" w:rsidP="00000000" w:rsidRDefault="00000000" w:rsidRPr="00000000" w14:paraId="000000A1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sencillos para describir personas, animales, plantas u objetos de su entorno</w:t>
            </w:r>
          </w:p>
          <w:p w:rsidR="00000000" w:rsidDel="00000000" w:rsidP="00000000" w:rsidRDefault="00000000" w:rsidRPr="00000000" w14:paraId="000000A2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A7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 el siguiente animal y escribe sus características según la imagen.  </w:t>
            </w:r>
          </w:p>
          <w:p w:rsidR="00000000" w:rsidDel="00000000" w:rsidP="00000000" w:rsidRDefault="00000000" w:rsidRPr="00000000" w14:paraId="000000A8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88663" cy="1872106"/>
                  <wp:effectExtent b="0" l="0" r="0" t="0"/>
                  <wp:docPr descr="6fb7de942d3ffd119599e22146d8f589.jpg" id="11" name="image6.jpg"/>
                  <a:graphic>
                    <a:graphicData uri="http://schemas.openxmlformats.org/drawingml/2006/picture">
                      <pic:pic>
                        <pic:nvPicPr>
                          <pic:cNvPr descr="6fb7de942d3ffd119599e22146d8f589.jpg" id="0" name="image6.jpg"/>
                          <pic:cNvPicPr preferRelativeResize="0"/>
                        </pic:nvPicPr>
                        <pic:blipFill>
                          <a:blip r:embed="rId14"/>
                          <a:srcRect b="7637" l="0" r="0" t="10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63" cy="18721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AA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AB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AC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AD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AE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AF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B0">
            <w:pPr>
              <w:pageBreakBefore w:val="0"/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1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Comprende que hay textos de contenido estético y</w:t>
            </w:r>
          </w:p>
          <w:p w:rsidR="00000000" w:rsidDel="00000000" w:rsidP="00000000" w:rsidRDefault="00000000" w:rsidRPr="00000000" w14:paraId="000000B3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reflexiona sobre su función</w:t>
            </w:r>
          </w:p>
          <w:p w:rsidR="00000000" w:rsidDel="00000000" w:rsidP="00000000" w:rsidRDefault="00000000" w:rsidRPr="00000000" w14:paraId="000000B4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comunicativa.</w:t>
            </w:r>
          </w:p>
          <w:p w:rsidR="00000000" w:rsidDel="00000000" w:rsidP="00000000" w:rsidRDefault="00000000" w:rsidRPr="00000000" w14:paraId="000000B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B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Copia el siguiente texto en tu cuaderno:</w:t>
            </w:r>
          </w:p>
          <w:p w:rsidR="00000000" w:rsidDel="00000000" w:rsidP="00000000" w:rsidRDefault="00000000" w:rsidRPr="00000000" w14:paraId="000000BE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Textos de contenido estético. </w:t>
            </w:r>
          </w:p>
          <w:p w:rsidR="00000000" w:rsidDel="00000000" w:rsidP="00000000" w:rsidRDefault="00000000" w:rsidRPr="00000000" w14:paraId="000000BF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Son aquellos que ayudan a disfrutar de la palabra por las expresiones bellas que llevan, por ejemplo:</w:t>
            </w:r>
          </w:p>
          <w:p w:rsidR="00000000" w:rsidDel="00000000" w:rsidP="00000000" w:rsidRDefault="00000000" w:rsidRPr="00000000" w14:paraId="000000C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b w:val="1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rtl w:val="0"/>
              </w:rPr>
              <w:t xml:space="preserve">1.- Luna, corazón del cielo</w:t>
            </w:r>
          </w:p>
          <w:p w:rsidR="00000000" w:rsidDel="00000000" w:rsidP="00000000" w:rsidRDefault="00000000" w:rsidRPr="00000000" w14:paraId="000000C2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b w:val="1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rtl w:val="0"/>
              </w:rPr>
              <w:t xml:space="preserve">2.- sol, fuerza de la vida</w:t>
            </w:r>
          </w:p>
          <w:p w:rsidR="00000000" w:rsidDel="00000000" w:rsidP="00000000" w:rsidRDefault="00000000" w:rsidRPr="00000000" w14:paraId="000000C3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b w:val="1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rtl w:val="0"/>
              </w:rPr>
              <w:t xml:space="preserve">3.- Estrella, ojos de la noche.</w:t>
            </w:r>
          </w:p>
          <w:p w:rsidR="00000000" w:rsidDel="00000000" w:rsidP="00000000" w:rsidRDefault="00000000" w:rsidRPr="00000000" w14:paraId="000000C4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en tu cuaderno 2 frases con función estética.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6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0C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cantSplit w:val="0"/>
          <w:trHeight w:val="965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animales, plantas, y materiales a partir de características que identifica con sus sentidos.</w:t>
            </w:r>
          </w:p>
          <w:p w:rsidR="00000000" w:rsidDel="00000000" w:rsidP="00000000" w:rsidRDefault="00000000" w:rsidRPr="00000000" w14:paraId="000000CD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Responde la actividad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139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texto. </w:t>
            </w:r>
          </w:p>
          <w:p w:rsidR="00000000" w:rsidDel="00000000" w:rsidP="00000000" w:rsidRDefault="00000000" w:rsidRPr="00000000" w14:paraId="000000D2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000250" cy="630956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50151" l="58045" r="6314" t="12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6309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5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Calcula mentalmente sumas y restas de números de una cifra y de múltiplos de 10.</w:t>
            </w:r>
          </w:p>
          <w:p w:rsidR="00000000" w:rsidDel="00000000" w:rsidP="00000000" w:rsidRDefault="00000000" w:rsidRPr="00000000" w14:paraId="000000D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Sumo y resto decenas.</w:t>
            </w:r>
          </w:p>
          <w:p w:rsidR="00000000" w:rsidDel="00000000" w:rsidP="00000000" w:rsidRDefault="00000000" w:rsidRPr="00000000" w14:paraId="000000E2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 la actividad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154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Matemáticas. </w:t>
            </w:r>
          </w:p>
          <w:p w:rsidR="00000000" w:rsidDel="00000000" w:rsidP="00000000" w:rsidRDefault="00000000" w:rsidRPr="00000000" w14:paraId="000000E3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52866" cy="1174402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12990" l="11710" r="30392" t="10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866" cy="11744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6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física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sus</w:t>
            </w:r>
          </w:p>
          <w:p w:rsidR="00000000" w:rsidDel="00000000" w:rsidP="00000000" w:rsidRDefault="00000000" w:rsidRPr="00000000" w14:paraId="000000E8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posibilidades expresivas y motrices al participar en situaciones de juego,</w:t>
            </w:r>
          </w:p>
          <w:p w:rsidR="00000000" w:rsidDel="00000000" w:rsidP="00000000" w:rsidRDefault="00000000" w:rsidRPr="00000000" w14:paraId="000000E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 el fin de favorecer su esquema corporal</w:t>
            </w:r>
          </w:p>
          <w:p w:rsidR="00000000" w:rsidDel="00000000" w:rsidP="00000000" w:rsidRDefault="00000000" w:rsidRPr="00000000" w14:paraId="000000E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en tu cuaderno el juego que requiera esas 3 capacidades físicas. Por ejemplo: velocidad = beisbol</w:t>
            </w:r>
          </w:p>
          <w:p w:rsidR="00000000" w:rsidDel="00000000" w:rsidP="00000000" w:rsidRDefault="00000000" w:rsidRPr="00000000" w14:paraId="000000F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05043" cy="1457865"/>
                  <wp:effectExtent b="0" l="0" r="0" t="0"/>
                  <wp:docPr descr="be784a2068e34684b5cfb078153ddc45.jpg" id="15" name="image2.jpg"/>
                  <a:graphic>
                    <a:graphicData uri="http://schemas.openxmlformats.org/drawingml/2006/picture">
                      <pic:pic>
                        <pic:nvPicPr>
                          <pic:cNvPr descr="be784a2068e34684b5cfb078153ddc45.jpg" id="0" name="image2.jpg"/>
                          <pic:cNvPicPr preferRelativeResize="0"/>
                        </pic:nvPicPr>
                        <pic:blipFill>
                          <a:blip r:embed="rId17"/>
                          <a:srcRect b="4087" l="5550" r="5332" t="32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043" cy="1457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4" w:val="dashed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F2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F3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7cbac" w:val="clear"/>
            <w:vAlign w:val="center"/>
          </w:tcPr>
          <w:p w:rsidR="00000000" w:rsidDel="00000000" w:rsidP="00000000" w:rsidRDefault="00000000" w:rsidRPr="00000000" w14:paraId="000000F4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F5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0F6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F7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vMerge w:val="restart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F8">
            <w:pPr>
              <w:pageBreakBefore w:val="0"/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FA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Calcula mentalmente sumas y restas de números de una cifra y de múltiplos de 10.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FC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 la cantidad que tiene cada niño, realiza la suma para saber cuánto les falta para llegar al número 100.</w:t>
            </w:r>
          </w:p>
          <w:p w:rsidR="00000000" w:rsidDel="00000000" w:rsidP="00000000" w:rsidRDefault="00000000" w:rsidRPr="00000000" w14:paraId="000000FD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08653" cy="1751162"/>
                  <wp:effectExtent b="0" l="0" r="0" t="0"/>
                  <wp:docPr descr="images (6).png" id="16" name="image1.png"/>
                  <a:graphic>
                    <a:graphicData uri="http://schemas.openxmlformats.org/drawingml/2006/picture">
                      <pic:pic>
                        <pic:nvPicPr>
                          <pic:cNvPr descr="images (6).png" id="0" name="image1.png"/>
                          <pic:cNvPicPr preferRelativeResize="0"/>
                        </pic:nvPicPr>
                        <pic:blipFill>
                          <a:blip r:embed="rId18"/>
                          <a:srcRect b="4964" l="0" r="0" t="23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653" cy="1751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(a).</w:t>
            </w:r>
          </w:p>
          <w:p w:rsidR="00000000" w:rsidDel="00000000" w:rsidP="00000000" w:rsidRDefault="00000000" w:rsidRPr="00000000" w14:paraId="00000100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cantSplit w:val="0"/>
          <w:trHeight w:val="965" w:hRule="atLeast"/>
          <w:tblHeader w:val="0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3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4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animales, plantas, y materiales a partir de características que identifica con sus sentidos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5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106">
            <w:pPr>
              <w:pageBreakBefore w:val="0"/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Juega con tu familia a  “Adivina el objeto”</w:t>
            </w:r>
          </w:p>
          <w:p w:rsidR="00000000" w:rsidDel="00000000" w:rsidP="00000000" w:rsidRDefault="00000000" w:rsidRPr="00000000" w14:paraId="00000107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 los ojos vendados trataras de adivinar cuales son los objetos que te dará un familiar, menciona sus características, por ejemplo; si es pesado, si es suave o rígido. Al final anota los objetos que adivinaste y escribe sus características en la siguiente tabla. </w:t>
            </w:r>
          </w:p>
          <w:p w:rsidR="00000000" w:rsidDel="00000000" w:rsidP="00000000" w:rsidRDefault="00000000" w:rsidRPr="00000000" w14:paraId="00000108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09528" cy="1304600"/>
                  <wp:effectExtent b="0" l="0" r="0" t="0"/>
                  <wp:docPr id="1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20846" l="6958" r="25413" t="3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28" cy="130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5" w:hRule="atLeast"/>
          <w:tblHeader w:val="0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B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socioemocional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C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Explica la motivación y las reacciones producidas</w:t>
            </w:r>
          </w:p>
          <w:p w:rsidR="00000000" w:rsidDel="00000000" w:rsidP="00000000" w:rsidRDefault="00000000" w:rsidRPr="00000000" w14:paraId="0000010D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por las emociones relacionadas con el</w:t>
            </w:r>
          </w:p>
          <w:p w:rsidR="00000000" w:rsidDel="00000000" w:rsidP="00000000" w:rsidRDefault="00000000" w:rsidRPr="00000000" w14:paraId="0000010E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miedo, y las regula con ayuda, de acuerdo al estímulo que las provocan, así como al logro de metas personales y colectivas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F">
            <w:pPr>
              <w:pageBreakBefore w:val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una historia en donde el personaje principal haya tenido miedo a una situación pero con ayuda de otras personas logró superarlo. </w:t>
            </w:r>
          </w:p>
          <w:p w:rsidR="00000000" w:rsidDel="00000000" w:rsidP="00000000" w:rsidRDefault="00000000" w:rsidRPr="00000000" w14:paraId="00000111">
            <w:pPr>
              <w:pageBreakBefore w:val="0"/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Agrégale dibujos.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pageBreakBefore w:val="0"/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ANEXO #1</w:t>
      </w:r>
    </w:p>
    <w:p w:rsidR="00000000" w:rsidDel="00000000" w:rsidP="00000000" w:rsidRDefault="00000000" w:rsidRPr="00000000" w14:paraId="00000115">
      <w:pPr>
        <w:pageBreakBefore w:val="0"/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</w:rPr>
        <w:drawing>
          <wp:inline distB="0" distT="0" distL="0" distR="0">
            <wp:extent cx="8535220" cy="5635004"/>
            <wp:effectExtent b="0" l="0" r="0" t="0"/>
            <wp:docPr descr="Captura-de-pantalla-2016-03-22-a-las-18.00.10.png" id="18" name="image12.png"/>
            <a:graphic>
              <a:graphicData uri="http://schemas.openxmlformats.org/drawingml/2006/picture">
                <pic:pic>
                  <pic:nvPicPr>
                    <pic:cNvPr descr="Captura-de-pantalla-2016-03-22-a-las-18.00.10.png" id="0" name="image12.png"/>
                    <pic:cNvPicPr preferRelativeResize="0"/>
                  </pic:nvPicPr>
                  <pic:blipFill>
                    <a:blip r:embed="rId20"/>
                    <a:srcRect b="4708" l="1981" r="2053" t="4037"/>
                    <a:stretch>
                      <a:fillRect/>
                    </a:stretch>
                  </pic:blipFill>
                  <pic:spPr>
                    <a:xfrm>
                      <a:off x="0" y="0"/>
                      <a:ext cx="8535220" cy="5635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jc w:val="both"/>
        <w:rPr>
          <w:rFonts w:ascii="Twentieth Century" w:cs="Twentieth Century" w:eastAsia="Twentieth Century" w:hAnsi="Twentieth Century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2240" w:w="15840" w:orient="landscape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wentieth 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8.png"/><Relationship Id="rId10" Type="http://schemas.openxmlformats.org/officeDocument/2006/relationships/image" Target="media/image10.png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5.png"/><Relationship Id="rId14" Type="http://schemas.openxmlformats.org/officeDocument/2006/relationships/image" Target="media/image6.jpg"/><Relationship Id="rId17" Type="http://schemas.openxmlformats.org/officeDocument/2006/relationships/image" Target="media/image2.jp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image" Target="media/image7.png"/><Relationship Id="rId18" Type="http://schemas.openxmlformats.org/officeDocument/2006/relationships/image" Target="media/image1.png"/><Relationship Id="rId7" Type="http://schemas.openxmlformats.org/officeDocument/2006/relationships/image" Target="media/image15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