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71168" id="docshape1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before="100"/>
        <w:ind w:left="56" w:right="0" w:firstLine="0"/>
        <w:jc w:val="center"/>
        <w:rPr>
          <w:rFonts w:ascii="Tw Cen MT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44288">
            <wp:simplePos x="0" y="0"/>
            <wp:positionH relativeFrom="page">
              <wp:posOffset>6772654</wp:posOffset>
            </wp:positionH>
            <wp:positionV relativeFrom="paragraph">
              <wp:posOffset>-107694</wp:posOffset>
            </wp:positionV>
            <wp:extent cx="1551815" cy="10541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15" cy="10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4800">
            <wp:simplePos x="0" y="0"/>
            <wp:positionH relativeFrom="page">
              <wp:posOffset>1829291</wp:posOffset>
            </wp:positionH>
            <wp:positionV relativeFrom="paragraph">
              <wp:posOffset>-16688</wp:posOffset>
            </wp:positionV>
            <wp:extent cx="1627596" cy="9445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96" cy="9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/>
          <w:b/>
          <w:color w:val="44536A"/>
          <w:sz w:val="22"/>
        </w:rPr>
        <w:t>SEMANA</w:t>
      </w:r>
      <w:r>
        <w:rPr>
          <w:rFonts w:ascii="Tw Cen MT"/>
          <w:b/>
          <w:color w:val="44536A"/>
          <w:spacing w:val="-3"/>
          <w:sz w:val="22"/>
        </w:rPr>
        <w:t> </w:t>
      </w:r>
      <w:r>
        <w:rPr>
          <w:rFonts w:ascii="Tw Cen MT"/>
          <w:b/>
          <w:color w:val="44536A"/>
          <w:sz w:val="22"/>
        </w:rPr>
        <w:t>DEL</w:t>
      </w:r>
      <w:r>
        <w:rPr>
          <w:rFonts w:ascii="Tw Cen MT"/>
          <w:b/>
          <w:color w:val="44536A"/>
          <w:spacing w:val="-3"/>
          <w:sz w:val="22"/>
        </w:rPr>
        <w:t> </w:t>
      </w:r>
      <w:r>
        <w:rPr>
          <w:rFonts w:ascii="Tw Cen MT"/>
          <w:b/>
          <w:color w:val="44536A"/>
          <w:sz w:val="22"/>
        </w:rPr>
        <w:t>14</w:t>
      </w:r>
      <w:r>
        <w:rPr>
          <w:rFonts w:ascii="Tw Cen MT"/>
          <w:b/>
          <w:color w:val="44536A"/>
          <w:spacing w:val="-2"/>
          <w:sz w:val="22"/>
        </w:rPr>
        <w:t> </w:t>
      </w:r>
      <w:r>
        <w:rPr>
          <w:rFonts w:ascii="Tw Cen MT"/>
          <w:b/>
          <w:color w:val="44536A"/>
          <w:sz w:val="22"/>
        </w:rPr>
        <w:t>AL</w:t>
      </w:r>
      <w:r>
        <w:rPr>
          <w:rFonts w:ascii="Tw Cen MT"/>
          <w:b/>
          <w:color w:val="44536A"/>
          <w:spacing w:val="-3"/>
          <w:sz w:val="22"/>
        </w:rPr>
        <w:t> </w:t>
      </w:r>
      <w:r>
        <w:rPr>
          <w:rFonts w:ascii="Tw Cen MT"/>
          <w:b/>
          <w:color w:val="44536A"/>
          <w:sz w:val="22"/>
        </w:rPr>
        <w:t>18</w:t>
      </w:r>
      <w:r>
        <w:rPr>
          <w:rFonts w:ascii="Tw Cen MT"/>
          <w:b/>
          <w:color w:val="44536A"/>
          <w:spacing w:val="-1"/>
          <w:sz w:val="22"/>
        </w:rPr>
        <w:t> </w:t>
      </w:r>
      <w:r>
        <w:rPr>
          <w:rFonts w:ascii="Tw Cen MT"/>
          <w:b/>
          <w:color w:val="44536A"/>
          <w:sz w:val="22"/>
        </w:rPr>
        <w:t>DE</w:t>
      </w:r>
      <w:r>
        <w:rPr>
          <w:rFonts w:ascii="Tw Cen MT"/>
          <w:b/>
          <w:color w:val="44536A"/>
          <w:spacing w:val="-3"/>
          <w:sz w:val="22"/>
        </w:rPr>
        <w:t> </w:t>
      </w:r>
      <w:r>
        <w:rPr>
          <w:rFonts w:ascii="Tw Cen MT"/>
          <w:b/>
          <w:color w:val="44536A"/>
          <w:sz w:val="22"/>
        </w:rPr>
        <w:t>MARZO</w:t>
      </w:r>
      <w:r>
        <w:rPr>
          <w:rFonts w:ascii="Tw Cen MT"/>
          <w:b/>
          <w:color w:val="44536A"/>
          <w:spacing w:val="-2"/>
          <w:sz w:val="22"/>
        </w:rPr>
        <w:t> </w:t>
      </w:r>
      <w:r>
        <w:rPr>
          <w:rFonts w:ascii="Tw Cen MT"/>
          <w:b/>
          <w:color w:val="44536A"/>
          <w:sz w:val="22"/>
        </w:rPr>
        <w:t>DE</w:t>
      </w:r>
      <w:r>
        <w:rPr>
          <w:rFonts w:ascii="Tw Cen MT"/>
          <w:b/>
          <w:color w:val="44536A"/>
          <w:spacing w:val="-2"/>
          <w:sz w:val="22"/>
        </w:rPr>
        <w:t> </w:t>
      </w:r>
      <w:r>
        <w:rPr>
          <w:rFonts w:ascii="Tw Cen MT"/>
          <w:b/>
          <w:color w:val="44536A"/>
          <w:spacing w:val="-4"/>
          <w:sz w:val="22"/>
        </w:rPr>
        <w:t>2022</w:t>
      </w:r>
    </w:p>
    <w:p>
      <w:pPr>
        <w:pStyle w:val="Title"/>
      </w:pPr>
      <w:r>
        <w:rPr/>
        <w:t>PLAN DE</w:t>
      </w:r>
      <w:r>
        <w:rPr>
          <w:spacing w:val="-2"/>
        </w:rPr>
        <w:t> TRABAJO</w:t>
      </w:r>
    </w:p>
    <w:p>
      <w:pPr>
        <w:pStyle w:val="BodyText"/>
        <w:tabs>
          <w:tab w:pos="3155" w:val="left" w:leader="none"/>
        </w:tabs>
        <w:spacing w:before="33"/>
        <w:ind w:left="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676" w:val="left" w:leader="none"/>
        </w:tabs>
        <w:spacing w:line="259" w:lineRule="auto" w:before="24"/>
        <w:ind w:left="5381" w:right="5321" w:firstLine="844"/>
      </w:pPr>
      <w:r>
        <w:rPr>
          <w:color w:val="7E7E7E"/>
        </w:rPr>
        <w:t>CUARTO GRADO </w:t>
      </w:r>
      <w:r>
        <w:rPr/>
        <w:t>MAESTRO (A) : </w:t>
      </w:r>
      <w:r>
        <w:rPr>
          <w:u w:val="single"/>
        </w:rPr>
        <w:tab/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433"/>
        <w:gridCol w:w="2556"/>
        <w:gridCol w:w="6980"/>
        <w:gridCol w:w="2357"/>
      </w:tblGrid>
      <w:tr>
        <w:trPr>
          <w:trHeight w:val="479" w:hRule="atLeast"/>
        </w:trPr>
        <w:tc>
          <w:tcPr>
            <w:tcW w:w="46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shd w:val="clear" w:color="auto" w:fill="EC7C30"/>
          </w:tcPr>
          <w:p>
            <w:pPr>
              <w:pStyle w:val="TableParagraph"/>
              <w:spacing w:before="118"/>
              <w:ind w:left="110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ASIGNATURA</w:t>
            </w:r>
          </w:p>
        </w:tc>
        <w:tc>
          <w:tcPr>
            <w:tcW w:w="2556" w:type="dxa"/>
            <w:shd w:val="clear" w:color="auto" w:fill="F4AF83"/>
          </w:tcPr>
          <w:p>
            <w:pPr>
              <w:pStyle w:val="TableParagraph"/>
              <w:spacing w:before="118"/>
              <w:ind w:left="168"/>
              <w:rPr>
                <w:rFonts w:ascii="Tw Cen MT"/>
                <w:sz w:val="22"/>
              </w:rPr>
            </w:pPr>
            <w:r>
              <w:rPr>
                <w:rFonts w:ascii="Tw Cen MT"/>
                <w:sz w:val="22"/>
              </w:rPr>
              <w:t>APRENDIZAJE</w:t>
            </w:r>
            <w:r>
              <w:rPr>
                <w:rFonts w:ascii="Tw Cen MT"/>
                <w:spacing w:val="-10"/>
                <w:sz w:val="22"/>
              </w:rPr>
              <w:t> </w:t>
            </w:r>
            <w:r>
              <w:rPr>
                <w:rFonts w:ascii="Tw Cen MT"/>
                <w:spacing w:val="-2"/>
                <w:sz w:val="22"/>
              </w:rPr>
              <w:t>ESPERADO</w:t>
            </w:r>
          </w:p>
        </w:tc>
        <w:tc>
          <w:tcPr>
            <w:tcW w:w="6980" w:type="dxa"/>
            <w:shd w:val="clear" w:color="auto" w:fill="F4AF83"/>
          </w:tcPr>
          <w:p>
            <w:pPr>
              <w:pStyle w:val="TableParagraph"/>
              <w:spacing w:before="118"/>
              <w:ind w:left="2882" w:right="2872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ACTIVIDADES</w:t>
            </w:r>
          </w:p>
        </w:tc>
        <w:tc>
          <w:tcPr>
            <w:tcW w:w="2357" w:type="dxa"/>
            <w:shd w:val="clear" w:color="auto" w:fill="EC7C30"/>
          </w:tcPr>
          <w:p>
            <w:pPr>
              <w:pStyle w:val="TableParagraph"/>
              <w:spacing w:line="238" w:lineRule="exact"/>
              <w:ind w:left="179" w:right="169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z w:val="22"/>
              </w:rPr>
              <w:t>SEGUIMIENTO</w:t>
            </w:r>
            <w:r>
              <w:rPr>
                <w:rFonts w:ascii="Tw Cen MT"/>
                <w:spacing w:val="-9"/>
                <w:sz w:val="22"/>
              </w:rPr>
              <w:t> </w:t>
            </w:r>
            <w:r>
              <w:rPr>
                <w:rFonts w:ascii="Tw Cen MT"/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183" w:right="169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pacing w:val="-2"/>
                <w:sz w:val="22"/>
              </w:rPr>
              <w:t>RETROALIMENTACIÓN</w:t>
            </w:r>
          </w:p>
        </w:tc>
      </w:tr>
      <w:tr>
        <w:trPr>
          <w:trHeight w:val="1075" w:hRule="atLeast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49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LUNES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firstLine="55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pacing w:val="-2"/>
                <w:sz w:val="20"/>
              </w:rPr>
              <w:t>Educación Socioemocional</w:t>
            </w: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tristeza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como una emoción necesaria para enfrentar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situaciones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pérdida.</w:t>
            </w:r>
          </w:p>
        </w:tc>
        <w:tc>
          <w:tcPr>
            <w:tcW w:w="6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7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Escribe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en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tu</w:t>
            </w:r>
            <w:r>
              <w:rPr>
                <w:rFonts w:ascii="Tw Cen MT" w:hAnsi="Tw Cen MT"/>
                <w:spacing w:val="-2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libreta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una</w:t>
            </w:r>
            <w:r>
              <w:rPr>
                <w:rFonts w:ascii="Tw Cen MT" w:hAnsi="Tw Cen MT"/>
                <w:spacing w:val="-1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situación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perdida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 hayas</w:t>
            </w:r>
            <w:r>
              <w:rPr>
                <w:rFonts w:ascii="Tw Cen MT" w:hAnsi="Tw Cen MT"/>
                <w:spacing w:val="-2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vivido</w:t>
            </w:r>
            <w:r>
              <w:rPr>
                <w:rFonts w:ascii="Tw Cen MT" w:hAnsi="Tw Cen MT"/>
                <w:spacing w:val="-2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a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lo largo</w:t>
            </w:r>
            <w:r>
              <w:rPr>
                <w:rFonts w:ascii="Tw Cen MT" w:hAnsi="Tw Cen MT"/>
                <w:spacing w:val="-2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tu</w:t>
            </w:r>
            <w:r>
              <w:rPr>
                <w:rFonts w:ascii="Tw Cen MT" w:hAnsi="Tw Cen MT"/>
                <w:spacing w:val="-2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vida en donde la emoción de tristeza estuviera presente.</w:t>
            </w:r>
          </w:p>
        </w:tc>
        <w:tc>
          <w:tcPr>
            <w:tcW w:w="235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7" w:hRule="atLeast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529"/>
              <w:rPr>
                <w:rFonts w:ascii="Tw Cen MT"/>
                <w:sz w:val="20"/>
              </w:rPr>
            </w:pPr>
            <w:r>
              <w:rPr>
                <w:rFonts w:ascii="Tw Cen MT"/>
                <w:spacing w:val="-4"/>
                <w:sz w:val="20"/>
              </w:rPr>
              <w:t>Vida </w:t>
            </w:r>
            <w:r>
              <w:rPr>
                <w:rFonts w:ascii="Tw Cen MT"/>
                <w:spacing w:val="-2"/>
                <w:sz w:val="20"/>
              </w:rPr>
              <w:t>saludable</w:t>
            </w: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16"/>
              <w:rPr>
                <w:sz w:val="22"/>
              </w:rPr>
            </w:pPr>
            <w:r>
              <w:rPr>
                <w:sz w:val="22"/>
              </w:rPr>
              <w:t>Toma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respecto del consumo 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alimentos procesados, con base en la información de los sellos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y advertencias.</w:t>
            </w:r>
          </w:p>
        </w:tc>
        <w:tc>
          <w:tcPr>
            <w:tcW w:w="6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7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Recorta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5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etiquetas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de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productos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alimenticios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que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encuentres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en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tu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hogar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y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pegalos en tu libreta.</w:t>
            </w:r>
          </w:p>
          <w:p>
            <w:pPr>
              <w:pStyle w:val="TableParagraph"/>
              <w:spacing w:before="1"/>
              <w:rPr>
                <w:rFonts w:ascii="Tw Cen MT"/>
                <w:sz w:val="5"/>
              </w:rPr>
            </w:pPr>
          </w:p>
          <w:p>
            <w:pPr>
              <w:pStyle w:val="TableParagraph"/>
              <w:ind w:left="1697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2267628" cy="124682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628" cy="124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35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4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ind w:left="108" w:right="646" w:firstLine="55"/>
              <w:rPr>
                <w:rFonts w:ascii="Tw Cen MT"/>
                <w:sz w:val="20"/>
              </w:rPr>
            </w:pPr>
            <w:r>
              <w:rPr>
                <w:rFonts w:ascii="Tw Cen MT"/>
                <w:spacing w:val="-2"/>
                <w:sz w:val="20"/>
              </w:rPr>
              <w:t>Lengua materna</w:t>
            </w:r>
          </w:p>
        </w:tc>
        <w:tc>
          <w:tcPr>
            <w:tcW w:w="255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Aprecia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riqueza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cultural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lengua,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(así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del español y la de otros </w:t>
            </w:r>
            <w:r>
              <w:rPr>
                <w:spacing w:val="-2"/>
                <w:sz w:val="22"/>
              </w:rPr>
              <w:t>pueblos)</w:t>
            </w:r>
          </w:p>
        </w:tc>
        <w:tc>
          <w:tcPr>
            <w:tcW w:w="698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Completa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familia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léxica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cada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palabra.</w:t>
            </w:r>
          </w:p>
          <w:p>
            <w:pPr>
              <w:pStyle w:val="TableParagraph"/>
              <w:ind w:left="153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4259720" cy="839724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720" cy="83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35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6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579"/>
        <w:gridCol w:w="2028"/>
        <w:gridCol w:w="6574"/>
        <w:gridCol w:w="2205"/>
      </w:tblGrid>
      <w:tr>
        <w:trPr>
          <w:trHeight w:val="479" w:hRule="atLeast"/>
        </w:trPr>
        <w:tc>
          <w:tcPr>
            <w:tcW w:w="46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shd w:val="clear" w:color="auto" w:fill="FFC000"/>
          </w:tcPr>
          <w:p>
            <w:pPr>
              <w:pStyle w:val="TableParagraph"/>
              <w:spacing w:before="114"/>
              <w:ind w:left="184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ASIGNATURA</w:t>
            </w:r>
          </w:p>
        </w:tc>
        <w:tc>
          <w:tcPr>
            <w:tcW w:w="2028" w:type="dxa"/>
            <w:shd w:val="clear" w:color="auto" w:fill="FFE499"/>
          </w:tcPr>
          <w:p>
            <w:pPr>
              <w:pStyle w:val="TableParagraph"/>
              <w:spacing w:line="233" w:lineRule="exact"/>
              <w:ind w:left="404" w:right="394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7" w:lineRule="exact"/>
              <w:ind w:left="404" w:right="392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ESPERADO</w:t>
            </w:r>
          </w:p>
        </w:tc>
        <w:tc>
          <w:tcPr>
            <w:tcW w:w="6574" w:type="dxa"/>
            <w:shd w:val="clear" w:color="auto" w:fill="FFE499"/>
          </w:tcPr>
          <w:p>
            <w:pPr>
              <w:pStyle w:val="TableParagraph"/>
              <w:spacing w:before="114"/>
              <w:ind w:left="2683" w:right="2665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ACTIVIDADES</w:t>
            </w:r>
          </w:p>
        </w:tc>
        <w:tc>
          <w:tcPr>
            <w:tcW w:w="2205" w:type="dxa"/>
            <w:shd w:val="clear" w:color="auto" w:fill="FFC000"/>
          </w:tcPr>
          <w:p>
            <w:pPr>
              <w:pStyle w:val="TableParagraph"/>
              <w:spacing w:line="233" w:lineRule="exact"/>
              <w:ind w:left="105" w:right="91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z w:val="22"/>
              </w:rPr>
              <w:t>SEGUIMIENTO</w:t>
            </w:r>
            <w:r>
              <w:rPr>
                <w:rFonts w:ascii="Tw Cen MT"/>
                <w:spacing w:val="-9"/>
                <w:sz w:val="22"/>
              </w:rPr>
              <w:t> </w:t>
            </w:r>
            <w:r>
              <w:rPr>
                <w:rFonts w:ascii="Tw Cen MT"/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7" w:lineRule="exact"/>
              <w:ind w:left="109" w:right="91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pacing w:val="-2"/>
                <w:sz w:val="22"/>
              </w:rPr>
              <w:t>RETROALIMENTACIÓN</w:t>
            </w:r>
          </w:p>
        </w:tc>
      </w:tr>
      <w:tr>
        <w:trPr>
          <w:trHeight w:val="280" w:hRule="atLeast"/>
        </w:trPr>
        <w:tc>
          <w:tcPr>
            <w:tcW w:w="461" w:type="dxa"/>
            <w:vMerge w:val="restart"/>
            <w:tcBorders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145" w:right="4131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MARTES</w:t>
            </w: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Historia</w:t>
            </w:r>
          </w:p>
        </w:tc>
        <w:tc>
          <w:tcPr>
            <w:tcW w:w="202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2"/>
              </w:rPr>
            </w:pPr>
            <w:r>
              <w:rPr>
                <w:sz w:val="22"/>
              </w:rPr>
              <w:t>Ubica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rutas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</w:tc>
        <w:tc>
          <w:tcPr>
            <w:tcW w:w="6574" w:type="dxa"/>
            <w:vMerge w:val="restart"/>
          </w:tcPr>
          <w:p>
            <w:pPr>
              <w:pStyle w:val="TableParagraph"/>
              <w:ind w:left="111" w:right="11"/>
              <w:rPr>
                <w:sz w:val="22"/>
              </w:rPr>
            </w:pPr>
            <w:r>
              <w:rPr>
                <w:sz w:val="22"/>
              </w:rPr>
              <w:t>Señala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mapa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ubicación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geográfica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cuatro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viajes de Cristóbal Colón. Utiliza distintos colores para poder identificarlas y escribe las rutas en orden.</w:t>
            </w:r>
          </w:p>
          <w:p>
            <w:pPr>
              <w:pStyle w:val="TableParagraph"/>
              <w:ind w:left="109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3814295" cy="256032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295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205" w:type="dxa"/>
            <w:vMerge w:val="restart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viajes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Cristóbal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Colón,</w:t>
            </w:r>
            <w:r>
              <w:rPr>
                <w:spacing w:val="-5"/>
                <w:sz w:val="22"/>
              </w:rPr>
              <w:t> las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expediciones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españolas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el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proceso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conquista,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los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ordena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cronológicamente,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aplicando</w:t>
            </w:r>
            <w:r>
              <w:rPr>
                <w:spacing w:val="-5"/>
                <w:sz w:val="22"/>
              </w:rPr>
              <w:t> los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términos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año,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9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década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siglo.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Matemáticas</w:t>
            </w:r>
          </w:p>
        </w:tc>
        <w:tc>
          <w:tcPr>
            <w:tcW w:w="202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fracciones</w:t>
            </w:r>
          </w:p>
        </w:tc>
        <w:tc>
          <w:tcPr>
            <w:tcW w:w="6574" w:type="dxa"/>
            <w:vMerge w:val="restart"/>
          </w:tcPr>
          <w:p>
            <w:pPr>
              <w:pStyle w:val="TableParagraph"/>
              <w:ind w:left="111" w:right="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Marca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con</w:t>
            </w:r>
            <w:r>
              <w:rPr>
                <w:rFonts w:ascii="Tw Cen MT"/>
                <w:spacing w:val="-2"/>
                <w:sz w:val="20"/>
              </w:rPr>
              <w:t> </w:t>
            </w:r>
            <w:r>
              <w:rPr>
                <w:rFonts w:ascii="Tw Cen MT"/>
                <w:sz w:val="20"/>
              </w:rPr>
              <w:t>una</w:t>
            </w:r>
            <w:r>
              <w:rPr>
                <w:rFonts w:ascii="Tw Cen MT"/>
                <w:spacing w:val="-1"/>
                <w:sz w:val="20"/>
              </w:rPr>
              <w:t> </w:t>
            </w:r>
            <w:r>
              <w:rPr>
                <w:rFonts w:ascii="Tw Cen MT"/>
                <w:sz w:val="20"/>
              </w:rPr>
              <w:t>palomita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o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con</w:t>
            </w:r>
            <w:r>
              <w:rPr>
                <w:rFonts w:ascii="Tw Cen MT"/>
                <w:spacing w:val="-2"/>
                <w:sz w:val="20"/>
              </w:rPr>
              <w:t> </w:t>
            </w:r>
            <w:r>
              <w:rPr>
                <w:rFonts w:ascii="Tw Cen MT"/>
                <w:sz w:val="20"/>
              </w:rPr>
              <w:t>un cruz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si</w:t>
            </w:r>
            <w:r>
              <w:rPr>
                <w:rFonts w:ascii="Tw Cen MT"/>
                <w:spacing w:val="-2"/>
                <w:sz w:val="20"/>
              </w:rPr>
              <w:t> </w:t>
            </w:r>
            <w:r>
              <w:rPr>
                <w:rFonts w:ascii="Tw Cen MT"/>
                <w:sz w:val="20"/>
              </w:rPr>
              <w:t>son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fracciones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equivalentes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o</w:t>
            </w:r>
            <w:r>
              <w:rPr>
                <w:rFonts w:ascii="Tw Cen MT"/>
                <w:spacing w:val="-2"/>
                <w:sz w:val="20"/>
              </w:rPr>
              <w:t> </w:t>
            </w:r>
            <w:r>
              <w:rPr>
                <w:rFonts w:ascii="Tw Cen MT"/>
                <w:sz w:val="20"/>
              </w:rPr>
              <w:t>no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lo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z w:val="20"/>
              </w:rPr>
              <w:t>son, como se muestra en el ejemplo.</w:t>
            </w:r>
          </w:p>
          <w:p>
            <w:pPr>
              <w:pStyle w:val="TableParagraph"/>
              <w:ind w:left="109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1985551" cy="2209800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551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Tw Cen MT"/>
                <w:sz w:val="20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equivalentes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al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resolver</w:t>
            </w:r>
            <w:r>
              <w:rPr>
                <w:spacing w:val="-2"/>
                <w:sz w:val="22"/>
              </w:rPr>
              <w:t> problemas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reparto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8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medición.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70656" id="docshape2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5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579"/>
        <w:gridCol w:w="2028"/>
        <w:gridCol w:w="6574"/>
        <w:gridCol w:w="2205"/>
      </w:tblGrid>
      <w:tr>
        <w:trPr>
          <w:trHeight w:val="743" w:hRule="atLeast"/>
        </w:trPr>
        <w:tc>
          <w:tcPr>
            <w:tcW w:w="461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 w:right="171"/>
              <w:rPr>
                <w:sz w:val="22"/>
              </w:rPr>
            </w:pPr>
            <w:r>
              <w:rPr>
                <w:sz w:val="22"/>
              </w:rPr>
              <w:t>Comprende el mensaje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implícito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 explícito de los refranes. Identifica los recursos </w:t>
            </w:r>
            <w:r>
              <w:rPr>
                <w:spacing w:val="-2"/>
                <w:sz w:val="22"/>
              </w:rPr>
              <w:t>literarios </w:t>
            </w:r>
            <w:r>
              <w:rPr>
                <w:sz w:val="22"/>
              </w:rPr>
              <w:t>empleados en los </w:t>
            </w:r>
            <w:r>
              <w:rPr>
                <w:spacing w:val="-2"/>
                <w:sz w:val="22"/>
              </w:rPr>
              <w:t>refranes.</w:t>
            </w:r>
          </w:p>
        </w:tc>
        <w:tc>
          <w:tcPr>
            <w:tcW w:w="6574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2" w:lineRule="exact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Escribe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lo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significa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para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ti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cada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refrán.</w:t>
            </w:r>
          </w:p>
          <w:p>
            <w:pPr>
              <w:pStyle w:val="TableParagraph"/>
              <w:ind w:left="993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2905686" cy="1971675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686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205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2" w:hRule="atLeast"/>
        </w:trPr>
        <w:tc>
          <w:tcPr>
            <w:tcW w:w="46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dotted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46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4"/>
              <w:ind w:left="184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ASIGNATURA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33" w:lineRule="exact"/>
              <w:ind w:left="404" w:right="394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31" w:lineRule="exact"/>
              <w:ind w:left="404" w:right="392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ESPERADO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4"/>
              <w:ind w:right="2671"/>
              <w:jc w:val="right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ACTIVIDADES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3" w:lineRule="exact"/>
              <w:ind w:left="105" w:right="91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z w:val="22"/>
              </w:rPr>
              <w:t>SEGUIMIENTO</w:t>
            </w:r>
            <w:r>
              <w:rPr>
                <w:rFonts w:ascii="Tw Cen MT"/>
                <w:spacing w:val="-9"/>
                <w:sz w:val="22"/>
              </w:rPr>
              <w:t> </w:t>
            </w:r>
            <w:r>
              <w:rPr>
                <w:rFonts w:ascii="Tw Cen MT"/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31" w:lineRule="exact"/>
              <w:ind w:left="109" w:right="91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pacing w:val="-2"/>
                <w:sz w:val="22"/>
              </w:rPr>
              <w:t>RETROALIMENTACIÓN</w:t>
            </w:r>
          </w:p>
        </w:tc>
      </w:tr>
      <w:tr>
        <w:trPr>
          <w:trHeight w:val="280" w:hRule="atLeast"/>
        </w:trPr>
        <w:tc>
          <w:tcPr>
            <w:tcW w:w="461" w:type="dxa"/>
            <w:vMerge w:val="restart"/>
            <w:tcBorders>
              <w:top w:val="single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283" w:right="2267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pacing w:val="-2"/>
                <w:sz w:val="22"/>
              </w:rPr>
              <w:t>MIÉRCOLES</w:t>
            </w:r>
          </w:p>
        </w:tc>
        <w:tc>
          <w:tcPr>
            <w:tcW w:w="1579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matematicas</w:t>
            </w:r>
          </w:p>
        </w:tc>
        <w:tc>
          <w:tcPr>
            <w:tcW w:w="2028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2"/>
              </w:rPr>
            </w:pPr>
            <w:r>
              <w:rPr>
                <w:sz w:val="22"/>
              </w:rPr>
              <w:t>Resuelve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con</w:t>
            </w:r>
          </w:p>
        </w:tc>
        <w:tc>
          <w:tcPr>
            <w:tcW w:w="6574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Resuelve</w:t>
            </w:r>
            <w:r>
              <w:rPr>
                <w:rFonts w:ascii="Tw Cen MT"/>
                <w:spacing w:val="-7"/>
                <w:sz w:val="20"/>
              </w:rPr>
              <w:t> </w:t>
            </w:r>
            <w:r>
              <w:rPr>
                <w:rFonts w:ascii="Tw Cen MT"/>
                <w:sz w:val="20"/>
              </w:rPr>
              <w:t>las</w:t>
            </w:r>
            <w:r>
              <w:rPr>
                <w:rFonts w:ascii="Tw Cen MT"/>
                <w:spacing w:val="-7"/>
                <w:sz w:val="20"/>
              </w:rPr>
              <w:t> </w:t>
            </w:r>
            <w:r>
              <w:rPr>
                <w:rFonts w:ascii="Tw Cen MT"/>
                <w:sz w:val="20"/>
              </w:rPr>
              <w:t>siguientes</w:t>
            </w:r>
            <w:r>
              <w:rPr>
                <w:rFonts w:ascii="Tw Cen MT"/>
                <w:spacing w:val="-7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operaciones:</w:t>
            </w:r>
          </w:p>
          <w:p>
            <w:pPr>
              <w:pStyle w:val="TableParagraph"/>
              <w:ind w:left="109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3586899" cy="2019300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899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procedimientos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informales,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sumas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o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restas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fracciones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 </w:t>
            </w:r>
            <w:r>
              <w:rPr>
                <w:spacing w:val="-2"/>
                <w:sz w:val="22"/>
              </w:rPr>
              <w:t>diferentes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denominador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en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casos</w:t>
            </w:r>
            <w:r>
              <w:rPr>
                <w:spacing w:val="-2"/>
                <w:sz w:val="22"/>
              </w:rPr>
              <w:t> sencillos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(medios,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cuartos,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9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tercios,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etc.)</w:t>
            </w: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1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ind w:left="110" w:right="684"/>
              <w:rPr>
                <w:rFonts w:ascii="Tw Cen MT"/>
                <w:sz w:val="20"/>
              </w:rPr>
            </w:pPr>
            <w:r>
              <w:rPr>
                <w:rFonts w:ascii="Tw Cen MT"/>
                <w:spacing w:val="-2"/>
                <w:sz w:val="20"/>
              </w:rPr>
              <w:t>Ciencias Naturales</w:t>
            </w:r>
          </w:p>
        </w:tc>
        <w:tc>
          <w:tcPr>
            <w:tcW w:w="202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Identifica que la temperatura y el tiempo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influyen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58" w:lineRule="exact"/>
              <w:ind w:left="10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5"/>
                <w:sz w:val="22"/>
              </w:rPr>
              <w:t>los</w:t>
            </w:r>
          </w:p>
        </w:tc>
        <w:tc>
          <w:tcPr>
            <w:tcW w:w="6574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1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Responde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las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siguientes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preguntas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en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tu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libreta:</w:t>
            </w:r>
          </w:p>
          <w:p>
            <w:pPr>
              <w:pStyle w:val="TableParagraph"/>
              <w:spacing w:line="217" w:lineRule="exact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acción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se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le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conoce</w:t>
            </w:r>
            <w:r>
              <w:rPr>
                <w:rFonts w:ascii="Tw Cen MT" w:hAnsi="Tw Cen MT"/>
                <w:spacing w:val="-2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como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cocción?</w:t>
            </w:r>
          </w:p>
          <w:p>
            <w:pPr>
              <w:pStyle w:val="TableParagraph"/>
              <w:spacing w:line="217" w:lineRule="exact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¿para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sirve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cocinar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los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alimentos?</w:t>
            </w:r>
          </w:p>
          <w:p>
            <w:pPr>
              <w:pStyle w:val="TableParagraph"/>
              <w:spacing w:before="1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¿Cómo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influye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temperatura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en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cocción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los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alimentos?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5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alimentos.</w:t>
            </w:r>
          </w:p>
        </w:tc>
        <w:tc>
          <w:tcPr>
            <w:tcW w:w="657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2647"/>
              <w:jc w:val="right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  <w:u w:val="single"/>
              </w:rPr>
              <w:t>Lee</w:t>
            </w:r>
            <w:r>
              <w:rPr>
                <w:rFonts w:ascii="Tw Cen MT"/>
                <w:spacing w:val="-4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las</w:t>
            </w:r>
            <w:r>
              <w:rPr>
                <w:rFonts w:asci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paginas</w:t>
            </w:r>
            <w:r>
              <w:rPr>
                <w:rFonts w:ascii="Tw Cen MT"/>
                <w:spacing w:val="-2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84</w:t>
            </w:r>
            <w:r>
              <w:rPr>
                <w:rFonts w:asci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y</w:t>
            </w:r>
            <w:r>
              <w:rPr>
                <w:rFonts w:asci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85</w:t>
            </w:r>
            <w:r>
              <w:rPr>
                <w:rFonts w:asci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de</w:t>
            </w:r>
            <w:r>
              <w:rPr>
                <w:rFonts w:ascii="Tw Cen MT"/>
                <w:spacing w:val="-2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tu</w:t>
            </w:r>
            <w:r>
              <w:rPr>
                <w:rFonts w:ascii="Tw Cen MT"/>
                <w:spacing w:val="-7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libro</w:t>
            </w:r>
            <w:r>
              <w:rPr>
                <w:rFonts w:asci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/>
                <w:sz w:val="20"/>
                <w:u w:val="single"/>
              </w:rPr>
              <w:t>de</w:t>
            </w:r>
            <w:r>
              <w:rPr>
                <w:rFonts w:asci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/>
                <w:spacing w:val="-2"/>
                <w:sz w:val="20"/>
                <w:u w:val="single"/>
              </w:rPr>
              <w:t>ciencias.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70144" id="docshape3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579"/>
        <w:gridCol w:w="2028"/>
        <w:gridCol w:w="6574"/>
        <w:gridCol w:w="2205"/>
      </w:tblGrid>
      <w:tr>
        <w:trPr>
          <w:trHeight w:val="559" w:hRule="atLeast"/>
        </w:trPr>
        <w:tc>
          <w:tcPr>
            <w:tcW w:w="461" w:type="dxa"/>
            <w:tcBorders>
              <w:top w:val="nil"/>
              <w:bottom w:val="dashSmallGap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 w:right="691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2028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8" w:right="170"/>
              <w:rPr>
                <w:sz w:val="22"/>
              </w:rPr>
            </w:pPr>
            <w:r>
              <w:rPr>
                <w:sz w:val="22"/>
              </w:rPr>
              <w:t>Conoce las características de un instructivo e interpreta la información que presenta. Emplea verbos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infinitivo o imperativo al </w:t>
            </w:r>
            <w:r>
              <w:rPr>
                <w:spacing w:val="-2"/>
                <w:sz w:val="22"/>
              </w:rPr>
              <w:t>redactar instrucciones.</w:t>
            </w:r>
          </w:p>
          <w:p>
            <w:pPr>
              <w:pStyle w:val="TableParagraph"/>
              <w:ind w:left="108" w:right="89"/>
              <w:rPr>
                <w:sz w:val="22"/>
              </w:rPr>
            </w:pPr>
            <w:r>
              <w:rPr>
                <w:sz w:val="22"/>
              </w:rPr>
              <w:t>Describe el orden secuencial de un </w:t>
            </w:r>
            <w:r>
              <w:rPr>
                <w:spacing w:val="-2"/>
                <w:sz w:val="22"/>
              </w:rPr>
              <w:t>procedimiento. </w:t>
            </w:r>
            <w:r>
              <w:rPr>
                <w:sz w:val="22"/>
              </w:rPr>
              <w:t>Emplea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ortografía convencional de </w:t>
            </w:r>
            <w:r>
              <w:rPr>
                <w:spacing w:val="-2"/>
                <w:sz w:val="22"/>
              </w:rPr>
              <w:t>palabras </w:t>
            </w:r>
            <w:r>
              <w:rPr>
                <w:sz w:val="22"/>
              </w:rPr>
              <w:t>relacionadas con medidas de</w:t>
            </w:r>
          </w:p>
          <w:p>
            <w:pPr>
              <w:pStyle w:val="TableParagraph"/>
              <w:spacing w:line="270" w:lineRule="atLeast"/>
              <w:ind w:left="108"/>
              <w:rPr>
                <w:sz w:val="22"/>
              </w:rPr>
            </w:pPr>
            <w:r>
              <w:rPr>
                <w:sz w:val="22"/>
              </w:rPr>
              <w:t>longitud,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peso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 </w:t>
            </w:r>
            <w:r>
              <w:rPr>
                <w:spacing w:val="-2"/>
                <w:sz w:val="22"/>
              </w:rPr>
              <w:t>volumen.</w:t>
            </w:r>
          </w:p>
        </w:tc>
        <w:tc>
          <w:tcPr>
            <w:tcW w:w="6574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7" w:lineRule="auto"/>
              <w:ind w:left="111" w:right="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Hagamos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un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instructivo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del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proceso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de lavado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de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dientes,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no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olvides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mencionar los materiales que utilizaras y los pasos enumerados por orden.</w:t>
            </w: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w Cen MT"/>
                <w:sz w:val="19"/>
              </w:rPr>
            </w:pPr>
          </w:p>
          <w:p>
            <w:pPr>
              <w:pStyle w:val="TableParagraph"/>
              <w:ind w:left="1120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2442964" cy="1352550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964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w Cen MT"/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4" w:hRule="atLeast"/>
        </w:trPr>
        <w:tc>
          <w:tcPr>
            <w:tcW w:w="461" w:type="dxa"/>
            <w:tcBorders>
              <w:top w:val="dashSmallGap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dashSmallGap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61" w:type="dxa"/>
            <w:tcBorders>
              <w:left w:val="nil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before="111"/>
              <w:ind w:left="184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ASIGNATURA</w:t>
            </w:r>
          </w:p>
        </w:tc>
        <w:tc>
          <w:tcPr>
            <w:tcW w:w="202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line="231" w:lineRule="exact"/>
              <w:ind w:left="404" w:right="394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6" w:lineRule="exact" w:before="1"/>
              <w:ind w:left="404" w:right="392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ESPERADO</w:t>
            </w:r>
          </w:p>
        </w:tc>
        <w:tc>
          <w:tcPr>
            <w:tcW w:w="65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before="111"/>
              <w:ind w:left="2683" w:right="2665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ACTIVIDADES</w:t>
            </w:r>
          </w:p>
        </w:tc>
        <w:tc>
          <w:tcPr>
            <w:tcW w:w="220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line="231" w:lineRule="exact"/>
              <w:ind w:left="105" w:right="91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z w:val="22"/>
              </w:rPr>
              <w:t>SEGUIMIENTO</w:t>
            </w:r>
            <w:r>
              <w:rPr>
                <w:rFonts w:ascii="Tw Cen MT"/>
                <w:spacing w:val="-9"/>
                <w:sz w:val="22"/>
              </w:rPr>
              <w:t> </w:t>
            </w:r>
            <w:r>
              <w:rPr>
                <w:rFonts w:ascii="Tw Cen MT"/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6" w:lineRule="exact" w:before="1"/>
              <w:ind w:left="109" w:right="91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pacing w:val="-2"/>
                <w:sz w:val="22"/>
              </w:rPr>
              <w:t>RETROALIMENTACIÓN</w:t>
            </w:r>
          </w:p>
        </w:tc>
      </w:tr>
      <w:tr>
        <w:trPr>
          <w:trHeight w:val="3249" w:hRule="atLeast"/>
        </w:trPr>
        <w:tc>
          <w:tcPr>
            <w:tcW w:w="461" w:type="dxa"/>
            <w:tcBorders>
              <w:bottom w:val="dashSmallGap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1289" w:right="1277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JUEVES</w:t>
            </w:r>
          </w:p>
        </w:tc>
        <w:tc>
          <w:tcPr>
            <w:tcW w:w="1579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60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Geografía</w:t>
            </w:r>
          </w:p>
        </w:tc>
        <w:tc>
          <w:tcPr>
            <w:tcW w:w="2028" w:type="dxa"/>
          </w:tcPr>
          <w:p>
            <w:pPr>
              <w:pStyle w:val="TableParagraph"/>
              <w:ind w:left="108" w:right="170"/>
              <w:rPr>
                <w:sz w:val="22"/>
              </w:rPr>
            </w:pPr>
            <w:r>
              <w:rPr>
                <w:sz w:val="22"/>
              </w:rPr>
              <w:t>Reconoce la migración en México y sus </w:t>
            </w:r>
            <w:r>
              <w:rPr>
                <w:spacing w:val="-2"/>
                <w:sz w:val="22"/>
              </w:rPr>
              <w:t>implicaciones </w:t>
            </w:r>
            <w:r>
              <w:rPr>
                <w:sz w:val="22"/>
              </w:rPr>
              <w:t>sociales,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culturales, económicas y </w:t>
            </w:r>
            <w:r>
              <w:rPr>
                <w:spacing w:val="-2"/>
                <w:sz w:val="22"/>
              </w:rPr>
              <w:t>políticas</w:t>
            </w:r>
          </w:p>
        </w:tc>
        <w:tc>
          <w:tcPr>
            <w:tcW w:w="6574" w:type="dxa"/>
          </w:tcPr>
          <w:p>
            <w:pPr>
              <w:pStyle w:val="TableParagraph"/>
              <w:spacing w:line="212" w:lineRule="exact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Completa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el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siguiente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esquema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con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ejemplos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las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causas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migración.</w:t>
            </w:r>
          </w:p>
          <w:p>
            <w:pPr>
              <w:pStyle w:val="TableParagraph"/>
              <w:ind w:left="109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3794422" cy="1914525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422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205" w:type="dxa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69632" id="docshape4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579"/>
        <w:gridCol w:w="2028"/>
        <w:gridCol w:w="6574"/>
        <w:gridCol w:w="2205"/>
      </w:tblGrid>
      <w:tr>
        <w:trPr>
          <w:trHeight w:val="4176" w:hRule="atLeast"/>
        </w:trPr>
        <w:tc>
          <w:tcPr>
            <w:tcW w:w="461" w:type="dxa"/>
            <w:vMerge w:val="restart"/>
            <w:tcBorders>
              <w:bottom w:val="dashSmallGap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2" w:lineRule="exact"/>
              <w:ind w:left="165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pacing w:val="-2"/>
                <w:sz w:val="20"/>
              </w:rPr>
              <w:t>Matemáticas</w:t>
            </w:r>
          </w:p>
        </w:tc>
        <w:tc>
          <w:tcPr>
            <w:tcW w:w="2028" w:type="dxa"/>
          </w:tcPr>
          <w:p>
            <w:pPr>
              <w:pStyle w:val="TableParagraph"/>
              <w:ind w:left="108" w:right="170"/>
              <w:rPr>
                <w:sz w:val="22"/>
              </w:rPr>
            </w:pPr>
            <w:r>
              <w:rPr>
                <w:sz w:val="22"/>
              </w:rPr>
              <w:t>Clasificación de cuadriláteros con base en sus </w:t>
            </w:r>
            <w:r>
              <w:rPr>
                <w:spacing w:val="-2"/>
                <w:sz w:val="22"/>
              </w:rPr>
              <w:t>características </w:t>
            </w:r>
            <w:r>
              <w:rPr>
                <w:sz w:val="22"/>
              </w:rPr>
              <w:t>(lados, ángulos, diagonales,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ejes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 simetría,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etcétera).</w:t>
            </w:r>
          </w:p>
        </w:tc>
        <w:tc>
          <w:tcPr>
            <w:tcW w:w="6574" w:type="dxa"/>
          </w:tcPr>
          <w:p>
            <w:pPr>
              <w:pStyle w:val="TableParagraph"/>
              <w:spacing w:line="212" w:lineRule="exact"/>
              <w:ind w:left="1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Observa</w:t>
            </w:r>
            <w:r>
              <w:rPr>
                <w:rFonts w:ascii="Tw Cen MT"/>
                <w:spacing w:val="-7"/>
                <w:sz w:val="20"/>
              </w:rPr>
              <w:t> </w:t>
            </w:r>
            <w:r>
              <w:rPr>
                <w:rFonts w:ascii="Tw Cen MT"/>
                <w:sz w:val="20"/>
              </w:rPr>
              <w:t>las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siguientes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figuras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y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contesta.</w:t>
            </w:r>
          </w:p>
          <w:p>
            <w:pPr>
              <w:pStyle w:val="TableParagraph"/>
              <w:spacing w:before="4"/>
              <w:rPr>
                <w:rFonts w:ascii="Tw Cen MT"/>
                <w:sz w:val="10"/>
              </w:rPr>
            </w:pPr>
          </w:p>
          <w:p>
            <w:pPr>
              <w:pStyle w:val="TableParagraph"/>
              <w:ind w:left="413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3568674" cy="913542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674" cy="91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Tw Cen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17" w:lineRule="exact" w:before="0" w:after="0"/>
              <w:ind w:left="831" w:right="0" w:hanging="361"/>
              <w:jc w:val="left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¿Qué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nombre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reciben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las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figuras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tienen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cuatro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lados?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17" w:lineRule="exact" w:before="0" w:after="0"/>
              <w:ind w:left="831" w:right="0" w:hanging="361"/>
              <w:jc w:val="left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¿Cuántos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ángulos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tienen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los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cuadriláteros?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40" w:lineRule="auto" w:before="1" w:after="0"/>
              <w:ind w:left="831" w:right="97" w:hanging="360"/>
              <w:jc w:val="left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¿Qué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nombre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recibe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línea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divide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a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figura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en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dos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partes </w:t>
            </w:r>
            <w:r>
              <w:rPr>
                <w:rFonts w:ascii="Tw Cen MT" w:hAnsi="Tw Cen MT"/>
                <w:spacing w:val="-2"/>
                <w:sz w:val="20"/>
              </w:rPr>
              <w:t>simétricas?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17" w:lineRule="exact" w:before="2" w:after="0"/>
              <w:ind w:left="831" w:right="0" w:hanging="361"/>
              <w:jc w:val="left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¿Cuántas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diagonales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tienen</w:t>
            </w:r>
            <w:r>
              <w:rPr>
                <w:rFonts w:ascii="Tw Cen MT" w:hAnsi="Tw Cen MT"/>
                <w:spacing w:val="-7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los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cuadriláteros?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98" w:hanging="360"/>
              <w:jc w:val="left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¿Qué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nombre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recibe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el</w:t>
            </w:r>
            <w:r>
              <w:rPr>
                <w:rFonts w:ascii="Tw Cen MT" w:hAnsi="Tw Cen MT"/>
                <w:spacing w:val="28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segmento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recta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une</w:t>
            </w:r>
            <w:r>
              <w:rPr>
                <w:rFonts w:ascii="Tw Cen MT" w:hAnsi="Tw Cen MT"/>
                <w:spacing w:val="30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dos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vértices</w:t>
            </w:r>
            <w:r>
              <w:rPr>
                <w:rFonts w:ascii="Tw Cen MT" w:hAnsi="Tw Cen MT"/>
                <w:spacing w:val="29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no consecutivos de una figura?</w:t>
            </w:r>
          </w:p>
          <w:p>
            <w:pPr>
              <w:pStyle w:val="TableParagraph"/>
              <w:rPr>
                <w:rFonts w:ascii="Tw Cen MT"/>
                <w:sz w:val="22"/>
              </w:rPr>
            </w:pPr>
          </w:p>
          <w:p>
            <w:pPr>
              <w:pStyle w:val="TableParagraph"/>
              <w:spacing w:line="206" w:lineRule="exact" w:before="195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u w:val="single"/>
              </w:rPr>
              <w:t>Realiza</w:t>
            </w:r>
            <w:r>
              <w:rPr>
                <w:rFonts w:ascii="Tw Cen MT" w:hAnsi="Tw Cen MT"/>
                <w:spacing w:val="-4"/>
                <w:sz w:val="20"/>
                <w:u w:val="single"/>
              </w:rPr>
              <w:t> </w:t>
            </w:r>
            <w:r>
              <w:rPr>
                <w:rFonts w:ascii="Tw Cen MT" w:hAnsi="Tw Cen MT"/>
                <w:sz w:val="20"/>
                <w:u w:val="single"/>
              </w:rPr>
              <w:t>la</w:t>
            </w:r>
            <w:r>
              <w:rPr>
                <w:rFonts w:ascii="Tw Cen MT" w:hAnsi="Tw Cen MT"/>
                <w:spacing w:val="-4"/>
                <w:sz w:val="20"/>
                <w:u w:val="single"/>
              </w:rPr>
              <w:t> </w:t>
            </w:r>
            <w:r>
              <w:rPr>
                <w:rFonts w:ascii="Tw Cen MT" w:hAnsi="Tw Cen MT"/>
                <w:sz w:val="20"/>
                <w:u w:val="single"/>
              </w:rPr>
              <w:t>pagina</w:t>
            </w:r>
            <w:r>
              <w:rPr>
                <w:rFonts w:ascii="Tw Cen MT" w:hAnsi="Tw Cen MT"/>
                <w:spacing w:val="-4"/>
                <w:sz w:val="20"/>
                <w:u w:val="single"/>
              </w:rPr>
              <w:t> </w:t>
            </w:r>
            <w:r>
              <w:rPr>
                <w:rFonts w:ascii="Tw Cen MT" w:hAnsi="Tw Cen MT"/>
                <w:sz w:val="20"/>
                <w:u w:val="single"/>
              </w:rPr>
              <w:t>112</w:t>
            </w:r>
            <w:r>
              <w:rPr>
                <w:rFonts w:ascii="Tw Cen MT" w:hAnsi="Tw Cen MT"/>
                <w:spacing w:val="-1"/>
                <w:sz w:val="20"/>
                <w:u w:val="single"/>
              </w:rPr>
              <w:t> </w:t>
            </w:r>
            <w:r>
              <w:rPr>
                <w:rFonts w:ascii="Tw Cen MT" w:hAnsi="Tw Cen MT"/>
                <w:sz w:val="20"/>
                <w:u w:val="single"/>
              </w:rPr>
              <w:t>de</w:t>
            </w:r>
            <w:r>
              <w:rPr>
                <w:rFonts w:ascii="Tw Cen MT" w:hAns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 w:hAnsi="Tw Cen MT"/>
                <w:sz w:val="20"/>
                <w:u w:val="single"/>
              </w:rPr>
              <w:t>tu</w:t>
            </w:r>
            <w:r>
              <w:rPr>
                <w:rFonts w:ascii="Tw Cen MT" w:hAnsi="Tw Cen MT"/>
                <w:spacing w:val="-4"/>
                <w:sz w:val="20"/>
                <w:u w:val="single"/>
              </w:rPr>
              <w:t> </w:t>
            </w:r>
            <w:r>
              <w:rPr>
                <w:rFonts w:ascii="Tw Cen MT" w:hAnsi="Tw Cen MT"/>
                <w:sz w:val="20"/>
                <w:u w:val="single"/>
              </w:rPr>
              <w:t>libro</w:t>
            </w:r>
            <w:r>
              <w:rPr>
                <w:rFonts w:ascii="Tw Cen MT" w:hAnsi="Tw Cen MT"/>
                <w:spacing w:val="-4"/>
                <w:sz w:val="20"/>
                <w:u w:val="single"/>
              </w:rPr>
              <w:t> </w:t>
            </w:r>
            <w:r>
              <w:rPr>
                <w:rFonts w:ascii="Tw Cen MT" w:hAnsi="Tw Cen MT"/>
                <w:sz w:val="20"/>
                <w:u w:val="single"/>
              </w:rPr>
              <w:t>de</w:t>
            </w:r>
            <w:r>
              <w:rPr>
                <w:rFonts w:ascii="Tw Cen MT" w:hAnsi="Tw Cen MT"/>
                <w:spacing w:val="-3"/>
                <w:sz w:val="20"/>
                <w:u w:val="single"/>
              </w:rPr>
              <w:t> </w:t>
            </w:r>
            <w:r>
              <w:rPr>
                <w:rFonts w:ascii="Tw Cen MT" w:hAnsi="Tw Cen MT"/>
                <w:spacing w:val="-2"/>
                <w:sz w:val="20"/>
                <w:u w:val="single"/>
              </w:rPr>
              <w:t>matemáticas</w:t>
            </w:r>
          </w:p>
        </w:tc>
        <w:tc>
          <w:tcPr>
            <w:tcW w:w="2205" w:type="dxa"/>
            <w:vMerge w:val="restart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10" w:hRule="atLeast"/>
        </w:trPr>
        <w:tc>
          <w:tcPr>
            <w:tcW w:w="461" w:type="dxa"/>
            <w:vMerge/>
            <w:tcBorders>
              <w:top w:val="nil"/>
              <w:bottom w:val="dashSmallGap" w:sz="4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10" w:right="691" w:firstLine="55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2028" w:type="dxa"/>
          </w:tcPr>
          <w:p>
            <w:pPr>
              <w:pStyle w:val="TableParagraph"/>
              <w:ind w:left="108" w:right="170"/>
              <w:rPr>
                <w:sz w:val="22"/>
              </w:rPr>
            </w:pPr>
            <w:r>
              <w:rPr>
                <w:sz w:val="22"/>
              </w:rPr>
              <w:t>Identifica las características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 función de la entrevista para </w:t>
            </w:r>
            <w:r>
              <w:rPr>
                <w:spacing w:val="-2"/>
                <w:sz w:val="22"/>
              </w:rPr>
              <w:t>obtener información.</w:t>
            </w:r>
          </w:p>
          <w:p>
            <w:pPr>
              <w:pStyle w:val="TableParagraph"/>
              <w:ind w:left="108" w:right="274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preguntas que recaben el máximo de </w:t>
            </w:r>
            <w:r>
              <w:rPr>
                <w:spacing w:val="-2"/>
                <w:sz w:val="22"/>
              </w:rPr>
              <w:t>información </w:t>
            </w:r>
            <w:r>
              <w:rPr>
                <w:sz w:val="22"/>
              </w:rPr>
              <w:t>deseada, y evita hacer preguntas </w:t>
            </w:r>
            <w:r>
              <w:rPr>
                <w:spacing w:val="-2"/>
                <w:sz w:val="22"/>
              </w:rPr>
              <w:t>redundantes.</w:t>
            </w:r>
          </w:p>
          <w:p>
            <w:pPr>
              <w:pStyle w:val="TableParagraph"/>
              <w:ind w:left="108" w:right="89"/>
              <w:rPr>
                <w:sz w:val="22"/>
              </w:rPr>
            </w:pPr>
            <w:r>
              <w:rPr>
                <w:spacing w:val="-2"/>
                <w:sz w:val="22"/>
              </w:rPr>
              <w:t>Recupera </w:t>
            </w:r>
            <w:r>
              <w:rPr>
                <w:sz w:val="22"/>
              </w:rPr>
              <w:t>información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partir de entrevistas.</w:t>
            </w:r>
          </w:p>
          <w:p>
            <w:pPr>
              <w:pStyle w:val="TableParagraph"/>
              <w:ind w:left="108" w:right="224"/>
              <w:jc w:val="both"/>
              <w:rPr>
                <w:sz w:val="22"/>
              </w:rPr>
            </w:pPr>
            <w:r>
              <w:rPr>
                <w:sz w:val="22"/>
              </w:rPr>
              <w:t>Respeta turnos de intervención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 </w:t>
            </w:r>
            <w:r>
              <w:rPr>
                <w:spacing w:val="-2"/>
                <w:sz w:val="22"/>
              </w:rPr>
              <w:t>diálogo.</w:t>
            </w:r>
          </w:p>
        </w:tc>
        <w:tc>
          <w:tcPr>
            <w:tcW w:w="6574" w:type="dxa"/>
          </w:tcPr>
          <w:p>
            <w:pPr>
              <w:pStyle w:val="TableParagraph"/>
              <w:spacing w:line="210" w:lineRule="exact"/>
              <w:ind w:left="1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Entrevista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en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tu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libreta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a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un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amigo,</w:t>
            </w:r>
            <w:r>
              <w:rPr>
                <w:rFonts w:ascii="Tw Cen MT"/>
                <w:spacing w:val="-2"/>
                <w:sz w:val="20"/>
              </w:rPr>
              <w:t> </w:t>
            </w:r>
            <w:r>
              <w:rPr>
                <w:rFonts w:ascii="Tw Cen MT"/>
                <w:sz w:val="20"/>
              </w:rPr>
              <w:t>primo,</w:t>
            </w:r>
            <w:r>
              <w:rPr>
                <w:rFonts w:ascii="Tw Cen MT"/>
                <w:spacing w:val="-3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hermano.</w:t>
            </w:r>
          </w:p>
          <w:p>
            <w:pPr>
              <w:pStyle w:val="TableParagraph"/>
              <w:ind w:left="109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2526050" cy="2919793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50" cy="291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rPr>
                <w:rFonts w:ascii="Tw Cen MT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w Cen MT"/>
                <w:sz w:val="22"/>
              </w:rPr>
            </w:pPr>
          </w:p>
        </w:tc>
        <w:tc>
          <w:tcPr>
            <w:tcW w:w="220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69120" id="docshape5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944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579"/>
        <w:gridCol w:w="2028"/>
        <w:gridCol w:w="6574"/>
        <w:gridCol w:w="2205"/>
      </w:tblGrid>
      <w:tr>
        <w:trPr>
          <w:trHeight w:val="479" w:hRule="atLeast"/>
        </w:trPr>
        <w:tc>
          <w:tcPr>
            <w:tcW w:w="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shd w:val="clear" w:color="auto" w:fill="EC7C30"/>
          </w:tcPr>
          <w:p>
            <w:pPr>
              <w:pStyle w:val="TableParagraph"/>
              <w:spacing w:before="114"/>
              <w:ind w:left="184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ASIGNATURA</w:t>
            </w:r>
          </w:p>
        </w:tc>
        <w:tc>
          <w:tcPr>
            <w:tcW w:w="2028" w:type="dxa"/>
            <w:shd w:val="clear" w:color="auto" w:fill="F7C9AC"/>
          </w:tcPr>
          <w:p>
            <w:pPr>
              <w:pStyle w:val="TableParagraph"/>
              <w:spacing w:line="233" w:lineRule="exact"/>
              <w:ind w:left="404" w:right="394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7" w:lineRule="exact"/>
              <w:ind w:left="404" w:right="392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ESPERADO</w:t>
            </w:r>
          </w:p>
        </w:tc>
        <w:tc>
          <w:tcPr>
            <w:tcW w:w="6574" w:type="dxa"/>
            <w:shd w:val="clear" w:color="auto" w:fill="F7C9AC"/>
          </w:tcPr>
          <w:p>
            <w:pPr>
              <w:pStyle w:val="TableParagraph"/>
              <w:spacing w:before="114"/>
              <w:ind w:left="2683" w:right="2665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ACTIVIDADES</w:t>
            </w:r>
          </w:p>
        </w:tc>
        <w:tc>
          <w:tcPr>
            <w:tcW w:w="2205" w:type="dxa"/>
            <w:shd w:val="clear" w:color="auto" w:fill="EC7C30"/>
          </w:tcPr>
          <w:p>
            <w:pPr>
              <w:pStyle w:val="TableParagraph"/>
              <w:spacing w:line="233" w:lineRule="exact"/>
              <w:ind w:left="105" w:right="91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z w:val="22"/>
              </w:rPr>
              <w:t>SEGUIMIENTO</w:t>
            </w:r>
            <w:r>
              <w:rPr>
                <w:rFonts w:ascii="Tw Cen MT"/>
                <w:spacing w:val="-9"/>
                <w:sz w:val="22"/>
              </w:rPr>
              <w:t> </w:t>
            </w:r>
            <w:r>
              <w:rPr>
                <w:rFonts w:ascii="Tw Cen MT"/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7" w:lineRule="exact"/>
              <w:ind w:left="109" w:right="91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pacing w:val="-2"/>
                <w:sz w:val="22"/>
              </w:rPr>
              <w:t>RETROALIMENTACIÓN</w:t>
            </w:r>
          </w:p>
        </w:tc>
      </w:tr>
      <w:tr>
        <w:trPr>
          <w:trHeight w:val="4389" w:hRule="atLeast"/>
        </w:trPr>
        <w:tc>
          <w:tcPr>
            <w:tcW w:w="461" w:type="dxa"/>
            <w:vMerge w:val="restart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872" w:right="3863"/>
              <w:jc w:val="center"/>
              <w:rPr>
                <w:rFonts w:ascii="Tw Cen MT"/>
                <w:sz w:val="22"/>
              </w:rPr>
            </w:pPr>
            <w:r>
              <w:rPr>
                <w:rFonts w:ascii="Tw Cen MT"/>
                <w:spacing w:val="-2"/>
                <w:sz w:val="22"/>
              </w:rPr>
              <w:t>VIERNES</w:t>
            </w:r>
          </w:p>
        </w:tc>
        <w:tc>
          <w:tcPr>
            <w:tcW w:w="1579" w:type="dxa"/>
          </w:tcPr>
          <w:p>
            <w:pPr>
              <w:pStyle w:val="TableParagraph"/>
              <w:spacing w:before="3"/>
              <w:rPr>
                <w:rFonts w:ascii="Tw Cen MT"/>
                <w:sz w:val="19"/>
              </w:rPr>
            </w:pPr>
          </w:p>
          <w:p>
            <w:pPr>
              <w:pStyle w:val="TableParagraph"/>
              <w:ind w:left="110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pacing w:val="-2"/>
                <w:sz w:val="20"/>
              </w:rPr>
              <w:t>Educación socioemocional</w:t>
            </w:r>
          </w:p>
        </w:tc>
        <w:tc>
          <w:tcPr>
            <w:tcW w:w="2028" w:type="dxa"/>
          </w:tcPr>
          <w:p>
            <w:pPr>
              <w:pStyle w:val="TableParagraph"/>
              <w:ind w:left="108" w:right="89"/>
              <w:rPr>
                <w:sz w:val="22"/>
              </w:rPr>
            </w:pPr>
            <w:r>
              <w:rPr>
                <w:sz w:val="22"/>
              </w:rPr>
              <w:t>Relata su emoción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tristeza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 personas que le rodean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 recibir ayuda y reconoce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tristeza en las personas cercanas para apoyar a quien lo </w:t>
            </w:r>
            <w:r>
              <w:rPr>
                <w:spacing w:val="-2"/>
                <w:sz w:val="22"/>
              </w:rPr>
              <w:t>necesita</w:t>
            </w:r>
          </w:p>
        </w:tc>
        <w:tc>
          <w:tcPr>
            <w:tcW w:w="6574" w:type="dxa"/>
          </w:tcPr>
          <w:p>
            <w:pPr>
              <w:pStyle w:val="TableParagraph"/>
              <w:spacing w:line="210" w:lineRule="exact"/>
              <w:ind w:left="1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Realiza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la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siguiente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actividad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en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z w:val="20"/>
              </w:rPr>
              <w:t>tu</w:t>
            </w:r>
            <w:r>
              <w:rPr>
                <w:rFonts w:ascii="Tw Cen MT"/>
                <w:spacing w:val="-6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libreta.</w:t>
            </w:r>
          </w:p>
          <w:p>
            <w:pPr>
              <w:pStyle w:val="TableParagraph"/>
              <w:ind w:left="1203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2638424" cy="2638425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4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205" w:type="dxa"/>
            <w:vMerge w:val="restart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4" w:hRule="atLeast"/>
        </w:trPr>
        <w:tc>
          <w:tcPr>
            <w:tcW w:w="461" w:type="dxa"/>
            <w:vMerge/>
            <w:tcBorders>
              <w:top w:val="nil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 w:right="678" w:firstLine="55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202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8" w:right="541"/>
              <w:rPr>
                <w:sz w:val="22"/>
              </w:rPr>
            </w:pPr>
            <w:r>
              <w:rPr>
                <w:sz w:val="22"/>
              </w:rPr>
              <w:t>Analiza la información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 productos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para favorecer el </w:t>
            </w:r>
            <w:r>
              <w:rPr>
                <w:spacing w:val="-2"/>
                <w:sz w:val="22"/>
              </w:rPr>
              <w:t>consumo responsable.</w:t>
            </w:r>
          </w:p>
        </w:tc>
        <w:tc>
          <w:tcPr>
            <w:tcW w:w="657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rFonts w:ascii="Tw Cen MT"/>
                <w:sz w:val="19"/>
              </w:rPr>
            </w:pPr>
          </w:p>
          <w:p>
            <w:pPr>
              <w:pStyle w:val="TableParagraph"/>
              <w:ind w:left="111" w:right="255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Relaciona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las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columnas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anotando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en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el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cuadro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letra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3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-1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respuesta correcta en relación a los siete aspectos de un consumo inteligente.</w:t>
            </w:r>
          </w:p>
          <w:p>
            <w:pPr>
              <w:pStyle w:val="TableParagraph"/>
              <w:spacing w:before="5"/>
              <w:rPr>
                <w:rFonts w:ascii="Tw Cen MT"/>
                <w:sz w:val="6"/>
              </w:rPr>
            </w:pPr>
          </w:p>
          <w:p>
            <w:pPr>
              <w:pStyle w:val="TableParagraph"/>
              <w:ind w:left="19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3685426" cy="2092070"/>
                  <wp:effectExtent l="0" t="0" r="0" b="0"/>
                  <wp:docPr id="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426" cy="20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205" w:type="dxa"/>
            <w:vMerge/>
            <w:tcBorders>
              <w:top w:val="nil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68608" id="docshape6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579"/>
        <w:gridCol w:w="2028"/>
        <w:gridCol w:w="115"/>
        <w:gridCol w:w="2117"/>
        <w:gridCol w:w="2114"/>
        <w:gridCol w:w="2117"/>
        <w:gridCol w:w="110"/>
        <w:gridCol w:w="2206"/>
      </w:tblGrid>
      <w:tr>
        <w:trPr>
          <w:trHeight w:val="217" w:hRule="atLeast"/>
        </w:trPr>
        <w:tc>
          <w:tcPr>
            <w:tcW w:w="461" w:type="dxa"/>
            <w:vMerge w:val="restart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</w:tcPr>
          <w:p>
            <w:pPr>
              <w:pStyle w:val="TableParagraph"/>
              <w:spacing w:line="237" w:lineRule="auto"/>
              <w:ind w:left="110" w:right="15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Formación</w:t>
            </w:r>
            <w:r>
              <w:rPr>
                <w:rFonts w:ascii="Tw Cen MT" w:hAnsi="Tw Cen MT"/>
                <w:spacing w:val="-1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civica y etica</w:t>
            </w:r>
          </w:p>
        </w:tc>
        <w:tc>
          <w:tcPr>
            <w:tcW w:w="2028" w:type="dxa"/>
            <w:vMerge w:val="restart"/>
          </w:tcPr>
          <w:p>
            <w:pPr>
              <w:pStyle w:val="TableParagraph"/>
              <w:ind w:left="108" w:right="89"/>
              <w:rPr>
                <w:sz w:val="22"/>
              </w:rPr>
            </w:pPr>
            <w:r>
              <w:rPr>
                <w:spacing w:val="-2"/>
                <w:sz w:val="22"/>
              </w:rPr>
              <w:t>Describe costumbres, tradiciones, </w:t>
            </w:r>
            <w:r>
              <w:rPr>
                <w:sz w:val="22"/>
              </w:rPr>
              <w:t>celebraciones y </w:t>
            </w:r>
            <w:r>
              <w:rPr>
                <w:spacing w:val="-2"/>
                <w:sz w:val="22"/>
              </w:rPr>
              <w:t>conmemoraciones </w:t>
            </w:r>
            <w:r>
              <w:rPr>
                <w:sz w:val="22"/>
              </w:rPr>
              <w:t>del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vive y cómo han cambiado con el paso del tiempo</w:t>
            </w:r>
          </w:p>
        </w:tc>
        <w:tc>
          <w:tcPr>
            <w:tcW w:w="6573" w:type="dxa"/>
            <w:gridSpan w:val="5"/>
          </w:tcPr>
          <w:p>
            <w:pPr>
              <w:pStyle w:val="TableParagraph"/>
              <w:spacing w:line="198" w:lineRule="exact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Escribe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debajo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de</w:t>
            </w:r>
            <w:r>
              <w:rPr>
                <w:rFonts w:ascii="Tw Cen MT" w:hAnsi="Tw Cen MT"/>
                <w:spacing w:val="-2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cada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dibujo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conmemoración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cívica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representa.</w:t>
            </w:r>
          </w:p>
        </w:tc>
        <w:tc>
          <w:tcPr>
            <w:tcW w:w="220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1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ind w:left="202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1076563" cy="838200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63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114" w:type="dxa"/>
          </w:tcPr>
          <w:p>
            <w:pPr>
              <w:pStyle w:val="TableParagraph"/>
              <w:ind w:left="20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1074373" cy="904875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73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117" w:type="dxa"/>
          </w:tcPr>
          <w:p>
            <w:pPr>
              <w:pStyle w:val="TableParagraph"/>
              <w:ind w:left="203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1083522" cy="923544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22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461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w Cen MT"/>
                <w:sz w:val="16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7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8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9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0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</w:tc>
        <w:tc>
          <w:tcPr>
            <w:tcW w:w="21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w Cen MT"/>
                <w:sz w:val="16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1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2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3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4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</w:tc>
        <w:tc>
          <w:tcPr>
            <w:tcW w:w="2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w Cen MT"/>
                <w:sz w:val="16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5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6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7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  <w:p>
            <w:pPr>
              <w:pStyle w:val="TableParagraph"/>
              <w:rPr>
                <w:rFonts w:ascii="Tw Cen MT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w Cen MT"/>
                <w:sz w:val="2"/>
              </w:rPr>
            </w:pPr>
            <w:r>
              <w:rPr>
                <w:rFonts w:ascii="Tw Cen MT"/>
                <w:sz w:val="2"/>
              </w:rPr>
              <w:pict>
                <v:group style="width:95pt;height:.5pt;mso-position-horizontal-relative:char;mso-position-vertical-relative:line" id="docshapegroup18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rFonts w:ascii="Tw Cen MT"/>
                <w:sz w:val="2"/>
              </w:rPr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2" w:hRule="atLeast"/>
        </w:trPr>
        <w:tc>
          <w:tcPr>
            <w:tcW w:w="4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Vida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saludable</w:t>
            </w:r>
          </w:p>
        </w:tc>
        <w:tc>
          <w:tcPr>
            <w:tcW w:w="202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08" w:right="134"/>
              <w:rPr>
                <w:sz w:val="22"/>
              </w:rPr>
            </w:pPr>
            <w:r>
              <w:rPr>
                <w:sz w:val="22"/>
              </w:rPr>
              <w:t>Consume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alimentos frescos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región e identifica cómo esta práctica beneficia al medio </w:t>
            </w:r>
            <w:r>
              <w:rPr>
                <w:spacing w:val="-2"/>
                <w:sz w:val="22"/>
              </w:rPr>
              <w:t>ambiente</w:t>
            </w:r>
          </w:p>
        </w:tc>
        <w:tc>
          <w:tcPr>
            <w:tcW w:w="6573" w:type="dxa"/>
            <w:gridSpan w:val="5"/>
            <w:tcBorders>
              <w:top w:val="single" w:sz="8" w:space="0" w:color="000000"/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06" w:lineRule="exact"/>
              <w:ind w:left="111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¿Sabias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que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las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plantas</w:t>
            </w:r>
            <w:r>
              <w:rPr>
                <w:rFonts w:ascii="Tw Cen MT" w:hAnsi="Tw Cen MT"/>
                <w:spacing w:val="-4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también</w:t>
            </w:r>
            <w:r>
              <w:rPr>
                <w:rFonts w:ascii="Tw Cen MT" w:hAnsi="Tw Cen MT"/>
                <w:spacing w:val="-6"/>
                <w:sz w:val="20"/>
              </w:rPr>
              <w:t> </w:t>
            </w:r>
            <w:r>
              <w:rPr>
                <w:rFonts w:ascii="Tw Cen MT" w:hAnsi="Tw Cen MT"/>
                <w:sz w:val="20"/>
              </w:rPr>
              <w:t>se</w:t>
            </w:r>
            <w:r>
              <w:rPr>
                <w:rFonts w:ascii="Tw Cen MT" w:hAnsi="Tw Cen MT"/>
                <w:spacing w:val="-5"/>
                <w:sz w:val="20"/>
              </w:rPr>
              <w:t> </w:t>
            </w:r>
            <w:r>
              <w:rPr>
                <w:rFonts w:ascii="Tw Cen MT" w:hAnsi="Tw Cen MT"/>
                <w:spacing w:val="-2"/>
                <w:sz w:val="20"/>
              </w:rPr>
              <w:t>comen?</w:t>
            </w:r>
          </w:p>
          <w:p>
            <w:pPr>
              <w:pStyle w:val="TableParagraph"/>
              <w:spacing w:line="217" w:lineRule="exact"/>
              <w:ind w:left="111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Haz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una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lista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de</w:t>
            </w:r>
            <w:r>
              <w:rPr>
                <w:rFonts w:ascii="Tw Cen MT"/>
                <w:spacing w:val="-2"/>
                <w:sz w:val="20"/>
              </w:rPr>
              <w:t> </w:t>
            </w:r>
            <w:r>
              <w:rPr>
                <w:rFonts w:ascii="Tw Cen MT"/>
                <w:sz w:val="20"/>
              </w:rPr>
              <w:t>las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hortalizas</w:t>
            </w:r>
            <w:r>
              <w:rPr>
                <w:rFonts w:ascii="Tw Cen MT"/>
                <w:spacing w:val="2"/>
                <w:sz w:val="20"/>
              </w:rPr>
              <w:t> </w:t>
            </w:r>
            <w:r>
              <w:rPr>
                <w:rFonts w:ascii="Tw Cen MT"/>
                <w:sz w:val="20"/>
              </w:rPr>
              <w:t>que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consumes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z w:val="20"/>
              </w:rPr>
              <w:t>en</w:t>
            </w:r>
            <w:r>
              <w:rPr>
                <w:rFonts w:ascii="Tw Cen MT"/>
                <w:spacing w:val="-5"/>
                <w:sz w:val="20"/>
              </w:rPr>
              <w:t> </w:t>
            </w:r>
            <w:r>
              <w:rPr>
                <w:rFonts w:ascii="Tw Cen MT"/>
                <w:sz w:val="20"/>
              </w:rPr>
              <w:t>tu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hogar.</w:t>
            </w:r>
          </w:p>
          <w:p>
            <w:pPr>
              <w:pStyle w:val="TableParagraph"/>
              <w:spacing w:before="1"/>
              <w:rPr>
                <w:rFonts w:ascii="Tw Cen MT"/>
                <w:sz w:val="11"/>
              </w:rPr>
            </w:pPr>
          </w:p>
          <w:p>
            <w:pPr>
              <w:pStyle w:val="TableParagraph"/>
              <w:ind w:left="1216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drawing>
                <wp:inline distT="0" distB="0" distL="0" distR="0">
                  <wp:extent cx="2595941" cy="1895475"/>
                  <wp:effectExtent l="0" t="0" r="0" b="0"/>
                  <wp:docPr id="35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41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/>
                <w:sz w:val="20"/>
              </w:rPr>
            </w:r>
          </w:p>
        </w:tc>
        <w:tc>
          <w:tcPr>
            <w:tcW w:w="220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61952" id="docshape19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sectPr>
      <w:pgSz w:w="15840" w:h="12240" w:orient="landscape"/>
      <w:pgMar w:top="1140" w:bottom="280" w:left="920" w:right="920"/>
      <w:pgBorders w:offsetFrom="page">
        <w:top w:val="single" w:color="EC7C30" w:space="28" w:sz="4"/>
        <w:left w:val="single" w:color="EC7C30" w:space="28" w:sz="4"/>
        <w:bottom w:val="single" w:color="EC7C30" w:space="28" w:sz="4"/>
        <w:right w:val="single" w:color="EC7C30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hint="default" w:ascii="Tw Cen MT" w:hAnsi="Tw Cen MT" w:eastAsia="Tw Cen MT" w:cs="Tw Cen M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5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2022-02-10T04:15:53Z</dcterms:created>
  <dcterms:modified xsi:type="dcterms:W3CDTF">2022-02-10T04:15:53Z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