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4"/>
        </w:rPr>
      </w:pPr>
      <w:r>
        <w:rPr/>
        <w:pict>
          <v:shape style="position:absolute;margin-left:24.000002pt;margin-top:23.999971pt;width:744.15pt;height:564.1pt;mso-position-horizontal-relative:page;mso-position-vertical-relative:page;z-index:-16020992" id="docshape1" coordorigin="480,480" coordsize="14883,11282" path="m15259,480l583,480,509,480,480,480,480,509,480,583,480,583,480,11659,480,11733,480,11762,509,11762,583,11762,15259,11762,15259,11733,583,11733,509,11733,509,11659,509,583,509,583,509,509,583,509,15259,509,15259,480xm15362,480l15334,480,15259,480,15259,509,15334,509,15334,583,15334,583,15334,11659,15334,11733,15259,11733,15259,11762,15334,11762,15362,11762,15362,11733,15362,11659,15362,583,15362,583,15362,509,15362,480xe" filled="true" fillcolor="#ec7c30" stroked="false">
            <v:path arrowok="t"/>
            <v:fill type="solid"/>
            <w10:wrap type="none"/>
          </v:shape>
        </w:pict>
      </w:r>
    </w:p>
    <w:p>
      <w:pPr>
        <w:spacing w:before="100"/>
        <w:ind w:left="56" w:right="0" w:firstLine="0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7294464">
            <wp:simplePos x="0" y="0"/>
            <wp:positionH relativeFrom="page">
              <wp:posOffset>6772654</wp:posOffset>
            </wp:positionH>
            <wp:positionV relativeFrom="paragraph">
              <wp:posOffset>-107694</wp:posOffset>
            </wp:positionV>
            <wp:extent cx="1551815" cy="105415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815" cy="1054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94976">
            <wp:simplePos x="0" y="0"/>
            <wp:positionH relativeFrom="page">
              <wp:posOffset>1848341</wp:posOffset>
            </wp:positionH>
            <wp:positionV relativeFrom="paragraph">
              <wp:posOffset>30936</wp:posOffset>
            </wp:positionV>
            <wp:extent cx="1627596" cy="94457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96" cy="944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4536A"/>
          <w:sz w:val="22"/>
        </w:rPr>
        <w:t>SEMANA</w:t>
      </w:r>
      <w:r>
        <w:rPr>
          <w:b/>
          <w:color w:val="44536A"/>
          <w:spacing w:val="-3"/>
          <w:sz w:val="22"/>
        </w:rPr>
        <w:t> </w:t>
      </w:r>
      <w:r>
        <w:rPr>
          <w:b/>
          <w:color w:val="44536A"/>
          <w:sz w:val="22"/>
        </w:rPr>
        <w:t>DEL</w:t>
      </w:r>
      <w:r>
        <w:rPr>
          <w:b/>
          <w:color w:val="44536A"/>
          <w:spacing w:val="-3"/>
          <w:sz w:val="22"/>
        </w:rPr>
        <w:t> </w:t>
      </w:r>
      <w:r>
        <w:rPr>
          <w:b/>
          <w:color w:val="44536A"/>
          <w:sz w:val="22"/>
        </w:rPr>
        <w:t>14</w:t>
      </w:r>
      <w:r>
        <w:rPr>
          <w:b/>
          <w:color w:val="44536A"/>
          <w:spacing w:val="-2"/>
          <w:sz w:val="22"/>
        </w:rPr>
        <w:t> </w:t>
      </w:r>
      <w:r>
        <w:rPr>
          <w:b/>
          <w:color w:val="44536A"/>
          <w:sz w:val="22"/>
        </w:rPr>
        <w:t>AL</w:t>
      </w:r>
      <w:r>
        <w:rPr>
          <w:b/>
          <w:color w:val="44536A"/>
          <w:spacing w:val="-3"/>
          <w:sz w:val="22"/>
        </w:rPr>
        <w:t> </w:t>
      </w:r>
      <w:r>
        <w:rPr>
          <w:b/>
          <w:color w:val="44536A"/>
          <w:sz w:val="22"/>
        </w:rPr>
        <w:t>18</w:t>
      </w:r>
      <w:r>
        <w:rPr>
          <w:b/>
          <w:color w:val="44536A"/>
          <w:spacing w:val="-1"/>
          <w:sz w:val="22"/>
        </w:rPr>
        <w:t> </w:t>
      </w:r>
      <w:r>
        <w:rPr>
          <w:b/>
          <w:color w:val="44536A"/>
          <w:sz w:val="22"/>
        </w:rPr>
        <w:t>DE</w:t>
      </w:r>
      <w:r>
        <w:rPr>
          <w:b/>
          <w:color w:val="44536A"/>
          <w:spacing w:val="-3"/>
          <w:sz w:val="22"/>
        </w:rPr>
        <w:t> </w:t>
      </w:r>
      <w:r>
        <w:rPr>
          <w:b/>
          <w:color w:val="44536A"/>
          <w:sz w:val="22"/>
        </w:rPr>
        <w:t>MARZO</w:t>
      </w:r>
      <w:r>
        <w:rPr>
          <w:b/>
          <w:color w:val="44536A"/>
          <w:spacing w:val="-2"/>
          <w:sz w:val="22"/>
        </w:rPr>
        <w:t> </w:t>
      </w:r>
      <w:r>
        <w:rPr>
          <w:b/>
          <w:color w:val="44536A"/>
          <w:sz w:val="22"/>
        </w:rPr>
        <w:t>DE</w:t>
      </w:r>
      <w:r>
        <w:rPr>
          <w:b/>
          <w:color w:val="44536A"/>
          <w:spacing w:val="-2"/>
          <w:sz w:val="22"/>
        </w:rPr>
        <w:t> </w:t>
      </w:r>
      <w:r>
        <w:rPr>
          <w:b/>
          <w:color w:val="44536A"/>
          <w:spacing w:val="-4"/>
          <w:sz w:val="22"/>
        </w:rPr>
        <w:t>2022</w:t>
      </w:r>
    </w:p>
    <w:p>
      <w:pPr>
        <w:pStyle w:val="Title"/>
      </w:pPr>
      <w:r>
        <w:rPr/>
        <w:t>PLAN DE</w:t>
      </w:r>
      <w:r>
        <w:rPr>
          <w:spacing w:val="-2"/>
        </w:rPr>
        <w:t> TRABAJO</w:t>
      </w:r>
    </w:p>
    <w:p>
      <w:pPr>
        <w:pStyle w:val="BodyText"/>
        <w:tabs>
          <w:tab w:pos="8577" w:val="left" w:leader="none"/>
        </w:tabs>
        <w:spacing w:before="33"/>
        <w:ind w:left="5467"/>
        <w:rPr>
          <w:rFonts w:ascii="Calibri"/>
        </w:rPr>
      </w:pPr>
      <w:r>
        <w:rPr>
          <w:rFonts w:ascii="Calibri"/>
        </w:rPr>
        <w:t>ESCUELA</w:t>
      </w:r>
      <w:r>
        <w:rPr>
          <w:rFonts w:ascii="Calibri"/>
          <w:spacing w:val="-2"/>
        </w:rPr>
        <w:t> </w:t>
      </w:r>
      <w:r>
        <w:rPr>
          <w:rFonts w:ascii="Calibri"/>
        </w:rPr>
        <w:t>PRIMARIA:</w:t>
      </w:r>
      <w:r>
        <w:rPr>
          <w:rFonts w:ascii="Calibri"/>
          <w:spacing w:val="-2"/>
        </w:rPr>
        <w:t> </w:t>
      </w:r>
      <w:r>
        <w:rPr>
          <w:rFonts w:ascii="Calibri"/>
          <w:u w:val="single"/>
        </w:rPr>
        <w:tab/>
      </w:r>
    </w:p>
    <w:p>
      <w:pPr>
        <w:pStyle w:val="BodyText"/>
        <w:spacing w:before="24"/>
        <w:ind w:left="6"/>
        <w:jc w:val="center"/>
      </w:pPr>
      <w:r>
        <w:rPr>
          <w:color w:val="7E7E7E"/>
        </w:rPr>
        <w:t>TERCER</w:t>
      </w:r>
      <w:r>
        <w:rPr>
          <w:color w:val="7E7E7E"/>
          <w:spacing w:val="-4"/>
        </w:rPr>
        <w:t> </w:t>
      </w:r>
      <w:r>
        <w:rPr>
          <w:color w:val="7E7E7E"/>
          <w:spacing w:val="-2"/>
        </w:rPr>
        <w:t>GRADO</w:t>
      </w:r>
    </w:p>
    <w:p>
      <w:pPr>
        <w:pStyle w:val="BodyText"/>
        <w:tabs>
          <w:tab w:pos="3352" w:val="left" w:leader="none"/>
        </w:tabs>
        <w:spacing w:before="20"/>
        <w:ind w:left="57"/>
        <w:jc w:val="center"/>
      </w:pPr>
      <w:r>
        <w:rPr/>
        <w:t>MAESTRO (A) : </w:t>
      </w:r>
      <w:r>
        <w:rPr>
          <w:u w:val="single"/>
        </w:rPr>
        <w:tab/>
      </w: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11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"/>
        <w:gridCol w:w="1637"/>
        <w:gridCol w:w="2893"/>
        <w:gridCol w:w="5889"/>
        <w:gridCol w:w="2826"/>
      </w:tblGrid>
      <w:tr>
        <w:trPr>
          <w:trHeight w:val="479" w:hRule="atLeast"/>
        </w:trPr>
        <w:tc>
          <w:tcPr>
            <w:tcW w:w="54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  <w:shd w:val="clear" w:color="auto" w:fill="EC7C30"/>
          </w:tcPr>
          <w:p>
            <w:pPr>
              <w:pStyle w:val="TableParagraph"/>
              <w:spacing w:before="118"/>
              <w:ind w:right="201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2893" w:type="dxa"/>
            <w:shd w:val="clear" w:color="auto" w:fill="F4AF83"/>
          </w:tcPr>
          <w:p>
            <w:pPr>
              <w:pStyle w:val="TableParagraph"/>
              <w:spacing w:before="118"/>
              <w:ind w:left="335"/>
              <w:rPr>
                <w:sz w:val="22"/>
              </w:rPr>
            </w:pPr>
            <w:r>
              <w:rPr>
                <w:sz w:val="22"/>
              </w:rPr>
              <w:t>APRENDIZAJE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ESPERADO</w:t>
            </w:r>
          </w:p>
        </w:tc>
        <w:tc>
          <w:tcPr>
            <w:tcW w:w="5889" w:type="dxa"/>
            <w:shd w:val="clear" w:color="auto" w:fill="F4AF83"/>
          </w:tcPr>
          <w:p>
            <w:pPr>
              <w:pStyle w:val="TableParagraph"/>
              <w:spacing w:before="118"/>
              <w:ind w:left="2338" w:right="232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2826" w:type="dxa"/>
            <w:shd w:val="clear" w:color="auto" w:fill="EC7C30"/>
          </w:tcPr>
          <w:p>
            <w:pPr>
              <w:pStyle w:val="TableParagraph"/>
              <w:spacing w:line="238" w:lineRule="exact"/>
              <w:ind w:left="409" w:right="408"/>
              <w:jc w:val="center"/>
              <w:rPr>
                <w:sz w:val="22"/>
              </w:rPr>
            </w:pPr>
            <w:r>
              <w:rPr>
                <w:sz w:val="22"/>
              </w:rPr>
              <w:t>SEGUIMIENTO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0"/>
                <w:sz w:val="22"/>
              </w:rPr>
              <w:t>Y</w:t>
            </w:r>
          </w:p>
          <w:p>
            <w:pPr>
              <w:pStyle w:val="TableParagraph"/>
              <w:spacing w:line="221" w:lineRule="exact"/>
              <w:ind w:left="413" w:right="40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RETROALIMENTACIÓN</w:t>
            </w:r>
          </w:p>
        </w:tc>
      </w:tr>
      <w:tr>
        <w:trPr>
          <w:trHeight w:val="1075" w:hRule="atLeast"/>
        </w:trPr>
        <w:tc>
          <w:tcPr>
            <w:tcW w:w="548" w:type="dxa"/>
            <w:vMerge w:val="restart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109"/>
              <w:ind w:left="3216" w:right="321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LUNES</w:t>
            </w:r>
          </w:p>
        </w:tc>
        <w:tc>
          <w:tcPr>
            <w:tcW w:w="16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Educación Socioemocional</w:t>
            </w:r>
          </w:p>
        </w:tc>
        <w:tc>
          <w:tcPr>
            <w:tcW w:w="28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 ejemplos de la tristeza como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emoción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necesaria para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enfrentar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situaciones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5"/>
                <w:sz w:val="22"/>
              </w:rPr>
              <w:t>de</w:t>
            </w:r>
          </w:p>
          <w:p>
            <w:pPr>
              <w:pStyle w:val="TableParagraph"/>
              <w:spacing w:line="252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2"/>
                <w:sz w:val="22"/>
              </w:rPr>
              <w:t>pérdida.</w:t>
            </w:r>
          </w:p>
        </w:tc>
        <w:tc>
          <w:tcPr>
            <w:tcW w:w="58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 w:right="76" w:firstLine="55"/>
              <w:rPr>
                <w:sz w:val="20"/>
              </w:rPr>
            </w:pPr>
            <w:r>
              <w:rPr>
                <w:sz w:val="20"/>
              </w:rPr>
              <w:t>Escribe en tu libreta una situación de perdida que hayas vivido a lo largo de tu vida en donde la emoción de tristeza estuviera presente.</w:t>
            </w:r>
          </w:p>
        </w:tc>
        <w:tc>
          <w:tcPr>
            <w:tcW w:w="28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6" w:hRule="atLeast"/>
        </w:trPr>
        <w:tc>
          <w:tcPr>
            <w:tcW w:w="54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745"/>
              <w:rPr>
                <w:sz w:val="20"/>
              </w:rPr>
            </w:pPr>
            <w:r>
              <w:rPr>
                <w:spacing w:val="-2"/>
                <w:sz w:val="20"/>
              </w:rPr>
              <w:t>Ciencias Naturales</w:t>
            </w:r>
          </w:p>
        </w:tc>
        <w:tc>
          <w:tcPr>
            <w:tcW w:w="28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Explica que las propiedades de las mezclas, como color y sabor, cambian al modificar las proporciones de los materiales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que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la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conforman.</w:t>
            </w:r>
          </w:p>
        </w:tc>
        <w:tc>
          <w:tcPr>
            <w:tcW w:w="58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 w:right="76"/>
              <w:rPr>
                <w:sz w:val="20"/>
              </w:rPr>
            </w:pP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mezcla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heterogénea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aquella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posee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composición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 uniforme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cual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pueden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distinguir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fácilmente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componentes. Dibuja en tu libreta 5 mezclas heterogéneas que se realicen en tu </w:t>
            </w:r>
            <w:r>
              <w:rPr>
                <w:spacing w:val="-2"/>
                <w:sz w:val="20"/>
              </w:rPr>
              <w:t>hogar.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67919" cy="1094613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919" cy="1094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4" w:hRule="atLeast"/>
        </w:trPr>
        <w:tc>
          <w:tcPr>
            <w:tcW w:w="54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4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Lengua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materna</w:t>
            </w:r>
          </w:p>
        </w:tc>
        <w:tc>
          <w:tcPr>
            <w:tcW w:w="28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0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Identifica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elementos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el orden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presentación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en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 escritura de un texto </w:t>
            </w:r>
            <w:r>
              <w:rPr>
                <w:rFonts w:ascii="Calibri" w:hAnsi="Calibri"/>
                <w:spacing w:val="-2"/>
                <w:sz w:val="22"/>
              </w:rPr>
              <w:t>narrativo.</w:t>
            </w:r>
          </w:p>
        </w:tc>
        <w:tc>
          <w:tcPr>
            <w:tcW w:w="58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narrativos?</w:t>
            </w:r>
          </w:p>
          <w:p>
            <w:pPr>
              <w:pStyle w:val="TableParagraph"/>
              <w:ind w:left="109" w:right="76"/>
              <w:rPr>
                <w:sz w:val="20"/>
              </w:rPr>
            </w:pPr>
            <w:r>
              <w:rPr>
                <w:sz w:val="20"/>
              </w:rPr>
              <w:t>Lee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realiza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siguiente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mapa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conceptual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cuaderno,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cual menciona los elementos de los textos narrativos.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81522" cy="1533525"/>
                  <wp:effectExtent l="0" t="0" r="0" b="0"/>
                  <wp:docPr id="7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522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860" w:bottom="280" w:left="920" w:right="920"/>
          <w:pgBorders w:offsetFrom="page">
            <w:top w:val="single" w:color="EC7C30" w:space="28" w:sz="4"/>
            <w:left w:val="single" w:color="EC7C30" w:space="28" w:sz="4"/>
            <w:bottom w:val="single" w:color="EC7C30" w:space="28" w:sz="4"/>
            <w:right w:val="single" w:color="EC7C30" w:space="28" w:sz="4"/>
          </w:pgBorders>
        </w:sectPr>
      </w:pPr>
    </w:p>
    <w:tbl>
      <w:tblPr>
        <w:tblW w:w="0" w:type="auto"/>
        <w:jc w:val="left"/>
        <w:tblInd w:w="11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"/>
        <w:gridCol w:w="1637"/>
        <w:gridCol w:w="2893"/>
        <w:gridCol w:w="5889"/>
        <w:gridCol w:w="2826"/>
      </w:tblGrid>
      <w:tr>
        <w:trPr>
          <w:trHeight w:val="3168" w:hRule="atLeast"/>
        </w:trPr>
        <w:tc>
          <w:tcPr>
            <w:tcW w:w="548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Vida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Saludable</w:t>
            </w:r>
          </w:p>
        </w:tc>
        <w:tc>
          <w:tcPr>
            <w:tcW w:w="28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Toma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decisiones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respecto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del consumo de alimentos procesados, con base en la información de los sellos y </w:t>
            </w:r>
            <w:r>
              <w:rPr>
                <w:rFonts w:ascii="Calibri" w:hAnsi="Calibri"/>
                <w:spacing w:val="-2"/>
                <w:sz w:val="22"/>
              </w:rPr>
              <w:t>advertencias.</w:t>
            </w:r>
          </w:p>
        </w:tc>
        <w:tc>
          <w:tcPr>
            <w:tcW w:w="58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109" w:right="76"/>
              <w:rPr>
                <w:sz w:val="20"/>
              </w:rPr>
            </w:pPr>
            <w:r>
              <w:rPr>
                <w:sz w:val="20"/>
              </w:rPr>
              <w:t>Recorta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etiquetas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alimenticios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encuentres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tu hogar y pegalos en tu libreta.</w:t>
            </w: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943224" cy="1619250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4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24.000002pt;margin-top:23.999971pt;width:744.15pt;height:564.1pt;mso-position-horizontal-relative:page;mso-position-vertical-relative:page;z-index:-16020480" id="docshape2" coordorigin="480,480" coordsize="14883,11282" path="m15259,480l583,480,509,480,480,480,480,509,480,583,480,583,480,11659,480,11733,480,11762,509,11762,583,11762,15259,11762,15259,11733,583,11733,509,11733,509,11659,509,583,509,583,509,509,583,509,15259,509,15259,480xm15362,480l15334,480,15259,480,15259,509,15334,509,15334,583,15334,583,15334,11659,15334,11733,15259,11733,15259,11762,15334,11762,15362,11762,15362,11733,15362,11659,15362,583,15362,583,15362,509,15362,480xe" filled="true" fillcolor="#ec7c30" stroked="false">
            <v:path arrowok="t"/>
            <v:fill type="solid"/>
            <w10:wrap type="none"/>
          </v:shape>
        </w:pict>
      </w: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1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1541"/>
        <w:gridCol w:w="2273"/>
        <w:gridCol w:w="7100"/>
        <w:gridCol w:w="2376"/>
      </w:tblGrid>
      <w:tr>
        <w:trPr>
          <w:trHeight w:val="479" w:hRule="atLeast"/>
        </w:trPr>
        <w:tc>
          <w:tcPr>
            <w:tcW w:w="499" w:type="dxa"/>
            <w:tcBorders>
              <w:top w:val="nil"/>
              <w:left w:val="nil"/>
              <w:right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left w:val="dashSmallGap" w:sz="6" w:space="0" w:color="000000"/>
            </w:tcBorders>
            <w:shd w:val="clear" w:color="auto" w:fill="FFC000"/>
          </w:tcPr>
          <w:p>
            <w:pPr>
              <w:pStyle w:val="TableParagraph"/>
              <w:spacing w:before="118"/>
              <w:ind w:left="163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2273" w:type="dxa"/>
            <w:shd w:val="clear" w:color="auto" w:fill="FFE499"/>
          </w:tcPr>
          <w:p>
            <w:pPr>
              <w:pStyle w:val="TableParagraph"/>
              <w:spacing w:line="238" w:lineRule="exact"/>
              <w:ind w:left="524" w:right="50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APRENDIZAJE</w:t>
            </w:r>
          </w:p>
          <w:p>
            <w:pPr>
              <w:pStyle w:val="TableParagraph"/>
              <w:spacing w:line="221" w:lineRule="exact"/>
              <w:ind w:left="524" w:right="50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ESPERADO</w:t>
            </w:r>
          </w:p>
        </w:tc>
        <w:tc>
          <w:tcPr>
            <w:tcW w:w="7100" w:type="dxa"/>
            <w:shd w:val="clear" w:color="auto" w:fill="FFE499"/>
          </w:tcPr>
          <w:p>
            <w:pPr>
              <w:pStyle w:val="TableParagraph"/>
              <w:spacing w:before="118"/>
              <w:ind w:left="2939" w:right="292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2376" w:type="dxa"/>
            <w:shd w:val="clear" w:color="auto" w:fill="FFC000"/>
          </w:tcPr>
          <w:p>
            <w:pPr>
              <w:pStyle w:val="TableParagraph"/>
              <w:spacing w:line="238" w:lineRule="exact"/>
              <w:ind w:left="187" w:right="177"/>
              <w:jc w:val="center"/>
              <w:rPr>
                <w:sz w:val="22"/>
              </w:rPr>
            </w:pPr>
            <w:r>
              <w:rPr>
                <w:sz w:val="22"/>
              </w:rPr>
              <w:t>SEGUIMIENTO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0"/>
                <w:sz w:val="22"/>
              </w:rPr>
              <w:t>Y</w:t>
            </w:r>
          </w:p>
          <w:p>
            <w:pPr>
              <w:pStyle w:val="TableParagraph"/>
              <w:spacing w:line="221" w:lineRule="exact"/>
              <w:ind w:left="187" w:right="17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RETROALIMENTACIÓN</w:t>
            </w:r>
          </w:p>
        </w:tc>
      </w:tr>
      <w:tr>
        <w:trPr>
          <w:trHeight w:val="1736" w:hRule="atLeast"/>
        </w:trPr>
        <w:tc>
          <w:tcPr>
            <w:tcW w:w="499" w:type="dxa"/>
            <w:vMerge w:val="restart"/>
            <w:tcBorders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C000"/>
            <w:textDirection w:val="btLr"/>
          </w:tcPr>
          <w:p>
            <w:pPr>
              <w:pStyle w:val="TableParagraph"/>
              <w:spacing w:before="106"/>
              <w:ind w:left="1767" w:right="176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MARTES</w:t>
            </w:r>
          </w:p>
        </w:tc>
        <w:tc>
          <w:tcPr>
            <w:tcW w:w="1541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108" w:right="752" w:firstLine="55"/>
              <w:rPr>
                <w:sz w:val="20"/>
              </w:rPr>
            </w:pPr>
            <w:r>
              <w:rPr>
                <w:spacing w:val="-2"/>
                <w:sz w:val="20"/>
              </w:rPr>
              <w:t>Lengua materna</w:t>
            </w:r>
          </w:p>
        </w:tc>
        <w:tc>
          <w:tcPr>
            <w:tcW w:w="227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110" w:right="9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Identifica </w:t>
            </w:r>
            <w:r>
              <w:rPr>
                <w:rFonts w:ascii="Calibri" w:hAnsi="Calibri"/>
                <w:sz w:val="22"/>
              </w:rPr>
              <w:t>características y función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artículos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 divulgación científica.</w:t>
            </w:r>
          </w:p>
        </w:tc>
        <w:tc>
          <w:tcPr>
            <w:tcW w:w="71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Realiza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libreta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investigación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tortugas.</w:t>
            </w: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¿De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alimentan?</w:t>
            </w:r>
          </w:p>
          <w:p>
            <w:pPr>
              <w:pStyle w:val="TableParagraph"/>
              <w:spacing w:line="217" w:lineRule="exact" w:before="1"/>
              <w:ind w:left="111"/>
              <w:rPr>
                <w:sz w:val="20"/>
              </w:rPr>
            </w:pPr>
            <w:r>
              <w:rPr>
                <w:sz w:val="20"/>
              </w:rPr>
              <w:t>¿Cuántos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años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viven?</w:t>
            </w:r>
          </w:p>
          <w:p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¿Cómo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reproducen?</w:t>
            </w:r>
          </w:p>
          <w:p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¿Dónde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habitan?</w:t>
            </w: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especies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existen?</w:t>
            </w:r>
          </w:p>
          <w:p>
            <w:pPr>
              <w:pStyle w:val="TableParagraph"/>
              <w:spacing w:line="217" w:lineRule="exact" w:before="1"/>
              <w:ind w:left="111"/>
              <w:rPr>
                <w:sz w:val="20"/>
              </w:rPr>
            </w:pPr>
            <w:r>
              <w:rPr>
                <w:sz w:val="20"/>
              </w:rPr>
              <w:t>¿Cuánto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pesan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aproximadamente?</w:t>
            </w:r>
          </w:p>
          <w:p>
            <w:pPr>
              <w:pStyle w:val="TableParagraph"/>
              <w:spacing w:line="192" w:lineRule="exact"/>
              <w:ind w:left="111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podemos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hacer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cuidarlas?</w:t>
            </w:r>
          </w:p>
        </w:tc>
        <w:tc>
          <w:tcPr>
            <w:tcW w:w="23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33" w:hRule="atLeast"/>
        </w:trPr>
        <w:tc>
          <w:tcPr>
            <w:tcW w:w="49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391649" cy="1323975"/>
                  <wp:effectExtent l="0" t="0" r="0" b="0"/>
                  <wp:docPr id="11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649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920" w:right="920"/>
          <w:pgBorders w:offsetFrom="page">
            <w:top w:val="single" w:color="EC7C30" w:space="28" w:sz="4"/>
            <w:left w:val="single" w:color="EC7C30" w:space="28" w:sz="4"/>
            <w:bottom w:val="single" w:color="EC7C30" w:space="28" w:sz="4"/>
            <w:right w:val="single" w:color="EC7C30" w:space="28" w:sz="4"/>
          </w:pgBorders>
        </w:sectPr>
      </w:pPr>
    </w:p>
    <w:tbl>
      <w:tblPr>
        <w:tblW w:w="0" w:type="auto"/>
        <w:jc w:val="left"/>
        <w:tblInd w:w="11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1541"/>
        <w:gridCol w:w="2273"/>
        <w:gridCol w:w="7100"/>
        <w:gridCol w:w="2376"/>
      </w:tblGrid>
      <w:tr>
        <w:trPr>
          <w:trHeight w:val="5014" w:hRule="atLeast"/>
        </w:trPr>
        <w:tc>
          <w:tcPr>
            <w:tcW w:w="499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6" w:space="0" w:color="000000"/>
            </w:tcBorders>
            <w:shd w:val="clear" w:color="auto" w:fill="FFC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63"/>
              <w:rPr>
                <w:sz w:val="20"/>
              </w:rPr>
            </w:pPr>
            <w:r>
              <w:rPr>
                <w:spacing w:val="-2"/>
                <w:sz w:val="20"/>
              </w:rPr>
              <w:t>Matemáticas</w:t>
            </w:r>
          </w:p>
        </w:tc>
        <w:tc>
          <w:tcPr>
            <w:tcW w:w="22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197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Lee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usa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el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reloj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para verificar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estimaciones de tiempo.</w:t>
            </w:r>
          </w:p>
        </w:tc>
        <w:tc>
          <w:tcPr>
            <w:tcW w:w="7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Escribe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dibuja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correcta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relojes.</w:t>
            </w:r>
          </w:p>
          <w:p>
            <w:pPr>
              <w:pStyle w:val="TableParagraph"/>
              <w:ind w:left="162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61247" cy="2906553"/>
                  <wp:effectExtent l="0" t="0" r="0" b="0"/>
                  <wp:docPr id="13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1247" cy="2906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8"/>
              <w:rPr>
                <w:sz w:val="20"/>
              </w:rPr>
            </w:pPr>
          </w:p>
        </w:tc>
        <w:tc>
          <w:tcPr>
            <w:tcW w:w="2376" w:type="dxa"/>
            <w:vMerge w:val="restart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94" w:hRule="atLeast"/>
        </w:trPr>
        <w:tc>
          <w:tcPr>
            <w:tcW w:w="499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6" w:space="0" w:color="000000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left w:val="dotted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08" w:right="166"/>
              <w:rPr>
                <w:sz w:val="20"/>
              </w:rPr>
            </w:pPr>
            <w:r>
              <w:rPr>
                <w:spacing w:val="-2"/>
                <w:sz w:val="20"/>
              </w:rPr>
              <w:t>Formación </w:t>
            </w:r>
            <w:r>
              <w:rPr>
                <w:sz w:val="20"/>
              </w:rPr>
              <w:t>Cívica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Ética</w:t>
            </w:r>
          </w:p>
        </w:tc>
        <w:tc>
          <w:tcPr>
            <w:tcW w:w="2273" w:type="dxa"/>
            <w:tcBorders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>
            <w:pPr>
              <w:pStyle w:val="TableParagraph"/>
              <w:ind w:left="108" w:right="5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Reconoce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la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necesidad de establecer relaciones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igualdad entre mujeres y hombres. Identifica el conflicto como parte inherente de las relaciones humanas, aplica herramientas para resolverlo y rechaza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cualquier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acto de violencia en</w:t>
            </w:r>
          </w:p>
          <w:p>
            <w:pPr>
              <w:pStyle w:val="TableParagraph"/>
              <w:spacing w:line="261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situaciones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cotidianas.</w:t>
            </w:r>
          </w:p>
        </w:tc>
        <w:tc>
          <w:tcPr>
            <w:tcW w:w="7100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ind w:left="111" w:right="211"/>
              <w:rPr>
                <w:sz w:val="20"/>
              </w:rPr>
            </w:pPr>
            <w:r>
              <w:rPr>
                <w:sz w:val="20"/>
              </w:rPr>
              <w:t>¿En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cuál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siguientes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situaciones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puede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apreciarse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equidad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igualdad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 trato entre hombres y mujeres? Encierra con color rojo la respuesta correcta.</w:t>
            </w: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7" w:val="left" w:leader="none"/>
              </w:tabs>
              <w:spacing w:line="240" w:lineRule="auto" w:before="0" w:after="0"/>
              <w:ind w:left="111" w:right="327" w:firstLine="0"/>
              <w:jc w:val="left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México,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siglo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pasado,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mujeres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participar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 las elecciones de los representantes del gobierno, sólo los hombres.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2" w:val="left" w:leader="none"/>
              </w:tabs>
              <w:spacing w:line="288" w:lineRule="auto" w:before="45" w:after="0"/>
              <w:ind w:left="111" w:right="843" w:firstLine="0"/>
              <w:jc w:val="left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algunos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países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Oriente,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mujeres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deben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vestirse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ropas especiales que sólo les permite ver sus ojos.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2" w:val="left" w:leader="none"/>
              </w:tabs>
              <w:spacing w:line="216" w:lineRule="exact" w:before="0" w:after="0"/>
              <w:ind w:left="341" w:right="0" w:hanging="231"/>
              <w:jc w:val="left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salón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niñas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deben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formar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niños.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2" w:val="left" w:leader="none"/>
              </w:tabs>
              <w:spacing w:line="240" w:lineRule="auto" w:before="0" w:after="0"/>
              <w:ind w:left="111" w:right="479" w:firstLine="0"/>
              <w:jc w:val="left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escuela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Jorge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niñas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niños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tienen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mismas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obligaciones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 mismos derechos.</w:t>
            </w:r>
          </w:p>
        </w:tc>
        <w:tc>
          <w:tcPr>
            <w:tcW w:w="2376" w:type="dxa"/>
            <w:vMerge/>
            <w:tcBorders>
              <w:top w:val="nil"/>
              <w:left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4.000002pt;margin-top:23.999971pt;width:744.15pt;height:564.1pt;mso-position-horizontal-relative:page;mso-position-vertical-relative:page;z-index:-16019968" id="docshape3" coordorigin="480,480" coordsize="14883,11282" path="m15259,480l583,480,509,480,480,480,480,509,480,583,480,583,480,11659,480,11733,480,11762,509,11762,583,11762,15259,11762,15259,11733,583,11733,509,11733,509,11659,509,583,509,583,509,509,583,509,15259,509,15259,480xm15362,480l15334,480,15259,480,15259,509,15334,509,15334,583,15334,583,15334,11659,15334,11733,15259,11733,15259,11762,15334,11762,15362,11762,15362,11733,15362,11659,15362,583,15362,583,15362,509,15362,480xe" filled="true" fillcolor="#ec7c3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920" w:right="920"/>
          <w:pgBorders w:offsetFrom="page">
            <w:top w:val="single" w:color="EC7C30" w:space="28" w:sz="4"/>
            <w:left w:val="single" w:color="EC7C30" w:space="28" w:sz="4"/>
            <w:bottom w:val="single" w:color="EC7C30" w:space="28" w:sz="4"/>
            <w:right w:val="single" w:color="EC7C30" w:space="28" w:sz="4"/>
          </w:pgBorders>
        </w:sectPr>
      </w:pPr>
    </w:p>
    <w:tbl>
      <w:tblPr>
        <w:tblW w:w="0" w:type="auto"/>
        <w:jc w:val="left"/>
        <w:tblInd w:w="11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1541"/>
        <w:gridCol w:w="2273"/>
        <w:gridCol w:w="120"/>
        <w:gridCol w:w="1762"/>
        <w:gridCol w:w="1762"/>
        <w:gridCol w:w="1762"/>
        <w:gridCol w:w="1694"/>
        <w:gridCol w:w="2376"/>
      </w:tblGrid>
      <w:tr>
        <w:trPr>
          <w:trHeight w:val="3905" w:hRule="atLeast"/>
        </w:trPr>
        <w:tc>
          <w:tcPr>
            <w:tcW w:w="499" w:type="dxa"/>
            <w:tcBorders>
              <w:left w:val="dashSmallGap" w:sz="4" w:space="0" w:color="000000"/>
              <w:bottom w:val="dashSmallGap" w:sz="4" w:space="0" w:color="000000"/>
              <w:right w:val="dashSmallGap" w:sz="6" w:space="0" w:color="000000"/>
            </w:tcBorders>
            <w:shd w:val="clear" w:color="auto" w:fill="FFC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dashSmallGap" w:sz="6" w:space="0" w:color="000000"/>
              <w:bottom w:val="dashSmallGap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08" w:right="643"/>
              <w:rPr>
                <w:sz w:val="20"/>
              </w:rPr>
            </w:pPr>
            <w:r>
              <w:rPr>
                <w:spacing w:val="-2"/>
                <w:sz w:val="20"/>
              </w:rPr>
              <w:t>Ciencias Naturales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1"/>
              <w:ind w:left="108" w:right="13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Describe cómo los seres humanos transformamos la naturaleza al obtener recursos para nutrirnos y protegernos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(Repaso).</w:t>
            </w:r>
          </w:p>
        </w:tc>
        <w:tc>
          <w:tcPr>
            <w:tcW w:w="7100" w:type="dxa"/>
            <w:gridSpan w:val="5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3"/>
              <w:ind w:left="111"/>
              <w:rPr>
                <w:sz w:val="20"/>
              </w:rPr>
            </w:pPr>
            <w:r>
              <w:rPr>
                <w:sz w:val="20"/>
              </w:rPr>
              <w:t>¿Cómo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humanos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transformamos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naturaleza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obtener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recursos?</w:t>
            </w:r>
          </w:p>
          <w:p>
            <w:pPr>
              <w:pStyle w:val="TableParagraph"/>
              <w:ind w:left="275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23999" cy="1838325"/>
                  <wp:effectExtent l="0" t="0" r="0" b="0"/>
                  <wp:docPr id="15" name="image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99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35"/>
              <w:ind w:left="111"/>
              <w:rPr>
                <w:sz w:val="20"/>
              </w:rPr>
            </w:pPr>
            <w:r>
              <w:rPr>
                <w:sz w:val="20"/>
                <w:u w:val="single"/>
              </w:rPr>
              <w:t>Dibuja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en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tu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libreta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un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proceso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elaboración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con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material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proveniente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la</w:t>
            </w:r>
            <w:r>
              <w:rPr>
                <w:sz w:val="20"/>
              </w:rPr>
              <w:t> </w:t>
            </w:r>
            <w:r>
              <w:rPr>
                <w:sz w:val="20"/>
                <w:u w:val="single"/>
              </w:rPr>
              <w:t>naturaleza que consumas habitualmente.</w:t>
            </w:r>
          </w:p>
        </w:tc>
        <w:tc>
          <w:tcPr>
            <w:tcW w:w="237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4" w:hRule="atLeast"/>
        </w:trPr>
        <w:tc>
          <w:tcPr>
            <w:tcW w:w="499" w:type="dxa"/>
            <w:tcBorders>
              <w:top w:val="dashSmallGap" w:sz="4" w:space="0" w:color="000000"/>
              <w:left w:val="nil"/>
              <w:bottom w:val="dashSmallGap" w:sz="4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dashSmallGap" w:sz="4" w:space="0" w:color="000000"/>
              <w:left w:val="dotted" w:sz="6" w:space="0" w:color="000000"/>
              <w:bottom w:val="dashSmallGap" w:sz="4" w:space="0" w:color="000000"/>
            </w:tcBorders>
            <w:shd w:val="clear" w:color="auto" w:fill="EC7C30"/>
          </w:tcPr>
          <w:p>
            <w:pPr>
              <w:pStyle w:val="TableParagraph"/>
              <w:spacing w:before="123"/>
              <w:ind w:left="163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2273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F4AF83"/>
          </w:tcPr>
          <w:p>
            <w:pPr>
              <w:pStyle w:val="TableParagraph"/>
              <w:spacing w:line="240" w:lineRule="atLeast"/>
              <w:ind w:left="660" w:right="90" w:hanging="123"/>
              <w:rPr>
                <w:sz w:val="22"/>
              </w:rPr>
            </w:pPr>
            <w:r>
              <w:rPr>
                <w:spacing w:val="-2"/>
                <w:sz w:val="22"/>
              </w:rPr>
              <w:t>APRENDIZAJE ESPERADO</w:t>
            </w:r>
          </w:p>
        </w:tc>
        <w:tc>
          <w:tcPr>
            <w:tcW w:w="7100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F4AF83"/>
          </w:tcPr>
          <w:p>
            <w:pPr>
              <w:pStyle w:val="TableParagraph"/>
              <w:spacing w:before="123"/>
              <w:ind w:left="2939" w:right="292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2376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tLeast"/>
              <w:ind w:left="195" w:firstLine="259"/>
              <w:rPr>
                <w:sz w:val="22"/>
              </w:rPr>
            </w:pPr>
            <w:r>
              <w:rPr>
                <w:sz w:val="22"/>
              </w:rPr>
              <w:t>SEGUIMIENTO Y </w:t>
            </w:r>
            <w:r>
              <w:rPr>
                <w:spacing w:val="-2"/>
                <w:sz w:val="22"/>
              </w:rPr>
              <w:t>RETROALIMENTACIÓN</w:t>
            </w:r>
          </w:p>
        </w:tc>
      </w:tr>
      <w:tr>
        <w:trPr>
          <w:trHeight w:val="2299" w:hRule="atLeast"/>
        </w:trPr>
        <w:tc>
          <w:tcPr>
            <w:tcW w:w="499" w:type="dxa"/>
            <w:vMerge w:val="restart"/>
            <w:tcBorders>
              <w:top w:val="dashSmallGap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106"/>
              <w:ind w:left="1298" w:right="131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MIÉRCOLES</w:t>
            </w:r>
          </w:p>
        </w:tc>
        <w:tc>
          <w:tcPr>
            <w:tcW w:w="1541" w:type="dxa"/>
            <w:tcBorders>
              <w:top w:val="dashSmallGap" w:sz="4" w:space="0" w:color="000000"/>
              <w:left w:val="single" w:sz="6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63"/>
              <w:rPr>
                <w:sz w:val="20"/>
              </w:rPr>
            </w:pPr>
            <w:r>
              <w:rPr>
                <w:spacing w:val="-2"/>
                <w:sz w:val="20"/>
              </w:rPr>
              <w:t>Matemáticas</w:t>
            </w:r>
          </w:p>
        </w:tc>
        <w:tc>
          <w:tcPr>
            <w:tcW w:w="227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0" w:firstLine="5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Representa e interpreta tablas de doble entrada, o pictogramas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datos cuantitativos o </w:t>
            </w:r>
            <w:r>
              <w:rPr>
                <w:rFonts w:ascii="Calibri"/>
                <w:spacing w:val="-2"/>
                <w:sz w:val="22"/>
              </w:rPr>
              <w:t>cualitativos </w:t>
            </w:r>
            <w:r>
              <w:rPr>
                <w:rFonts w:ascii="Calibri"/>
                <w:sz w:val="22"/>
              </w:rPr>
              <w:t>recolectados en el </w:t>
            </w:r>
            <w:r>
              <w:rPr>
                <w:rFonts w:ascii="Calibri"/>
                <w:spacing w:val="-2"/>
                <w:sz w:val="22"/>
              </w:rPr>
              <w:t>entorno.</w:t>
            </w:r>
          </w:p>
        </w:tc>
        <w:tc>
          <w:tcPr>
            <w:tcW w:w="7100" w:type="dxa"/>
            <w:gridSpan w:val="5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Lee</w:t>
            </w:r>
            <w:r>
              <w:rPr>
                <w:spacing w:val="61"/>
                <w:w w:val="150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61"/>
                <w:w w:val="150"/>
                <w:sz w:val="20"/>
              </w:rPr>
              <w:t> </w:t>
            </w:r>
            <w:r>
              <w:rPr>
                <w:sz w:val="20"/>
              </w:rPr>
              <w:t>siguientes</w:t>
            </w:r>
            <w:r>
              <w:rPr>
                <w:spacing w:val="61"/>
                <w:w w:val="150"/>
                <w:sz w:val="20"/>
              </w:rPr>
              <w:t> </w:t>
            </w:r>
            <w:r>
              <w:rPr>
                <w:sz w:val="20"/>
              </w:rPr>
              <w:t>problemas,</w:t>
            </w:r>
            <w:r>
              <w:rPr>
                <w:spacing w:val="60"/>
                <w:w w:val="150"/>
                <w:sz w:val="20"/>
              </w:rPr>
              <w:t> </w:t>
            </w:r>
            <w:r>
              <w:rPr>
                <w:sz w:val="20"/>
              </w:rPr>
              <w:t>completa</w:t>
            </w:r>
            <w:r>
              <w:rPr>
                <w:spacing w:val="61"/>
                <w:w w:val="150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61"/>
                <w:w w:val="150"/>
                <w:sz w:val="20"/>
              </w:rPr>
              <w:t> </w:t>
            </w:r>
            <w:r>
              <w:rPr>
                <w:sz w:val="20"/>
              </w:rPr>
              <w:t>tablas</w:t>
            </w:r>
            <w:r>
              <w:rPr>
                <w:spacing w:val="61"/>
                <w:w w:val="15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61"/>
                <w:w w:val="150"/>
                <w:sz w:val="20"/>
              </w:rPr>
              <w:t> </w:t>
            </w:r>
            <w:r>
              <w:rPr>
                <w:sz w:val="20"/>
              </w:rPr>
              <w:t>contesta</w:t>
            </w:r>
            <w:r>
              <w:rPr>
                <w:spacing w:val="61"/>
                <w:w w:val="150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61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preguntas.</w:t>
            </w:r>
          </w:p>
          <w:p>
            <w:pPr>
              <w:pStyle w:val="TableParagraph"/>
              <w:rPr>
                <w:sz w:val="5"/>
              </w:rPr>
            </w:pPr>
          </w:p>
          <w:p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16092" cy="1251585"/>
                  <wp:effectExtent l="0" t="0" r="0" b="0"/>
                  <wp:docPr id="17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6092" cy="125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376" w:type="dxa"/>
            <w:vMerge w:val="restart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2" w:hRule="atLeast"/>
        </w:trPr>
        <w:tc>
          <w:tcPr>
            <w:tcW w:w="499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 w:val="restart"/>
            <w:tcBorders>
              <w:top w:val="dashSmallGap" w:sz="4" w:space="0" w:color="000000"/>
              <w:left w:val="single" w:sz="6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firstLine="55"/>
              <w:rPr>
                <w:sz w:val="20"/>
              </w:rPr>
            </w:pPr>
            <w:r>
              <w:rPr>
                <w:spacing w:val="-2"/>
                <w:sz w:val="20"/>
              </w:rPr>
              <w:t>Ciencias Naturales</w:t>
            </w:r>
          </w:p>
        </w:tc>
        <w:tc>
          <w:tcPr>
            <w:tcW w:w="2273" w:type="dxa"/>
            <w:vMerge w:val="restart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18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Explica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la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importancia de cuidar la naturaleza, con base en el mantenimiento</w:t>
            </w:r>
          </w:p>
          <w:p>
            <w:pPr>
              <w:pStyle w:val="TableParagraph"/>
              <w:spacing w:line="25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la </w:t>
            </w:r>
            <w:r>
              <w:rPr>
                <w:rFonts w:ascii="Calibri"/>
                <w:spacing w:val="-4"/>
                <w:sz w:val="22"/>
              </w:rPr>
              <w:t>vida</w:t>
            </w:r>
          </w:p>
        </w:tc>
        <w:tc>
          <w:tcPr>
            <w:tcW w:w="7100" w:type="dxa"/>
            <w:gridSpan w:val="5"/>
            <w:tcBorders>
              <w:top w:val="dashSmallGap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111" w:right="211"/>
              <w:rPr>
                <w:sz w:val="20"/>
              </w:rPr>
            </w:pPr>
            <w:r>
              <w:rPr>
                <w:sz w:val="20"/>
              </w:rPr>
              <w:t>Escribe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acciones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columna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puedas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hacer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cuidar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medio </w:t>
            </w:r>
            <w:r>
              <w:rPr>
                <w:spacing w:val="-2"/>
                <w:sz w:val="20"/>
              </w:rPr>
              <w:t>ambiente.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499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6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single" w:sz="4" w:space="0" w:color="000000"/>
              <w:bottom w:val="dashSmallGap" w:sz="4" w:space="0" w:color="000000"/>
              <w:right w:val="single" w:sz="8" w:space="0" w:color="92C57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  <w:tcBorders>
              <w:top w:val="single" w:sz="8" w:space="0" w:color="92C570"/>
              <w:left w:val="single" w:sz="8" w:space="0" w:color="92C570"/>
              <w:bottom w:val="single" w:sz="8" w:space="0" w:color="92C570"/>
              <w:right w:val="single" w:sz="8" w:space="0" w:color="92C570"/>
            </w:tcBorders>
            <w:shd w:val="clear" w:color="auto" w:fill="DBEBD0"/>
          </w:tcPr>
          <w:p>
            <w:pPr>
              <w:pStyle w:val="TableParagraph"/>
              <w:spacing w:line="199" w:lineRule="exact" w:before="1"/>
              <w:ind w:left="1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Reducir</w:t>
            </w:r>
          </w:p>
        </w:tc>
        <w:tc>
          <w:tcPr>
            <w:tcW w:w="1762" w:type="dxa"/>
            <w:tcBorders>
              <w:top w:val="single" w:sz="8" w:space="0" w:color="92C570"/>
              <w:left w:val="single" w:sz="8" w:space="0" w:color="92C570"/>
              <w:bottom w:val="single" w:sz="8" w:space="0" w:color="92C570"/>
              <w:right w:val="single" w:sz="8" w:space="0" w:color="92C570"/>
            </w:tcBorders>
            <w:shd w:val="clear" w:color="auto" w:fill="DBEBD0"/>
          </w:tcPr>
          <w:p>
            <w:pPr>
              <w:pStyle w:val="TableParagraph"/>
              <w:spacing w:line="199" w:lineRule="exact" w:before="1"/>
              <w:ind w:left="1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Reciclar</w:t>
            </w:r>
          </w:p>
        </w:tc>
        <w:tc>
          <w:tcPr>
            <w:tcW w:w="1762" w:type="dxa"/>
            <w:tcBorders>
              <w:top w:val="single" w:sz="8" w:space="0" w:color="92C570"/>
              <w:left w:val="single" w:sz="8" w:space="0" w:color="92C570"/>
              <w:bottom w:val="single" w:sz="8" w:space="0" w:color="92C570"/>
              <w:right w:val="single" w:sz="8" w:space="0" w:color="92C570"/>
            </w:tcBorders>
            <w:shd w:val="clear" w:color="auto" w:fill="DBEBD0"/>
          </w:tcPr>
          <w:p>
            <w:pPr>
              <w:pStyle w:val="TableParagraph"/>
              <w:spacing w:line="199" w:lineRule="exact" w:before="1"/>
              <w:ind w:left="1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Reutilizar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8" w:space="0" w:color="92C57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5" w:hRule="atLeast"/>
        </w:trPr>
        <w:tc>
          <w:tcPr>
            <w:tcW w:w="499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6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left w:val="single" w:sz="4" w:space="0" w:color="000000"/>
              <w:bottom w:val="dashSmallGap" w:sz="4" w:space="0" w:color="000000"/>
              <w:right w:val="single" w:sz="8" w:space="0" w:color="92C57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single" w:sz="8" w:space="0" w:color="92C570"/>
              <w:left w:val="single" w:sz="8" w:space="0" w:color="92C570"/>
              <w:bottom w:val="single" w:sz="12" w:space="0" w:color="92C570"/>
              <w:right w:val="single" w:sz="8" w:space="0" w:color="92C570"/>
            </w:tcBorders>
            <w:shd w:val="clear" w:color="auto" w:fill="B7D79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  <w:tcBorders>
              <w:top w:val="single" w:sz="8" w:space="0" w:color="92C570"/>
              <w:left w:val="single" w:sz="8" w:space="0" w:color="92C570"/>
              <w:bottom w:val="single" w:sz="12" w:space="0" w:color="92C570"/>
              <w:right w:val="single" w:sz="8" w:space="0" w:color="92C570"/>
            </w:tcBorders>
            <w:shd w:val="clear" w:color="auto" w:fill="B7D79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  <w:tcBorders>
              <w:top w:val="single" w:sz="8" w:space="0" w:color="92C570"/>
              <w:left w:val="single" w:sz="8" w:space="0" w:color="92C570"/>
              <w:bottom w:val="single" w:sz="12" w:space="0" w:color="92C570"/>
              <w:right w:val="single" w:sz="8" w:space="0" w:color="92C570"/>
            </w:tcBorders>
            <w:shd w:val="clear" w:color="auto" w:fill="B7D79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8" w:space="0" w:color="92C570"/>
              <w:bottom w:val="dashSmallGap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4.000002pt;margin-top:23.999971pt;width:744.15pt;height:564.1pt;mso-position-horizontal-relative:page;mso-position-vertical-relative:page;z-index:-16019456" id="docshape4" coordorigin="480,480" coordsize="14883,11282" path="m15259,480l583,480,509,480,480,480,480,509,480,583,480,583,480,11659,480,11733,480,11762,509,11762,583,11762,15259,11762,15259,11733,583,11733,509,11733,509,11659,509,583,509,583,509,509,583,509,15259,509,15259,480xm15362,480l15334,480,15259,480,15259,509,15334,509,15334,583,15334,583,15334,11659,15334,11733,15259,11733,15259,11762,15334,11762,15362,11762,15362,11733,15362,11659,15362,583,15362,583,15362,509,15362,480xe" filled="true" fillcolor="#ec7c3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20" w:bottom="280" w:left="920" w:right="920"/>
          <w:pgBorders w:offsetFrom="page">
            <w:top w:val="single" w:color="EC7C30" w:space="28" w:sz="4"/>
            <w:left w:val="single" w:color="EC7C30" w:space="28" w:sz="4"/>
            <w:bottom w:val="single" w:color="EC7C30" w:space="28" w:sz="4"/>
            <w:right w:val="single" w:color="EC7C30" w:space="28" w:sz="4"/>
          </w:pgBorders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1541"/>
        <w:gridCol w:w="2273"/>
        <w:gridCol w:w="7100"/>
        <w:gridCol w:w="2376"/>
      </w:tblGrid>
      <w:tr>
        <w:trPr>
          <w:trHeight w:val="3600" w:hRule="atLeast"/>
        </w:trPr>
        <w:tc>
          <w:tcPr>
            <w:tcW w:w="499" w:type="dxa"/>
            <w:tcBorders>
              <w:top w:val="nil"/>
              <w:bottom w:val="dashSmallGap" w:sz="4" w:space="0" w:color="000000"/>
              <w:right w:val="single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dashSmallGap" w:sz="4" w:space="0" w:color="000000"/>
              <w:left w:val="single" w:sz="6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37" w:lineRule="auto"/>
              <w:ind w:left="108" w:right="752" w:firstLine="55"/>
              <w:rPr>
                <w:sz w:val="20"/>
              </w:rPr>
            </w:pPr>
            <w:r>
              <w:rPr>
                <w:spacing w:val="-2"/>
                <w:sz w:val="20"/>
              </w:rPr>
              <w:t>Lengua materna</w:t>
            </w:r>
          </w:p>
        </w:tc>
        <w:tc>
          <w:tcPr>
            <w:tcW w:w="2273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ind w:left="110" w:right="18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Conoce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los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artículos de divulgación </w:t>
            </w:r>
            <w:r>
              <w:rPr>
                <w:rFonts w:ascii="Calibri" w:hAnsi="Calibri"/>
                <w:spacing w:val="-2"/>
                <w:sz w:val="22"/>
              </w:rPr>
              <w:t>científica.</w:t>
            </w:r>
          </w:p>
        </w:tc>
        <w:tc>
          <w:tcPr>
            <w:tcW w:w="7100" w:type="dxa"/>
            <w:tcBorders>
              <w:top w:val="nil"/>
              <w:bottom w:val="dashSmallGap" w:sz="4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Crea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articulo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divulgación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científica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dinosaurios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hojas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blancas.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01008" cy="2000250"/>
                  <wp:effectExtent l="0" t="0" r="0" b="0"/>
                  <wp:docPr id="1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008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376" w:type="dxa"/>
            <w:tcBorders>
              <w:top w:val="nil"/>
              <w:bottom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94" w:hRule="atLeast"/>
        </w:trPr>
        <w:tc>
          <w:tcPr>
            <w:tcW w:w="499" w:type="dxa"/>
            <w:tcBorders>
              <w:top w:val="dashSmallGap" w:sz="4" w:space="0" w:color="000000"/>
              <w:bottom w:val="dashSmallGap" w:sz="4" w:space="0" w:color="000000"/>
              <w:right w:val="single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dashSmallGap" w:sz="4" w:space="0" w:color="000000"/>
              <w:left w:val="single" w:sz="6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37" w:lineRule="auto"/>
              <w:ind w:left="108" w:right="168"/>
              <w:rPr>
                <w:sz w:val="20"/>
              </w:rPr>
            </w:pPr>
            <w:r>
              <w:rPr>
                <w:spacing w:val="-2"/>
                <w:sz w:val="20"/>
              </w:rPr>
              <w:t>Formación </w:t>
            </w:r>
            <w:r>
              <w:rPr>
                <w:sz w:val="20"/>
              </w:rPr>
              <w:t>Cívica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Ética</w:t>
            </w:r>
          </w:p>
        </w:tc>
        <w:tc>
          <w:tcPr>
            <w:tcW w:w="2273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ind w:left="110" w:right="18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Identifica el conflicto como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parte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inherente de las relaciones humanas, aplica herramientas para resolverlo y rechaza cualquier acto de violencia en situaciones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cotidianas </w:t>
            </w:r>
            <w:r>
              <w:rPr>
                <w:rFonts w:ascii="Calibri" w:hAnsi="Calibri"/>
                <w:spacing w:val="-2"/>
                <w:sz w:val="22"/>
              </w:rPr>
              <w:t>(3°).</w:t>
            </w:r>
          </w:p>
        </w:tc>
        <w:tc>
          <w:tcPr>
            <w:tcW w:w="7100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>
              <w:rPr>
                <w:sz w:val="20"/>
              </w:rPr>
              <w:t>Piensa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situación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conflicto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plantea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posibles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soluciones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problema, escríbelos en el siguiente diagrama.</w:t>
            </w:r>
          </w:p>
        </w:tc>
        <w:tc>
          <w:tcPr>
            <w:tcW w:w="2376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499" w:type="dxa"/>
            <w:tcBorders>
              <w:top w:val="dashSmallGap" w:sz="4" w:space="0" w:color="000000"/>
              <w:left w:val="nil"/>
              <w:bottom w:val="dashSmallGap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dashSmallGap" w:sz="4" w:space="0" w:color="000000"/>
              <w:left w:val="single" w:sz="6" w:space="0" w:color="000000"/>
              <w:bottom w:val="dashSmallGap" w:sz="4" w:space="0" w:color="000000"/>
            </w:tcBorders>
            <w:shd w:val="clear" w:color="auto" w:fill="FFC000"/>
          </w:tcPr>
          <w:p>
            <w:pPr>
              <w:pStyle w:val="TableParagraph"/>
              <w:spacing w:before="111"/>
              <w:ind w:left="163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2273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FFE499"/>
          </w:tcPr>
          <w:p>
            <w:pPr>
              <w:pStyle w:val="TableParagraph"/>
              <w:spacing w:line="231" w:lineRule="exact"/>
              <w:ind w:left="524" w:right="50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APRENDIZAJE</w:t>
            </w:r>
          </w:p>
          <w:p>
            <w:pPr>
              <w:pStyle w:val="TableParagraph"/>
              <w:spacing w:line="228" w:lineRule="exact"/>
              <w:ind w:left="524" w:right="50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ESPERADO</w:t>
            </w:r>
          </w:p>
        </w:tc>
        <w:tc>
          <w:tcPr>
            <w:tcW w:w="7100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FFE499"/>
          </w:tcPr>
          <w:p>
            <w:pPr>
              <w:pStyle w:val="TableParagraph"/>
              <w:spacing w:before="111"/>
              <w:ind w:left="2939" w:right="292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2376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FFC000"/>
          </w:tcPr>
          <w:p>
            <w:pPr>
              <w:pStyle w:val="TableParagraph"/>
              <w:spacing w:line="231" w:lineRule="exact"/>
              <w:ind w:left="187" w:right="177"/>
              <w:jc w:val="center"/>
              <w:rPr>
                <w:sz w:val="22"/>
              </w:rPr>
            </w:pPr>
            <w:r>
              <w:rPr>
                <w:sz w:val="22"/>
              </w:rPr>
              <w:t>SEGUIMIENTO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0"/>
                <w:sz w:val="22"/>
              </w:rPr>
              <w:t>Y</w:t>
            </w:r>
          </w:p>
          <w:p>
            <w:pPr>
              <w:pStyle w:val="TableParagraph"/>
              <w:spacing w:line="228" w:lineRule="exact"/>
              <w:ind w:left="187" w:right="17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RETROALIMENTACIÓN</w:t>
            </w:r>
          </w:p>
        </w:tc>
      </w:tr>
      <w:tr>
        <w:trPr>
          <w:trHeight w:val="1087" w:hRule="atLeast"/>
        </w:trPr>
        <w:tc>
          <w:tcPr>
            <w:tcW w:w="499" w:type="dxa"/>
            <w:vMerge w:val="restart"/>
            <w:tcBorders>
              <w:top w:val="dashSmallGap" w:sz="4" w:space="0" w:color="000000"/>
              <w:left w:val="dashSmallGap" w:sz="4" w:space="0" w:color="000000"/>
              <w:bottom w:val="dotted" w:sz="4" w:space="0" w:color="000000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pStyle w:val="TableParagraph"/>
              <w:spacing w:before="106"/>
              <w:ind w:left="353"/>
              <w:rPr>
                <w:sz w:val="22"/>
              </w:rPr>
            </w:pPr>
            <w:r>
              <w:rPr>
                <w:spacing w:val="-2"/>
                <w:sz w:val="22"/>
              </w:rPr>
              <w:t>JUEVES</w:t>
            </w:r>
          </w:p>
        </w:tc>
        <w:tc>
          <w:tcPr>
            <w:tcW w:w="1541" w:type="dxa"/>
            <w:tcBorders>
              <w:top w:val="dashSmallGap" w:sz="4" w:space="0" w:color="000000"/>
              <w:left w:val="dashSmallGap" w:sz="6" w:space="0" w:color="000000"/>
              <w:bottom w:val="nil"/>
              <w:right w:val="dashSmallGap" w:sz="4" w:space="0" w:color="000000"/>
            </w:tcBorders>
          </w:tcPr>
          <w:p>
            <w:pPr>
              <w:pStyle w:val="TableParagraph"/>
              <w:ind w:left="108" w:right="168"/>
              <w:rPr>
                <w:sz w:val="20"/>
              </w:rPr>
            </w:pPr>
            <w:r>
              <w:rPr>
                <w:spacing w:val="-2"/>
                <w:sz w:val="20"/>
              </w:rPr>
              <w:t>Ciencias Naturales</w:t>
            </w:r>
          </w:p>
        </w:tc>
        <w:tc>
          <w:tcPr>
            <w:tcW w:w="2273" w:type="dxa"/>
            <w:tcBorders>
              <w:top w:val="dashSmallGap" w:sz="4" w:space="0" w:color="000000"/>
              <w:left w:val="dashSmallGap" w:sz="4" w:space="0" w:color="000000"/>
              <w:bottom w:val="nil"/>
              <w:right w:val="dashSmallGap" w:sz="4" w:space="0" w:color="000000"/>
            </w:tcBorders>
          </w:tcPr>
          <w:p>
            <w:pPr>
              <w:pStyle w:val="TableParagraph"/>
              <w:ind w:left="110" w:right="9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Identifica que los materiales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son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todo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lo que le rodea, </w:t>
            </w:r>
            <w:r>
              <w:rPr>
                <w:rFonts w:ascii="Calibri"/>
                <w:spacing w:val="-2"/>
                <w:sz w:val="22"/>
              </w:rPr>
              <w:t>independientemente</w:t>
            </w:r>
          </w:p>
        </w:tc>
        <w:tc>
          <w:tcPr>
            <w:tcW w:w="7100" w:type="dxa"/>
            <w:tcBorders>
              <w:top w:val="dashSmallGap" w:sz="4" w:space="0" w:color="000000"/>
              <w:left w:val="dashSmallGap" w:sz="4" w:space="0" w:color="000000"/>
              <w:bottom w:val="nil"/>
              <w:right w:val="dashSmallGap" w:sz="4" w:space="0" w:color="000000"/>
            </w:tcBorders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Repaso,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responde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libreta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siguientes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preguntas.</w:t>
            </w: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¿Cuáles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estados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materia?</w:t>
            </w:r>
          </w:p>
          <w:p>
            <w:pPr>
              <w:pStyle w:val="TableParagraph"/>
              <w:spacing w:before="1"/>
              <w:ind w:left="111" w:right="1104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consiste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mencionada un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ejemplo. Dibuja los estados de la materia.</w:t>
            </w:r>
          </w:p>
        </w:tc>
        <w:tc>
          <w:tcPr>
            <w:tcW w:w="2376" w:type="dxa"/>
            <w:vMerge w:val="restar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7" w:hRule="atLeast"/>
        </w:trPr>
        <w:tc>
          <w:tcPr>
            <w:tcW w:w="499" w:type="dxa"/>
            <w:vMerge/>
            <w:tcBorders>
              <w:top w:val="nil"/>
              <w:left w:val="dashSmallGap" w:sz="4" w:space="0" w:color="000000"/>
              <w:bottom w:val="dotted" w:sz="4" w:space="0" w:color="000000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left w:val="dashSmallGap" w:sz="6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line="227" w:lineRule="exact"/>
              <w:ind w:left="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estado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físico</w:t>
            </w:r>
          </w:p>
        </w:tc>
        <w:tc>
          <w:tcPr>
            <w:tcW w:w="7100" w:type="dxa"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272.350006pt;margin-top:259.450012pt;width:318.150pt;height:136.9pt;mso-position-horizontal-relative:page;mso-position-vertical-relative:page;z-index:-16018944" id="docshapegroup5" coordorigin="5447,5189" coordsize="6363,2738">
            <v:rect style="position:absolute;left:5449;top:7914;width:6361;height:12" id="docshape6" filled="true" fillcolor="#000000" stroked="false">
              <v:fill type="solid"/>
            </v:rect>
            <v:shape style="position:absolute;left:5447;top:5189;width:6358;height:2711" type="#_x0000_t75" id="docshape7" stroked="false">
              <v:imagedata r:id="rId15" o:title=""/>
            </v:shape>
            <w10:wrap type="none"/>
          </v:group>
        </w:pict>
      </w:r>
      <w:r>
        <w:rPr/>
        <w:pict>
          <v:shape style="position:absolute;margin-left:24.000002pt;margin-top:23.999971pt;width:744.15pt;height:564.1pt;mso-position-horizontal-relative:page;mso-position-vertical-relative:page;z-index:-16018432" id="docshape8" coordorigin="480,480" coordsize="14883,11282" path="m15259,480l583,480,509,480,480,480,480,509,480,583,480,583,480,11659,480,11733,480,11762,509,11762,583,11762,15259,11762,15259,11733,583,11733,509,11733,509,11659,509,583,509,583,509,509,583,509,15259,509,15259,480xm15362,480l15334,480,15259,480,15259,509,15334,509,15334,583,15334,583,15334,11659,15334,11733,15259,11733,15259,11762,15334,11762,15362,11762,15362,11733,15362,11659,15362,583,15362,583,15362,509,15362,480xe" filled="true" fillcolor="#ec7c3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920" w:right="920"/>
          <w:pgBorders w:offsetFrom="page">
            <w:top w:val="single" w:color="EC7C30" w:space="28" w:sz="4"/>
            <w:left w:val="single" w:color="EC7C30" w:space="28" w:sz="4"/>
            <w:bottom w:val="single" w:color="EC7C30" w:space="28" w:sz="4"/>
            <w:right w:val="single" w:color="EC7C30" w:space="28" w:sz="4"/>
          </w:pgBorders>
        </w:sectPr>
      </w:pPr>
    </w:p>
    <w:tbl>
      <w:tblPr>
        <w:tblW w:w="0" w:type="auto"/>
        <w:jc w:val="left"/>
        <w:tblInd w:w="11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1541"/>
        <w:gridCol w:w="2273"/>
        <w:gridCol w:w="7100"/>
        <w:gridCol w:w="2376"/>
      </w:tblGrid>
      <w:tr>
        <w:trPr>
          <w:trHeight w:val="3701" w:hRule="exact"/>
        </w:trPr>
        <w:tc>
          <w:tcPr>
            <w:tcW w:w="499" w:type="dxa"/>
            <w:vMerge w:val="restart"/>
            <w:tcBorders>
              <w:bottom w:val="dotted" w:sz="4" w:space="0" w:color="000000"/>
              <w:right w:val="dashSmallGap" w:sz="6" w:space="0" w:color="000000"/>
            </w:tcBorders>
            <w:shd w:val="clear" w:color="auto" w:fill="FFC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left="158"/>
              <w:rPr>
                <w:sz w:val="20"/>
              </w:rPr>
            </w:pPr>
            <w:r>
              <w:rPr>
                <w:spacing w:val="-2"/>
                <w:sz w:val="20"/>
              </w:rPr>
              <w:t>Matemáticas</w:t>
            </w:r>
          </w:p>
        </w:tc>
        <w:tc>
          <w:tcPr>
            <w:tcW w:w="22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5" w:right="9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2"/>
                <w:sz w:val="22"/>
              </w:rPr>
              <w:t>Resuelve </w:t>
            </w:r>
            <w:r>
              <w:rPr>
                <w:rFonts w:ascii="Calibri" w:hAnsi="Calibri"/>
                <w:sz w:val="22"/>
              </w:rPr>
              <w:t>multiplicaciones cuyo producto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sea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hasta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del orden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centenas, mediante diversos procedimientos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(como suma de </w:t>
            </w:r>
            <w:r>
              <w:rPr>
                <w:rFonts w:ascii="Calibri" w:hAnsi="Calibri"/>
                <w:spacing w:val="-2"/>
                <w:sz w:val="22"/>
              </w:rPr>
              <w:t>multiplicaciones parciales, </w:t>
            </w:r>
            <w:r>
              <w:rPr>
                <w:rFonts w:ascii="Calibri" w:hAnsi="Calibri"/>
                <w:sz w:val="22"/>
              </w:rPr>
              <w:t>multiplicaciones por 10, 20, 30, etcétera).</w:t>
            </w:r>
          </w:p>
        </w:tc>
        <w:tc>
          <w:tcPr>
            <w:tcW w:w="7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siguientes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multiplicaciones.</w:t>
            </w: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241346" cy="2077593"/>
                  <wp:effectExtent l="0" t="0" r="0" b="0"/>
                  <wp:docPr id="21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1346" cy="2077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37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74" w:hRule="exact"/>
        </w:trPr>
        <w:tc>
          <w:tcPr>
            <w:tcW w:w="499" w:type="dxa"/>
            <w:vMerge/>
            <w:tcBorders>
              <w:top w:val="nil"/>
              <w:bottom w:val="dotted" w:sz="4" w:space="0" w:color="000000"/>
              <w:right w:val="dashSmallGap" w:sz="6" w:space="0" w:color="000000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 w:val="restart"/>
            <w:tcBorders>
              <w:left w:val="dashSmallGap" w:sz="6" w:space="0" w:color="000000"/>
              <w:bottom w:val="nil"/>
            </w:tcBorders>
          </w:tcPr>
          <w:p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Lengua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materna</w:t>
            </w:r>
          </w:p>
        </w:tc>
        <w:tc>
          <w:tcPr>
            <w:tcW w:w="2273" w:type="dxa"/>
            <w:vMerge w:val="restart"/>
            <w:tcBorders>
              <w:bottom w:val="nil"/>
            </w:tcBorders>
          </w:tcPr>
          <w:p>
            <w:pPr>
              <w:pStyle w:val="TableParagraph"/>
              <w:ind w:left="105" w:right="18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Identifica la disposición gráfica (tipos y tamaños de letra,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columnas,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entre otros) de las notas </w:t>
            </w:r>
            <w:r>
              <w:rPr>
                <w:rFonts w:ascii="Calibri" w:hAnsi="Calibri"/>
                <w:spacing w:val="-2"/>
                <w:sz w:val="22"/>
              </w:rPr>
              <w:t>periodísticas</w:t>
            </w:r>
          </w:p>
        </w:tc>
        <w:tc>
          <w:tcPr>
            <w:tcW w:w="7100" w:type="dxa"/>
            <w:vMerge w:val="restart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Une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lineas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nombres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periodico.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973837" cy="1409700"/>
                  <wp:effectExtent l="0" t="0" r="0" b="0"/>
                  <wp:docPr id="23" name="image1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837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8" w:hRule="exact"/>
        </w:trPr>
        <w:tc>
          <w:tcPr>
            <w:tcW w:w="499" w:type="dxa"/>
            <w:vMerge w:val="restart"/>
            <w:tcBorders>
              <w:top w:val="dotted" w:sz="4" w:space="0" w:color="000000"/>
              <w:right w:val="dashSmallGap" w:sz="6" w:space="0" w:color="000000"/>
            </w:tcBorders>
            <w:shd w:val="clear" w:color="auto" w:fill="FFC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dashSmallGap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1" w:hRule="exact"/>
        </w:trPr>
        <w:tc>
          <w:tcPr>
            <w:tcW w:w="499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left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0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Lee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y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analiza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pagina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96,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97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Y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98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tu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libro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pacing w:val="-2"/>
                <w:sz w:val="20"/>
                <w:u w:val="single"/>
              </w:rPr>
              <w:t>español.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9" w:hRule="exact"/>
        </w:trPr>
        <w:tc>
          <w:tcPr>
            <w:tcW w:w="499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EC7C30"/>
          </w:tcPr>
          <w:p>
            <w:pPr>
              <w:pStyle w:val="TableParagraph"/>
              <w:spacing w:before="111"/>
              <w:ind w:left="158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2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9AC"/>
          </w:tcPr>
          <w:p>
            <w:pPr>
              <w:pStyle w:val="TableParagraph"/>
              <w:spacing w:line="231" w:lineRule="exact"/>
              <w:ind w:left="518" w:right="51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APRENDIZAJE</w:t>
            </w:r>
          </w:p>
          <w:p>
            <w:pPr>
              <w:pStyle w:val="TableParagraph"/>
              <w:spacing w:line="228" w:lineRule="exact"/>
              <w:ind w:left="520" w:right="51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ESPERADO</w:t>
            </w:r>
          </w:p>
        </w:tc>
        <w:tc>
          <w:tcPr>
            <w:tcW w:w="7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9AC"/>
          </w:tcPr>
          <w:p>
            <w:pPr>
              <w:pStyle w:val="TableParagraph"/>
              <w:spacing w:before="111"/>
              <w:ind w:left="2933" w:right="293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C7C30"/>
          </w:tcPr>
          <w:p>
            <w:pPr>
              <w:pStyle w:val="TableParagraph"/>
              <w:spacing w:line="231" w:lineRule="exact"/>
              <w:ind w:left="178" w:right="179"/>
              <w:jc w:val="center"/>
              <w:rPr>
                <w:sz w:val="22"/>
              </w:rPr>
            </w:pPr>
            <w:r>
              <w:rPr>
                <w:sz w:val="22"/>
              </w:rPr>
              <w:t>SEGUIMIENTO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0"/>
                <w:sz w:val="22"/>
              </w:rPr>
              <w:t>Y</w:t>
            </w:r>
          </w:p>
          <w:p>
            <w:pPr>
              <w:pStyle w:val="TableParagraph"/>
              <w:spacing w:line="228" w:lineRule="exact"/>
              <w:ind w:left="181" w:right="17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RETROALIMENTACIÓN</w:t>
            </w:r>
          </w:p>
        </w:tc>
      </w:tr>
      <w:tr>
        <w:trPr>
          <w:trHeight w:val="1889" w:hRule="exact"/>
        </w:trPr>
        <w:tc>
          <w:tcPr>
            <w:tcW w:w="499" w:type="dxa"/>
            <w:tcBorders>
              <w:bottom w:val="dotted" w:sz="4" w:space="0" w:color="000000"/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104"/>
              <w:ind w:left="576"/>
              <w:rPr>
                <w:sz w:val="22"/>
              </w:rPr>
            </w:pPr>
            <w:r>
              <w:rPr>
                <w:spacing w:val="-2"/>
                <w:sz w:val="22"/>
              </w:rPr>
              <w:t>VIERNES</w:t>
            </w:r>
          </w:p>
        </w:tc>
        <w:tc>
          <w:tcPr>
            <w:tcW w:w="1541" w:type="dxa"/>
            <w:tcBorders>
              <w:left w:val="dashSmallGap" w:sz="6" w:space="0" w:color="000000"/>
            </w:tcBorders>
          </w:tcPr>
          <w:p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pacing w:val="-2"/>
                <w:sz w:val="20"/>
              </w:rPr>
              <w:t>Matemáticas</w:t>
            </w:r>
          </w:p>
        </w:tc>
        <w:tc>
          <w:tcPr>
            <w:tcW w:w="2273" w:type="dxa"/>
          </w:tcPr>
          <w:p>
            <w:pPr>
              <w:pStyle w:val="TableParagraph"/>
              <w:ind w:left="105" w:right="18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Uso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fracciones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del tipo m/2n (medios, cuartos, octavos, etcétera) para expresar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oralmente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y por escrito medidas</w:t>
            </w:r>
          </w:p>
          <w:p>
            <w:pPr>
              <w:pStyle w:val="TableParagraph"/>
              <w:spacing w:line="259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diversas.</w:t>
            </w:r>
          </w:p>
        </w:tc>
        <w:tc>
          <w:tcPr>
            <w:tcW w:w="7100" w:type="dxa"/>
          </w:tcPr>
          <w:p>
            <w:pPr>
              <w:pStyle w:val="TableParagraph"/>
              <w:ind w:left="105" w:right="1104"/>
              <w:rPr>
                <w:sz w:val="20"/>
              </w:rPr>
            </w:pPr>
            <w:r>
              <w:rPr>
                <w:sz w:val="20"/>
              </w:rPr>
              <w:t>Completa la siguiente tabla, escribe cuántas bolsas de medio kilo, un cuarto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kilo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kilo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llenan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cantidades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señaladas.</w:t>
            </w:r>
          </w:p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97768" cy="818007"/>
                  <wp:effectExtent l="0" t="0" r="0" b="0"/>
                  <wp:docPr id="25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7768" cy="818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3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4.000002pt;margin-top:23.999971pt;width:744.15pt;height:564.1pt;mso-position-horizontal-relative:page;mso-position-vertical-relative:page;z-index:-16017920" id="docshape9" coordorigin="480,480" coordsize="14883,11282" path="m15259,480l583,480,509,480,480,480,480,509,480,583,480,583,480,11659,480,11733,480,11762,509,11762,583,11762,15259,11762,15259,11733,583,11733,509,11733,509,11659,509,583,509,583,509,509,583,509,15259,509,15259,480xm15362,480l15334,480,15259,480,15259,509,15334,509,15334,583,15334,583,15334,11659,15334,11733,15259,11733,15259,11762,15334,11762,15362,11762,15362,11733,15362,11659,15362,583,15362,583,15362,509,15362,480xe" filled="true" fillcolor="#ec7c3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920" w:right="920"/>
          <w:pgBorders w:offsetFrom="page">
            <w:top w:val="single" w:color="EC7C30" w:space="28" w:sz="4"/>
            <w:left w:val="single" w:color="EC7C30" w:space="28" w:sz="4"/>
            <w:bottom w:val="single" w:color="EC7C30" w:space="28" w:sz="4"/>
            <w:right w:val="single" w:color="EC7C30" w:space="28" w:sz="4"/>
          </w:pgBorders>
        </w:sectPr>
      </w:pPr>
    </w:p>
    <w:p>
      <w:pPr>
        <w:pStyle w:val="BodyText"/>
        <w:ind w:left="95"/>
        <w:rPr>
          <w:sz w:val="20"/>
        </w:rPr>
      </w:pPr>
      <w:r>
        <w:rPr/>
        <w:pict>
          <v:line style="position:absolute;mso-position-horizontal-relative:page;mso-position-vertical-relative:page;z-index:-16016896" from="278.089996pt,152.081070pt" to="373.058601pt,152.081070pt" stroked="true" strokeweight=".4880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16384" from="278.089996pt,163.001053pt" to="373.058601pt,163.001053pt" stroked="true" strokeweight=".4880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15872" from="278.089996pt,173.921066pt" to="373.058601pt,173.921066pt" stroked="true" strokeweight=".4880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15360" from="392.470001pt,152.081070pt" to="487.438606pt,152.081070pt" stroked="true" strokeweight=".4880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14848" from="392.470001pt,163.001053pt" to="487.438606pt,163.001053pt" stroked="true" strokeweight=".4880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14336" from="392.470001pt,173.921066pt" to="487.438606pt,173.921066pt" stroked="true" strokeweight=".4880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13824" from="506.950012pt,152.081070pt" to="601.918617pt,152.081070pt" stroked="true" strokeweight=".4880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13312" from="506.950012pt,163.001053pt" to="601.918617pt,163.001053pt" stroked="true" strokeweight=".4880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12800" from="506.950012pt,173.921066pt" to="601.918617pt,173.921066pt" stroked="true" strokeweight=".48804pt" strokecolor="#000000">
            <v:stroke dashstyle="solid"/>
            <w10:wrap type="none"/>
          </v:line>
        </w:pict>
      </w:r>
      <w:r>
        <w:rPr/>
        <w:pict>
          <v:shape style="position:absolute;margin-left:24.000002pt;margin-top:23.999971pt;width:744.15pt;height:564.1pt;mso-position-horizontal-relative:page;mso-position-vertical-relative:page;z-index:-16012288" id="docshape10" coordorigin="480,480" coordsize="14883,11282" path="m15259,480l583,480,509,480,480,480,480,509,480,583,480,583,480,11659,480,11733,480,11762,509,11762,583,11762,15259,11762,15259,11733,583,11733,509,11733,509,11659,509,583,509,583,509,509,583,509,15259,509,15259,480xm15362,480l15334,480,15259,480,15259,509,15334,509,15334,583,15334,583,15334,11659,15334,11733,15259,11733,15259,11762,15334,11762,15362,11762,15362,11733,15362,11659,15362,583,15362,583,15362,509,15362,480xe" filled="true" fillcolor="#ec7c30" stroked="false">
            <v:path arrowok="t"/>
            <v:fill type="solid"/>
            <w10:wrap type="none"/>
          </v:shape>
        </w:pict>
      </w:r>
      <w:r>
        <w:rPr>
          <w:sz w:val="20"/>
        </w:rPr>
        <w:pict>
          <v:group style="width:690pt;height:252.45pt;mso-position-horizontal-relative:char;mso-position-vertical-relative:line" id="docshapegroup11" coordorigin="0,0" coordsize="13800,5049">
            <v:rect style="position:absolute;left:12;top:12;width:491;height:2588" id="docshape12" filled="true" fillcolor="#ec7c30" stroked="false">
              <v:fill type="solid"/>
            </v:rect>
            <v:shape style="position:absolute;left:0;top:4;width:10;height:2" id="docshape13" coordorigin="0,5" coordsize="10,0" path="m0,5l10,5m0,5l10,5e" filled="false" stroked="true" strokeweight=".47998pt" strokecolor="#000000">
              <v:path arrowok="t"/>
              <v:stroke dashstyle="solid"/>
            </v:shape>
            <v:line style="position:absolute" from="10,5" to="13800,5" stroked="true" strokeweight=".47998pt" strokecolor="#000000">
              <v:stroke dashstyle="shortdot"/>
            </v:line>
            <v:line style="position:absolute" from="13790,5" to="13800,5" stroked="true" strokeweight=".47998pt" strokecolor="#000000">
              <v:stroke dashstyle="solid"/>
            </v:line>
            <v:line style="position:absolute" from="5,58" to="5,10" stroked="true" strokeweight=".48pt" strokecolor="#000000">
              <v:stroke dashstyle="solid"/>
            </v:line>
            <v:line style="position:absolute" from="5,58" to="5,2600" stroked="true" strokeweight=".48pt" strokecolor="#000000">
              <v:stroke dashstyle="solid"/>
            </v:line>
            <v:line style="position:absolute" from="504,10" to="504,2600" stroked="true" strokeweight=".504010pt" strokecolor="#000000">
              <v:stroke dashstyle="solid"/>
            </v:line>
            <v:line style="position:absolute" from="2045,10" to="2045,2600" stroked="true" strokeweight=".48pt" strokecolor="#000000">
              <v:stroke dashstyle="solid"/>
            </v:line>
            <v:line style="position:absolute" from="4319,10" to="4319,2600" stroked="true" strokeweight=".48001pt" strokecolor="#000000">
              <v:stroke dashstyle="solid"/>
            </v:line>
            <v:line style="position:absolute" from="11419,10" to="11419,2600" stroked="true" strokeweight=".48004pt" strokecolor="#000000">
              <v:stroke dashstyle="solid"/>
            </v:line>
            <v:line style="position:absolute" from="13795,10" to="13795,2600" stroked="true" strokeweight=".47998pt" strokecolor="#000000">
              <v:stroke dashstyle="solid"/>
            </v:line>
            <v:rect style="position:absolute;left:12;top:2602;width:491;height:2434" id="docshape14" filled="true" fillcolor="#ec7c30" stroked="false">
              <v:fill type="solid"/>
            </v:rect>
            <v:shape style="position:absolute;left:4448;top:3675;width:5401;height:1342" id="docshape15" coordorigin="4448,3675" coordsize="5401,1342" path="m7139,3675l4448,3675,4448,5017,7139,5017,7139,3675xm9849,3675l7158,3675,7158,5017,9849,5017,9849,3675xe" filled="true" fillcolor="#b7d79f" stroked="false">
              <v:path arrowok="t"/>
              <v:fill type="solid"/>
            </v:shape>
            <v:shape style="position:absolute;left:4429;top:3653;width:5442;height:1383" id="docshape16" coordorigin="4429,3654" coordsize="5442,1383" path="m4448,5017l4429,5017,4429,5036,4448,5036,4448,5017xm4448,3654l4429,3654,4429,3673,4429,5017,4448,5017,4448,3673,4448,3654xm9851,5017l7158,5017,7139,5017,4448,5017,4448,5036,7139,5036,7158,5036,9851,5036,9851,5017xm9851,3654l7158,3654,7139,3654,4448,3654,4448,3673,7139,3673,7139,5017,7158,5017,7158,3673,9851,3673,9851,3654xm9871,5017l9852,5017,9852,5036,9871,5036,9871,5017xm9871,3654l9852,3654,9852,3673,9852,5017,9871,5017,9871,3673,9871,3654xe" filled="true" fillcolor="#92c570" stroked="false">
              <v:path arrowok="t"/>
              <v:fill type="solid"/>
            </v:shape>
            <v:line style="position:absolute" from="5,2609" to="5,2600" stroked="true" strokeweight=".48pt" strokecolor="#000000">
              <v:stroke dashstyle="solid"/>
            </v:line>
            <v:shape style="position:absolute;left:4429;top:228;width:6877;height:2372" id="docshape17" coordorigin="4429,228" coordsize="6877,2372" path="m11296,228l9018,228,9009,228,9009,238,9009,1709,6729,1709,6729,238,9009,238,9009,228,6729,228,6719,228,6719,238,6719,1709,4439,1709,4439,238,6719,238,6719,228,4439,228,4429,228,4429,238,4429,238,4429,1709,4429,1719,4429,2590,4429,2600,4439,2600,4439,2590,4439,1719,6719,1719,6729,1719,9009,1719,9018,1719,11296,1719,11296,1709,9018,1709,9018,238,11296,238,11296,228xm11306,228l11296,228,11296,238,11296,238,11296,1709,11296,1719,11306,1719,11306,1709,11306,238,11306,238,11306,228xe" filled="true" fillcolor="#000000" stroked="false">
              <v:path arrowok="t"/>
              <v:fill type="solid"/>
            </v:shape>
            <v:line style="position:absolute" from="4542,2562" to="6441,2562" stroked="true" strokeweight=".48804pt" strokecolor="#000000">
              <v:stroke dashstyle="solid"/>
            </v:line>
            <v:shape style="position:absolute;left:4438;top:1718;width:2290;height:881" id="docshape18" coordorigin="4439,1719" coordsize="2290,881" path="m6729,1719l6719,1719,6719,2590,4439,2590,4439,2600,6719,2600,6729,2600,6729,2590,6729,1719xe" filled="true" fillcolor="#000000" stroked="false">
              <v:path arrowok="t"/>
              <v:fill type="solid"/>
            </v:shape>
            <v:line style="position:absolute" from="6829,2562" to="8729,2562" stroked="true" strokeweight=".48804pt" strokecolor="#000000">
              <v:stroke dashstyle="solid"/>
            </v:line>
            <v:shape style="position:absolute;left:6728;top:1718;width:2290;height:881" id="docshape19" coordorigin="6729,1719" coordsize="2290,881" path="m9018,1719l9009,1719,9009,2590,6729,2590,6729,2600,9009,2600,9018,2600,9018,2590,9018,1719xe" filled="true" fillcolor="#000000" stroked="false">
              <v:path arrowok="t"/>
              <v:fill type="solid"/>
            </v:shape>
            <v:line style="position:absolute" from="9119,2562" to="11018,2562" stroked="true" strokeweight=".48804pt" strokecolor="#000000">
              <v:stroke dashstyle="solid"/>
            </v:line>
            <v:shape style="position:absolute;left:9018;top:1718;width:2288;height:881" id="docshape20" coordorigin="9018,1719" coordsize="2288,881" path="m11296,2590l9018,2590,9018,2600,11296,2600,11296,2590xm11306,1719l11296,1719,11296,2590,11296,2600,11306,2600,11306,2590,11306,1719xe" filled="true" fillcolor="#000000" stroked="false">
              <v:path arrowok="t"/>
              <v:fill type="solid"/>
            </v:shape>
            <v:line style="position:absolute" from="509,2604" to="11424,2604" stroked="true" strokeweight=".48001pt" strokecolor="#000000">
              <v:stroke dashstyle="shortdot"/>
            </v:line>
            <v:line style="position:absolute" from="13795,2609" to="13795,2600" stroked="true" strokeweight=".47998pt" strokecolor="#000000">
              <v:stroke dashstyle="solid"/>
            </v:line>
            <v:line style="position:absolute" from="5,2657" to="5,2609" stroked="true" strokeweight=".48pt" strokecolor="#000000">
              <v:stroke dashstyle="shortdot"/>
            </v:line>
            <v:line style="position:absolute" from="5,2657" to="5,5010" stroked="true" strokeweight=".48pt" strokecolor="#000000">
              <v:stroke dashstyle="shortdot"/>
            </v:line>
            <v:shape style="position:absolute;left:0;top:5043;width:10;height:2" id="docshape21" coordorigin="0,5043" coordsize="10,0" path="m0,5043l10,5043m0,5043l10,5043e" filled="false" stroked="true" strokeweight=".47998pt" strokecolor="#000000">
              <v:path arrowok="t"/>
              <v:stroke dashstyle="solid"/>
            </v:shape>
            <v:shape style="position:absolute;left:9;top:5043;width:288;height:2" id="docshape22" coordorigin="10,5043" coordsize="288,0" path="m10,5043l58,5043m58,5043l106,5043m106,5043l154,5043m154,5043l202,5043m202,5043l250,5043m250,5043l298,5043e" filled="false" stroked="true" strokeweight=".47998pt" strokecolor="#000000">
              <v:path arrowok="t"/>
              <v:stroke dashstyle="shortdot"/>
            </v:shape>
            <v:shape style="position:absolute;left:297;top:5043;width:144;height:2" id="docshape23" coordorigin="298,5043" coordsize="144,0" path="m298,5043l346,5043m346,5043l394,5043m394,5043l442,5043e" filled="false" stroked="true" strokeweight=".47998pt" strokecolor="#000000">
              <v:path arrowok="t"/>
              <v:stroke dashstyle="shortdot"/>
            </v:shape>
            <v:line style="position:absolute" from="4314,5043" to="11414,5043" stroked="true" strokeweight=".47998pt" strokecolor="#000000">
              <v:stroke dashstyle="shortdot"/>
            </v:line>
            <v:line style="position:absolute" from="11419,2609" to="11419,5010" stroked="true" strokeweight=".48004pt" strokecolor="#000000">
              <v:stroke dashstyle="shortdot"/>
            </v:line>
            <v:line style="position:absolute" from="11414,5043" to="13790,5043" stroked="true" strokeweight=".47998pt" strokecolor="#000000">
              <v:stroke dashstyle="shortdot"/>
            </v:line>
            <v:line style="position:absolute" from="13795,2609" to="13795,5010" stroked="true" strokeweight=".47998pt" strokecolor="#000000">
              <v:stroke dashstyle="shortdot"/>
            </v:line>
            <v:shape style="position:absolute;left:13795;top:5038;width:2;height:10" id="docshape24" coordorigin="13795,5039" coordsize="0,10" path="m13795,5048l13795,5039m13795,5048l13795,5039e" filled="false" stroked="true" strokeweight=".47998pt" strokecolor="#000000">
              <v:path arrowok="t"/>
              <v:stroke dashstyle="solid"/>
            </v:shape>
            <v:shape style="position:absolute;left:4721;top:240;width:1700;height:1329" type="#_x0000_t75" id="docshape25" stroked="false">
              <v:imagedata r:id="rId19" o:title=""/>
            </v:shape>
            <v:shape style="position:absolute;left:7010;top:240;width:1700;height:1437" type="#_x0000_t75" id="docshape26" stroked="false">
              <v:imagedata r:id="rId20" o:title=""/>
            </v:shape>
            <v:shape style="position:absolute;left:9299;top:240;width:1700;height:1454" type="#_x0000_t75" id="docshape27" stroked="false">
              <v:imagedata r:id="rId21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3800;height:5049" type="#_x0000_t202" id="docshape28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190"/>
                      <w:ind w:left="4429" w:right="2561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Haz</w:t>
                    </w:r>
                    <w:r>
                      <w:rPr>
                        <w:rFonts w:ascii="Calibri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una</w:t>
                    </w:r>
                    <w:r>
                      <w:rPr>
                        <w:rFonts w:ascii="Calibri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lista</w:t>
                    </w:r>
                    <w:r>
                      <w:rPr>
                        <w:rFonts w:ascii="Calibri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de</w:t>
                    </w:r>
                    <w:r>
                      <w:rPr>
                        <w:rFonts w:ascii="Calibri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alimentos</w:t>
                    </w:r>
                    <w:r>
                      <w:rPr>
                        <w:rFonts w:ascii="Calibri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que</w:t>
                    </w:r>
                    <w:r>
                      <w:rPr>
                        <w:rFonts w:ascii="Calibri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si</w:t>
                    </w:r>
                    <w:r>
                      <w:rPr>
                        <w:rFonts w:ascii="Calibri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le</w:t>
                    </w:r>
                    <w:r>
                      <w:rPr>
                        <w:rFonts w:ascii="Calibri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hacen</w:t>
                    </w:r>
                    <w:r>
                      <w:rPr>
                        <w:rFonts w:ascii="Calibri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bien</w:t>
                    </w:r>
                    <w:r>
                      <w:rPr>
                        <w:rFonts w:ascii="Calibri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a</w:t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tu</w:t>
                    </w:r>
                    <w:r>
                      <w:rPr>
                        <w:rFonts w:ascii="Calibri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cuerpo</w:t>
                    </w:r>
                    <w:r>
                      <w:rPr>
                        <w:rFonts w:ascii="Calibri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y</w:t>
                    </w:r>
                    <w:r>
                      <w:rPr>
                        <w:rFonts w:ascii="Calibri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cuales alimentos NO te hacen bien.</w:t>
                    </w:r>
                  </w:p>
                </w:txbxContent>
              </v:textbox>
              <w10:wrap type="none"/>
            </v:shape>
            <v:shape style="position:absolute;left:7148;top:3375;width:2713;height:288" type="#_x0000_t202" id="docshape29" filled="true" fillcolor="#dbebd0" stroked="true" strokeweight=".96002pt" strokecolor="#92c570">
              <v:textbox inset="0,0,0,0">
                <w:txbxContent>
                  <w:p>
                    <w:pPr>
                      <w:spacing w:line="265" w:lineRule="exact" w:before="0"/>
                      <w:ind w:left="98" w:right="0" w:firstLine="0"/>
                      <w:jc w:val="left"/>
                      <w:rPr>
                        <w:rFonts w:ascii="Calibri"/>
                        <w:b/>
                        <w:color w:val="000000"/>
                        <w:sz w:val="22"/>
                      </w:rPr>
                    </w:pPr>
                    <w:r>
                      <w:rPr>
                        <w:rFonts w:ascii="Calibri"/>
                        <w:b/>
                        <w:color w:val="000000"/>
                        <w:sz w:val="22"/>
                      </w:rPr>
                      <w:t>QUE</w:t>
                    </w:r>
                    <w:r>
                      <w:rPr>
                        <w:rFonts w:ascii="Calibri"/>
                        <w:b/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spacing w:val="-7"/>
                        <w:sz w:val="22"/>
                      </w:rPr>
                      <w:t>NO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436;top:3375;width:2713;height:288" type="#_x0000_t202" id="docshape30" filled="true" fillcolor="#dbebd0" stroked="true" strokeweight=".96002pt" strokecolor="#92c570">
              <v:textbox inset="0,0,0,0">
                <w:txbxContent>
                  <w:p>
                    <w:pPr>
                      <w:spacing w:line="265" w:lineRule="exact" w:before="0"/>
                      <w:ind w:left="100" w:right="0" w:firstLine="0"/>
                      <w:jc w:val="left"/>
                      <w:rPr>
                        <w:rFonts w:ascii="Calibri"/>
                        <w:b/>
                        <w:color w:val="000000"/>
                        <w:sz w:val="22"/>
                      </w:rPr>
                    </w:pPr>
                    <w:r>
                      <w:rPr>
                        <w:rFonts w:ascii="Calibri"/>
                        <w:b/>
                        <w:color w:val="000000"/>
                        <w:sz w:val="22"/>
                      </w:rPr>
                      <w:t>QUE</w:t>
                    </w:r>
                    <w:r>
                      <w:rPr>
                        <w:rFonts w:ascii="Calibri"/>
                        <w:b/>
                        <w:color w:val="000000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spacing w:val="-7"/>
                        <w:sz w:val="22"/>
                      </w:rPr>
                      <w:t>SI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045;top:2599;width:2274;height:2444" type="#_x0000_t202" id="docshape31" filled="false" stroked="true" strokeweight=".48001pt" strokecolor="#000000">
              <v:textbox inset="0,0,0,0">
                <w:txbxContent>
                  <w:p>
                    <w:pPr>
                      <w:spacing w:before="4"/>
                      <w:ind w:left="105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Que</w:t>
                    </w:r>
                    <w:r>
                      <w:rPr>
                        <w:rFonts w:ascii="Calibri" w:hAnsi="Calibri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sí,</w:t>
                    </w:r>
                    <w:r>
                      <w:rPr>
                        <w:rFonts w:ascii="Calibri" w:hAnsi="Calibri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que</w:t>
                    </w:r>
                    <w:r>
                      <w:rPr>
                        <w:rFonts w:ascii="Calibri" w:hAnsi="Calibri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pacing w:val="-5"/>
                        <w:sz w:val="22"/>
                      </w:rPr>
                      <w:t>no</w:t>
                    </w:r>
                  </w:p>
                </w:txbxContent>
              </v:textbox>
              <v:stroke dashstyle="shortdash"/>
              <w10:wrap type="none"/>
            </v:shape>
            <v:shape style="position:absolute;left:504;top:2599;width:1541;height:2444" type="#_x0000_t202" id="docshape32" filled="false" stroked="true" strokeweight=".48pt" strokecolor="#000000">
              <v:textbox inset="0,0,0,0">
                <w:txbxContent>
                  <w:p>
                    <w:pPr>
                      <w:spacing w:line="240" w:lineRule="auto" w:before="4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10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Vida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Saludable</w:t>
                    </w:r>
                  </w:p>
                </w:txbxContent>
              </v:textbox>
              <v:stroke dashstyle="shortdash"/>
              <w10:wrap type="none"/>
            </v:shape>
            <v:shape style="position:absolute;left:4323;top:9;width:7091;height:219" type="#_x0000_t202" id="docshape33" filled="false" stroked="false">
              <v:textbox inset="0,0,0,0">
                <w:txbxContent>
                  <w:p>
                    <w:pPr>
                      <w:spacing w:line="217" w:lineRule="exact" w:before="1"/>
                      <w:ind w:left="10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Escribe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debajo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cada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dibujo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conmemoración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cívica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representa.</w:t>
                    </w:r>
                  </w:p>
                </w:txbxContent>
              </v:textbox>
              <w10:wrap type="none"/>
            </v:shape>
            <v:shape style="position:absolute;left:2050;top:9;width:2264;height:2586" type="#_x0000_t202" id="docshape34" filled="false" stroked="false">
              <v:textbox inset="0,0,0,0">
                <w:txbxContent>
                  <w:p>
                    <w:pPr>
                      <w:spacing w:line="240" w:lineRule="auto" w:before="0"/>
                      <w:ind w:left="105" w:right="46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Describe costumbres, </w:t>
                    </w:r>
                    <w:r>
                      <w:rPr>
                        <w:rFonts w:ascii="Calibri" w:hAnsi="Calibri"/>
                        <w:spacing w:val="-2"/>
                        <w:sz w:val="22"/>
                      </w:rPr>
                      <w:t>tradiciones, </w:t>
                    </w:r>
                    <w:r>
                      <w:rPr>
                        <w:rFonts w:ascii="Calibri" w:hAnsi="Calibri"/>
                        <w:sz w:val="22"/>
                      </w:rPr>
                      <w:t>celebraciones y conmemoraciones del lugar donde vive y cómo han cambiado con</w:t>
                    </w:r>
                    <w:r>
                      <w:rPr>
                        <w:rFonts w:ascii="Calibri" w:hAnsi="Calibri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el</w:t>
                    </w:r>
                    <w:r>
                      <w:rPr>
                        <w:rFonts w:ascii="Calibri" w:hAnsi="Calibri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paso</w:t>
                    </w:r>
                    <w:r>
                      <w:rPr>
                        <w:rFonts w:ascii="Calibri" w:hAnsi="Calibri"/>
                        <w:spacing w:val="-10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del</w:t>
                    </w:r>
                    <w:r>
                      <w:rPr>
                        <w:rFonts w:ascii="Calibri" w:hAnsi="Calibri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tiempo</w:t>
                    </w:r>
                  </w:p>
                </w:txbxContent>
              </v:textbox>
              <w10:wrap type="none"/>
            </v:shape>
            <v:shape style="position:absolute;left:509;top:9;width:1532;height:2586" type="#_x0000_t202" id="docshape35" filled="false" stroked="false">
              <v:textbox inset="0,0,0,0">
                <w:txbxContent>
                  <w:p>
                    <w:pPr>
                      <w:spacing w:before="1"/>
                      <w:ind w:left="10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Educación socioemocional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pgSz w:w="15840" w:h="12240" w:orient="landscape"/>
      <w:pgMar w:top="1140" w:bottom="280" w:left="920" w:right="920"/>
      <w:pgBorders w:offsetFrom="page">
        <w:top w:val="single" w:color="EC7C30" w:space="28" w:sz="4"/>
        <w:left w:val="single" w:color="EC7C30" w:space="28" w:sz="4"/>
        <w:bottom w:val="single" w:color="EC7C30" w:space="28" w:sz="4"/>
        <w:right w:val="single" w:color="EC7C30" w:space="28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w Cen MT">
    <w:altName w:val="Tw Cen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)"/>
      <w:lvlJc w:val="left"/>
      <w:pPr>
        <w:ind w:left="111" w:hanging="176"/>
        <w:jc w:val="left"/>
      </w:pPr>
      <w:rPr>
        <w:rFonts w:hint="default" w:ascii="Tw Cen MT" w:hAnsi="Tw Cen MT" w:eastAsia="Tw Cen MT" w:cs="Tw Cen MT"/>
        <w:b w:val="0"/>
        <w:bCs w:val="0"/>
        <w:i w:val="0"/>
        <w:iCs w:val="0"/>
        <w:spacing w:val="-1"/>
        <w:w w:val="99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7" w:hanging="1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14" w:hanging="1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11" w:hanging="1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908" w:hanging="1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605" w:hanging="1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302" w:hanging="1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999" w:hanging="1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696" w:hanging="17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w Cen MT" w:hAnsi="Tw Cen MT" w:eastAsia="Tw Cen MT" w:cs="Tw Cen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w Cen MT" w:hAnsi="Tw Cen MT" w:eastAsia="Tw Cen MT" w:cs="Tw Cen MT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5481"/>
    </w:pPr>
    <w:rPr>
      <w:rFonts w:ascii="Tw Cen MT" w:hAnsi="Tw Cen MT" w:eastAsia="Tw Cen MT" w:cs="Tw Cen MT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w Cen MT" w:hAnsi="Tw Cen MT" w:eastAsia="Tw Cen MT" w:cs="Tw Cen MT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dcterms:created xsi:type="dcterms:W3CDTF">2022-02-21T19:44:13Z</dcterms:created>
  <dcterms:modified xsi:type="dcterms:W3CDTF">2022-02-21T19:44:13Z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