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EBEB"/>
  <w:body>
    <w:p w14:paraId="23320BAA" w14:textId="7FF4515D" w:rsidR="00F364D9" w:rsidRDefault="00021C48" w:rsidP="008273C7">
      <w:pPr>
        <w:spacing w:after="0"/>
        <w:jc w:val="center"/>
        <w:rPr>
          <w:rFonts w:ascii="Tw Cen MT" w:hAnsi="Tw Cen MT"/>
          <w:b/>
          <w:bCs/>
          <w:color w:val="44546A" w:themeColor="text2"/>
        </w:rPr>
      </w:pPr>
      <w:r>
        <w:rPr>
          <w:rFonts w:ascii="Tw Cen MT" w:hAnsi="Tw Cen MT"/>
          <w:noProof/>
          <w:sz w:val="20"/>
          <w:szCs w:val="20"/>
        </w:rPr>
        <w:drawing>
          <wp:anchor distT="0" distB="0" distL="114300" distR="114300" simplePos="0" relativeHeight="251662336" behindDoc="1" locked="0" layoutInCell="1" allowOverlap="1" wp14:anchorId="1A72C807" wp14:editId="5E6E7060">
            <wp:simplePos x="0" y="0"/>
            <wp:positionH relativeFrom="column">
              <wp:posOffset>1352550</wp:posOffset>
            </wp:positionH>
            <wp:positionV relativeFrom="paragraph">
              <wp:posOffset>-191135</wp:posOffset>
            </wp:positionV>
            <wp:extent cx="1447532" cy="1417955"/>
            <wp:effectExtent l="0" t="0" r="0" b="0"/>
            <wp:wrapNone/>
            <wp:docPr id="15" name="Imagen 15" descr="Imagen que contiene 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n 15" descr="Imagen que contiene Diagrama&#10;&#10;Descripción generada automáticamente"/>
                    <pic:cNvPicPr/>
                  </pic:nvPicPr>
                  <pic:blipFill rotWithShape="1">
                    <a:blip r:embed="rId8"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pic:blipFill>
                  <pic:spPr bwMode="auto">
                    <a:xfrm>
                      <a:off x="0" y="0"/>
                      <a:ext cx="1447532" cy="14179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86392" w:rsidRPr="00286392">
        <w:rPr>
          <w:rFonts w:ascii="Tw Cen MT" w:hAnsi="Tw Cen MT"/>
          <w:b/>
          <w:bCs/>
          <w:noProof/>
          <w:color w:val="44546A" w:themeColor="text2"/>
          <w:lang w:eastAsia="es-MX"/>
        </w:rPr>
        <w:drawing>
          <wp:anchor distT="0" distB="0" distL="114300" distR="114300" simplePos="0" relativeHeight="251660288" behindDoc="1" locked="0" layoutInCell="1" allowOverlap="1" wp14:anchorId="18FBB41D" wp14:editId="4A167F1B">
            <wp:simplePos x="0" y="0"/>
            <wp:positionH relativeFrom="column">
              <wp:posOffset>5985510</wp:posOffset>
            </wp:positionH>
            <wp:positionV relativeFrom="paragraph">
              <wp:posOffset>-182498</wp:posOffset>
            </wp:positionV>
            <wp:extent cx="1619250" cy="1150238"/>
            <wp:effectExtent l="0" t="0" r="0" b="0"/>
            <wp:wrapNone/>
            <wp:docPr id="7" name="Imagen 7" descr="ARCOIRIS TODO VA A SALIR BIEN PARA COLOREAR - Imagina, Crea, Edu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ARCOIRIS TODO VA A SALIR BIEN PARA COLOREAR - Imagina, Crea, Educa"/>
                    <pic:cNvPicPr>
                      <a:picLocks noChangeAspect="1" noChangeArrowheads="1"/>
                    </pic:cNvPicPr>
                  </pic:nvPicPr>
                  <pic:blipFill>
                    <a:blip r:embed="rId9"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619250" cy="1150238"/>
                    </a:xfrm>
                    <a:prstGeom prst="rect">
                      <a:avLst/>
                    </a:prstGeom>
                    <a:noFill/>
                    <a:ln>
                      <a:noFill/>
                    </a:ln>
                  </pic:spPr>
                </pic:pic>
              </a:graphicData>
            </a:graphic>
            <wp14:sizeRelH relativeFrom="page">
              <wp14:pctWidth>0</wp14:pctWidth>
            </wp14:sizeRelH>
            <wp14:sizeRelV relativeFrom="page">
              <wp14:pctHeight>0</wp14:pctHeight>
            </wp14:sizeRelV>
          </wp:anchor>
        </w:drawing>
      </w:r>
      <w:r w:rsidR="00825294">
        <w:rPr>
          <w:rFonts w:ascii="Tw Cen MT" w:hAnsi="Tw Cen MT"/>
          <w:b/>
          <w:bCs/>
          <w:color w:val="44546A" w:themeColor="text2"/>
        </w:rPr>
        <w:t xml:space="preserve"> </w:t>
      </w:r>
      <w:r w:rsidR="00343ED6" w:rsidRPr="00343ED6">
        <w:rPr>
          <w:rFonts w:ascii="Tw Cen MT" w:hAnsi="Tw Cen MT"/>
          <w:b/>
          <w:bCs/>
          <w:color w:val="44546A" w:themeColor="text2"/>
        </w:rPr>
        <w:t xml:space="preserve"> </w:t>
      </w:r>
      <w:r w:rsidR="00343ED6">
        <w:rPr>
          <w:rFonts w:ascii="Tw Cen MT" w:hAnsi="Tw Cen MT"/>
          <w:b/>
          <w:bCs/>
          <w:color w:val="44546A" w:themeColor="text2"/>
        </w:rPr>
        <w:t xml:space="preserve"> SEMANA DEL</w:t>
      </w:r>
      <w:r w:rsidR="00343ED6" w:rsidRPr="00C2246E">
        <w:rPr>
          <w:rFonts w:ascii="Tw Cen MT" w:hAnsi="Tw Cen MT"/>
          <w:b/>
          <w:bCs/>
          <w:color w:val="44546A" w:themeColor="text2"/>
        </w:rPr>
        <w:t xml:space="preserve"> </w:t>
      </w:r>
      <w:r w:rsidR="00CC1D1F">
        <w:rPr>
          <w:rFonts w:ascii="Tw Cen MT" w:hAnsi="Tw Cen MT"/>
          <w:b/>
          <w:bCs/>
          <w:color w:val="44546A" w:themeColor="text2"/>
        </w:rPr>
        <w:t xml:space="preserve">6 DEL DICIEMBRE </w:t>
      </w:r>
      <w:r w:rsidR="00343ED6">
        <w:rPr>
          <w:rFonts w:ascii="Tw Cen MT" w:hAnsi="Tw Cen MT"/>
          <w:b/>
          <w:bCs/>
          <w:color w:val="44546A" w:themeColor="text2"/>
        </w:rPr>
        <w:t xml:space="preserve">AL </w:t>
      </w:r>
      <w:r w:rsidR="00CC1D1F">
        <w:rPr>
          <w:rFonts w:ascii="Tw Cen MT" w:hAnsi="Tw Cen MT"/>
          <w:b/>
          <w:bCs/>
          <w:color w:val="44546A" w:themeColor="text2"/>
        </w:rPr>
        <w:t>10</w:t>
      </w:r>
      <w:r w:rsidR="00343ED6">
        <w:rPr>
          <w:rFonts w:ascii="Tw Cen MT" w:hAnsi="Tw Cen MT"/>
          <w:b/>
          <w:bCs/>
          <w:color w:val="44546A" w:themeColor="text2"/>
        </w:rPr>
        <w:t xml:space="preserve"> DE </w:t>
      </w:r>
      <w:r w:rsidR="00CC1D1F">
        <w:rPr>
          <w:rFonts w:ascii="Tw Cen MT" w:hAnsi="Tw Cen MT"/>
          <w:b/>
          <w:bCs/>
          <w:color w:val="44546A" w:themeColor="text2"/>
        </w:rPr>
        <w:t>DICIEMBRE</w:t>
      </w:r>
      <w:r w:rsidR="00343ED6">
        <w:rPr>
          <w:rFonts w:ascii="Tw Cen MT" w:hAnsi="Tw Cen MT"/>
          <w:b/>
          <w:bCs/>
          <w:color w:val="44546A" w:themeColor="text2"/>
        </w:rPr>
        <w:t xml:space="preserve"> </w:t>
      </w:r>
      <w:r w:rsidR="00343ED6" w:rsidRPr="007D0BEC">
        <w:rPr>
          <w:rFonts w:ascii="Tw Cen MT" w:hAnsi="Tw Cen MT"/>
          <w:b/>
          <w:bCs/>
          <w:color w:val="44546A" w:themeColor="text2"/>
        </w:rPr>
        <w:t>DE 2021</w:t>
      </w:r>
    </w:p>
    <w:p w14:paraId="087B0988" w14:textId="37275E5A" w:rsidR="008273C7" w:rsidRDefault="00B53E90" w:rsidP="008273C7">
      <w:pPr>
        <w:spacing w:after="0"/>
        <w:jc w:val="center"/>
        <w:rPr>
          <w:rFonts w:ascii="Tw Cen MT" w:hAnsi="Tw Cen MT"/>
          <w:b/>
          <w:bCs/>
          <w:sz w:val="40"/>
          <w:szCs w:val="40"/>
        </w:rPr>
      </w:pPr>
      <w:r w:rsidRPr="008273C7">
        <w:rPr>
          <w:rFonts w:ascii="Tw Cen MT" w:hAnsi="Tw Cen MT"/>
          <w:b/>
          <w:bCs/>
          <w:sz w:val="40"/>
          <w:szCs w:val="40"/>
        </w:rPr>
        <w:t xml:space="preserve"> </w:t>
      </w:r>
      <w:r w:rsidR="008273C7" w:rsidRPr="008273C7">
        <w:rPr>
          <w:rFonts w:ascii="Tw Cen MT" w:hAnsi="Tw Cen MT"/>
          <w:b/>
          <w:bCs/>
          <w:sz w:val="40"/>
          <w:szCs w:val="40"/>
        </w:rPr>
        <w:t>PLAN DE TRABAJO</w:t>
      </w:r>
    </w:p>
    <w:p w14:paraId="06F6C2FC" w14:textId="22B1C67B" w:rsidR="009E08C4" w:rsidRPr="008273C7" w:rsidRDefault="0024094F" w:rsidP="008273C7">
      <w:pPr>
        <w:spacing w:after="0"/>
        <w:jc w:val="center"/>
        <w:rPr>
          <w:rFonts w:ascii="Tw Cen MT" w:hAnsi="Tw Cen MT"/>
          <w:b/>
          <w:bCs/>
          <w:sz w:val="40"/>
          <w:szCs w:val="40"/>
        </w:rPr>
      </w:pPr>
      <w:r>
        <w:t>ESCUELA PRIMARIA:</w:t>
      </w:r>
      <w:r w:rsidR="00AF353A">
        <w:t xml:space="preserve">  </w:t>
      </w:r>
      <w:r w:rsidR="00E929B4">
        <w:t>_______</w:t>
      </w:r>
    </w:p>
    <w:p w14:paraId="10AEEDAE" w14:textId="2358D605" w:rsidR="008273C7" w:rsidRPr="00025F68" w:rsidRDefault="00D8026D" w:rsidP="00D8026D">
      <w:pPr>
        <w:tabs>
          <w:tab w:val="center" w:pos="6786"/>
          <w:tab w:val="left" w:pos="11160"/>
        </w:tabs>
        <w:spacing w:after="0"/>
        <w:rPr>
          <w:rFonts w:ascii="Tw Cen MT" w:hAnsi="Tw Cen MT"/>
          <w:color w:val="7F7F7F" w:themeColor="text1" w:themeTint="80"/>
        </w:rPr>
      </w:pPr>
      <w:r>
        <w:rPr>
          <w:rFonts w:ascii="Tw Cen MT" w:hAnsi="Tw Cen MT"/>
          <w:color w:val="7F7F7F" w:themeColor="text1" w:themeTint="80"/>
        </w:rPr>
        <w:tab/>
      </w:r>
      <w:r w:rsidR="00D75288">
        <w:rPr>
          <w:rFonts w:ascii="Tw Cen MT" w:hAnsi="Tw Cen MT"/>
          <w:color w:val="7F7F7F" w:themeColor="text1" w:themeTint="80"/>
        </w:rPr>
        <w:t xml:space="preserve">SEGUNDO </w:t>
      </w:r>
      <w:r w:rsidR="000C0C3B">
        <w:rPr>
          <w:rFonts w:ascii="Tw Cen MT" w:hAnsi="Tw Cen MT"/>
          <w:color w:val="7F7F7F" w:themeColor="text1" w:themeTint="80"/>
        </w:rPr>
        <w:t>GRADO</w:t>
      </w:r>
      <w:r>
        <w:rPr>
          <w:rFonts w:ascii="Tw Cen MT" w:hAnsi="Tw Cen MT"/>
          <w:color w:val="7F7F7F" w:themeColor="text1" w:themeTint="80"/>
        </w:rPr>
        <w:tab/>
      </w:r>
    </w:p>
    <w:p w14:paraId="35560424" w14:textId="11ECB8B8" w:rsidR="008273C7" w:rsidRDefault="0024094F" w:rsidP="008273C7">
      <w:pPr>
        <w:spacing w:after="0"/>
        <w:jc w:val="center"/>
        <w:rPr>
          <w:rFonts w:ascii="Tw Cen MT" w:hAnsi="Tw Cen MT"/>
        </w:rPr>
      </w:pPr>
      <w:r>
        <w:rPr>
          <w:rFonts w:ascii="Tw Cen MT" w:hAnsi="Tw Cen MT"/>
        </w:rPr>
        <w:t>MAESTRO</w:t>
      </w:r>
      <w:r w:rsidR="00480510">
        <w:rPr>
          <w:rFonts w:ascii="Tw Cen MT" w:hAnsi="Tw Cen MT"/>
        </w:rPr>
        <w:t xml:space="preserve"> (A)</w:t>
      </w:r>
      <w:r>
        <w:rPr>
          <w:rFonts w:ascii="Tw Cen MT" w:hAnsi="Tw Cen MT"/>
        </w:rPr>
        <w:t xml:space="preserve">: </w:t>
      </w:r>
      <w:r w:rsidR="00E929B4">
        <w:rPr>
          <w:rFonts w:ascii="Tw Cen MT" w:hAnsi="Tw Cen MT"/>
        </w:rPr>
        <w:t>_____________</w:t>
      </w:r>
    </w:p>
    <w:p w14:paraId="053D4D2D" w14:textId="77777777" w:rsidR="00E63A77" w:rsidRDefault="00E63A77" w:rsidP="008273C7">
      <w:pPr>
        <w:spacing w:after="0"/>
        <w:jc w:val="center"/>
        <w:rPr>
          <w:rFonts w:ascii="Tw Cen MT" w:hAnsi="Tw Cen MT"/>
        </w:rPr>
      </w:pPr>
    </w:p>
    <w:p w14:paraId="74BA25AF" w14:textId="2CDC9F1B" w:rsidR="00AD0D56" w:rsidRDefault="00E63A77" w:rsidP="008273C7">
      <w:pPr>
        <w:spacing w:after="0"/>
        <w:jc w:val="center"/>
        <w:rPr>
          <w:rFonts w:ascii="Tw Cen MT" w:hAnsi="Tw Cen MT"/>
        </w:rPr>
      </w:pPr>
      <w:r>
        <w:rPr>
          <w:rFonts w:ascii="Tw Cen MT" w:hAnsi="Tw Cen MT"/>
          <w:b/>
        </w:rPr>
        <w:t>Modalidad: (  ) presencial (  )virtual</w:t>
      </w:r>
    </w:p>
    <w:tbl>
      <w:tblPr>
        <w:tblStyle w:val="Tablaconcuadrcula"/>
        <w:tblW w:w="12096"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71"/>
        <w:gridCol w:w="1433"/>
        <w:gridCol w:w="2320"/>
        <w:gridCol w:w="5265"/>
        <w:gridCol w:w="2607"/>
      </w:tblGrid>
      <w:tr w:rsidR="0075785D" w14:paraId="58BED6BB" w14:textId="48B1E739" w:rsidTr="006B2F8E">
        <w:trPr>
          <w:trHeight w:val="230"/>
          <w:jc w:val="center"/>
        </w:trPr>
        <w:tc>
          <w:tcPr>
            <w:tcW w:w="471" w:type="dxa"/>
            <w:tcBorders>
              <w:top w:val="nil"/>
              <w:left w:val="nil"/>
              <w:bottom w:val="dashSmallGap" w:sz="4" w:space="0" w:color="auto"/>
              <w:right w:val="dashSmallGap" w:sz="4" w:space="0" w:color="auto"/>
            </w:tcBorders>
          </w:tcPr>
          <w:p w14:paraId="26AD15FE" w14:textId="77777777" w:rsidR="0075785D" w:rsidRDefault="0075785D" w:rsidP="008273C7">
            <w:pPr>
              <w:jc w:val="center"/>
              <w:rPr>
                <w:rFonts w:ascii="Tw Cen MT" w:hAnsi="Tw Cen MT"/>
              </w:rPr>
            </w:pPr>
          </w:p>
        </w:tc>
        <w:tc>
          <w:tcPr>
            <w:tcW w:w="1433" w:type="dxa"/>
            <w:tcBorders>
              <w:left w:val="dashSmallGap" w:sz="4" w:space="0" w:color="auto"/>
              <w:bottom w:val="dashSmallGap" w:sz="4" w:space="0" w:color="auto"/>
            </w:tcBorders>
            <w:shd w:val="clear" w:color="auto" w:fill="ED7D31" w:themeFill="accent2"/>
            <w:vAlign w:val="center"/>
          </w:tcPr>
          <w:p w14:paraId="593170BD" w14:textId="7B39A931" w:rsidR="0075785D" w:rsidRDefault="0075785D" w:rsidP="0090730A">
            <w:pPr>
              <w:jc w:val="center"/>
              <w:rPr>
                <w:rFonts w:ascii="Tw Cen MT" w:hAnsi="Tw Cen MT"/>
              </w:rPr>
            </w:pPr>
            <w:r>
              <w:rPr>
                <w:rFonts w:ascii="Tw Cen MT" w:hAnsi="Tw Cen MT"/>
              </w:rPr>
              <w:t>ASIGNATURA</w:t>
            </w:r>
          </w:p>
        </w:tc>
        <w:tc>
          <w:tcPr>
            <w:tcW w:w="2320" w:type="dxa"/>
            <w:tcBorders>
              <w:bottom w:val="dashSmallGap" w:sz="4" w:space="0" w:color="auto"/>
            </w:tcBorders>
            <w:shd w:val="clear" w:color="auto" w:fill="F4B083" w:themeFill="accent2" w:themeFillTint="99"/>
            <w:vAlign w:val="center"/>
          </w:tcPr>
          <w:p w14:paraId="6B774D01" w14:textId="694DBC07" w:rsidR="0075785D" w:rsidRDefault="0075785D" w:rsidP="0090730A">
            <w:pPr>
              <w:jc w:val="center"/>
              <w:rPr>
                <w:rFonts w:ascii="Tw Cen MT" w:hAnsi="Tw Cen MT"/>
              </w:rPr>
            </w:pPr>
            <w:r>
              <w:rPr>
                <w:rFonts w:ascii="Tw Cen MT" w:hAnsi="Tw Cen MT"/>
              </w:rPr>
              <w:t>APRENDIZAJE ESPERADO</w:t>
            </w:r>
          </w:p>
        </w:tc>
        <w:tc>
          <w:tcPr>
            <w:tcW w:w="5265" w:type="dxa"/>
            <w:shd w:val="clear" w:color="auto" w:fill="F4B083" w:themeFill="accent2" w:themeFillTint="99"/>
            <w:vAlign w:val="center"/>
          </w:tcPr>
          <w:p w14:paraId="2F2A324A" w14:textId="1E277795" w:rsidR="0075785D" w:rsidRDefault="0075785D" w:rsidP="0090730A">
            <w:pPr>
              <w:jc w:val="center"/>
              <w:rPr>
                <w:rFonts w:ascii="Tw Cen MT" w:hAnsi="Tw Cen MT"/>
              </w:rPr>
            </w:pPr>
            <w:r>
              <w:rPr>
                <w:rFonts w:ascii="Tw Cen MT" w:hAnsi="Tw Cen MT"/>
              </w:rPr>
              <w:t>ACTIVIDADES</w:t>
            </w:r>
          </w:p>
        </w:tc>
        <w:tc>
          <w:tcPr>
            <w:tcW w:w="2607" w:type="dxa"/>
            <w:shd w:val="clear" w:color="auto" w:fill="ED7D31" w:themeFill="accent2"/>
            <w:vAlign w:val="center"/>
          </w:tcPr>
          <w:p w14:paraId="6C006101" w14:textId="4FF48F9D" w:rsidR="0075785D" w:rsidRDefault="0075785D" w:rsidP="0090730A">
            <w:pPr>
              <w:jc w:val="center"/>
              <w:rPr>
                <w:rFonts w:ascii="Tw Cen MT" w:hAnsi="Tw Cen MT"/>
              </w:rPr>
            </w:pPr>
            <w:r>
              <w:rPr>
                <w:rFonts w:ascii="Tw Cen MT" w:hAnsi="Tw Cen MT"/>
              </w:rPr>
              <w:t xml:space="preserve">Indicaciones del maestro según </w:t>
            </w:r>
            <w:r w:rsidR="00B2644C">
              <w:rPr>
                <w:rFonts w:ascii="Tw Cen MT" w:hAnsi="Tw Cen MT"/>
              </w:rPr>
              <w:t xml:space="preserve">la </w:t>
            </w:r>
            <w:r>
              <w:rPr>
                <w:rFonts w:ascii="Tw Cen MT" w:hAnsi="Tw Cen MT"/>
              </w:rPr>
              <w:t>nueva modalidad</w:t>
            </w:r>
          </w:p>
        </w:tc>
      </w:tr>
      <w:tr w:rsidR="0075785D" w14:paraId="5B923E22" w14:textId="19979F05" w:rsidTr="006B2F8E">
        <w:trPr>
          <w:cantSplit/>
          <w:trHeight w:val="988"/>
          <w:jc w:val="center"/>
        </w:trPr>
        <w:tc>
          <w:tcPr>
            <w:tcW w:w="471" w:type="dxa"/>
            <w:vMerge w:val="restart"/>
            <w:tcBorders>
              <w:left w:val="dashSmallGap" w:sz="4" w:space="0" w:color="auto"/>
              <w:right w:val="dashSmallGap" w:sz="4" w:space="0" w:color="auto"/>
            </w:tcBorders>
            <w:shd w:val="clear" w:color="auto" w:fill="ED7D31" w:themeFill="accent2"/>
            <w:textDirection w:val="btLr"/>
          </w:tcPr>
          <w:p w14:paraId="4F5096CE" w14:textId="71522DA8" w:rsidR="0075785D" w:rsidRPr="00016C11" w:rsidRDefault="0075785D" w:rsidP="00AD0D56">
            <w:pPr>
              <w:ind w:left="113" w:right="113"/>
              <w:jc w:val="center"/>
              <w:rPr>
                <w:rFonts w:ascii="Tw Cen MT" w:hAnsi="Tw Cen MT"/>
              </w:rPr>
            </w:pPr>
            <w:r>
              <w:rPr>
                <w:rFonts w:ascii="Tw Cen MT" w:hAnsi="Tw Cen MT"/>
              </w:rPr>
              <w:t>LUNES</w:t>
            </w:r>
          </w:p>
        </w:tc>
        <w:tc>
          <w:tcPr>
            <w:tcW w:w="1433" w:type="dxa"/>
            <w:tcBorders>
              <w:top w:val="dashSmallGap" w:sz="4" w:space="0" w:color="auto"/>
              <w:left w:val="single" w:sz="3" w:space="0" w:color="000000"/>
              <w:bottom w:val="dashSmallGap" w:sz="4" w:space="0" w:color="auto"/>
              <w:right w:val="dashSmallGap" w:sz="4" w:space="0" w:color="auto"/>
            </w:tcBorders>
          </w:tcPr>
          <w:p w14:paraId="285EE55F" w14:textId="503433B9" w:rsidR="0075785D" w:rsidRPr="007560FA" w:rsidRDefault="0075785D" w:rsidP="003371DC">
            <w:pPr>
              <w:rPr>
                <w:rFonts w:ascii="Tw Cen MT" w:eastAsia="Arial MT" w:hAnsi="Tw Cen MT" w:cs="Arial MT"/>
                <w:sz w:val="20"/>
                <w:szCs w:val="20"/>
              </w:rPr>
            </w:pPr>
            <w:r w:rsidRPr="007560FA">
              <w:rPr>
                <w:rFonts w:ascii="Tw Cen MT" w:eastAsia="Arial MT" w:hAnsi="Tw Cen MT" w:cs="Arial MT"/>
                <w:sz w:val="20"/>
                <w:szCs w:val="20"/>
              </w:rPr>
              <w:t xml:space="preserve"> </w:t>
            </w:r>
            <w:r w:rsidRPr="007560FA">
              <w:rPr>
                <w:rFonts w:ascii="Tw Cen MT" w:hAnsi="Tw Cen MT"/>
                <w:sz w:val="20"/>
              </w:rPr>
              <w:t>Educación Socioemocional</w:t>
            </w:r>
          </w:p>
        </w:tc>
        <w:tc>
          <w:tcPr>
            <w:tcW w:w="2320" w:type="dxa"/>
            <w:tcBorders>
              <w:top w:val="dashSmallGap" w:sz="4" w:space="0" w:color="auto"/>
              <w:left w:val="dashSmallGap" w:sz="4" w:space="0" w:color="auto"/>
              <w:bottom w:val="dashSmallGap" w:sz="4" w:space="0" w:color="auto"/>
              <w:right w:val="dashSmallGap" w:sz="4" w:space="0" w:color="auto"/>
            </w:tcBorders>
          </w:tcPr>
          <w:p w14:paraId="01E4D053" w14:textId="73470F5B" w:rsidR="0075785D" w:rsidRPr="00776FC1" w:rsidRDefault="00187828" w:rsidP="009D3E30">
            <w:pPr>
              <w:pStyle w:val="Default"/>
              <w:rPr>
                <w:rFonts w:ascii="Tw Cen MT" w:hAnsi="Tw Cen MT"/>
                <w:sz w:val="22"/>
                <w:szCs w:val="22"/>
              </w:rPr>
            </w:pPr>
            <w:r w:rsidRPr="0005402D">
              <w:rPr>
                <w:rFonts w:ascii="Tw Cen MT" w:hAnsi="Tw Cen MT"/>
                <w:sz w:val="20"/>
                <w:szCs w:val="20"/>
              </w:rPr>
              <w:t>Identifica el deseo de bienestar común para todos.</w:t>
            </w:r>
          </w:p>
        </w:tc>
        <w:tc>
          <w:tcPr>
            <w:tcW w:w="5265" w:type="dxa"/>
          </w:tcPr>
          <w:p w14:paraId="338DB9B6" w14:textId="454AB4DD" w:rsidR="00A129C2" w:rsidRPr="00C268DE" w:rsidRDefault="00952D84" w:rsidP="00952D84">
            <w:pPr>
              <w:rPr>
                <w:rFonts w:ascii="Tw Cen MT" w:hAnsi="Tw Cen MT"/>
              </w:rPr>
            </w:pPr>
            <w:r>
              <w:rPr>
                <w:rFonts w:ascii="Tw Cen MT" w:hAnsi="Tw Cen MT"/>
                <w:sz w:val="20"/>
                <w:szCs w:val="20"/>
              </w:rPr>
              <w:t>Imagina que eres un superhéroe y tienes la oportunidad de ayudar a los demás, ¿Qué es lo primero que harías con tu súper poder?</w:t>
            </w:r>
          </w:p>
        </w:tc>
        <w:tc>
          <w:tcPr>
            <w:tcW w:w="2607" w:type="dxa"/>
            <w:vMerge w:val="restart"/>
          </w:tcPr>
          <w:p w14:paraId="14457281" w14:textId="77777777" w:rsidR="0075785D" w:rsidRDefault="0075785D" w:rsidP="00AD0D56">
            <w:pPr>
              <w:rPr>
                <w:rFonts w:ascii="Tw Cen MT" w:hAnsi="Tw Cen MT"/>
                <w:sz w:val="20"/>
                <w:szCs w:val="20"/>
              </w:rPr>
            </w:pPr>
          </w:p>
          <w:p w14:paraId="68BC4846" w14:textId="566D652A" w:rsidR="0075785D" w:rsidRPr="00016C11" w:rsidRDefault="0075785D" w:rsidP="00E26953">
            <w:pPr>
              <w:rPr>
                <w:rFonts w:ascii="Tw Cen MT" w:hAnsi="Tw Cen MT"/>
                <w:sz w:val="20"/>
                <w:szCs w:val="20"/>
              </w:rPr>
            </w:pPr>
            <w:r>
              <w:rPr>
                <w:rFonts w:ascii="Tw Cen MT" w:hAnsi="Tw Cen MT"/>
                <w:sz w:val="20"/>
                <w:szCs w:val="20"/>
              </w:rPr>
              <w:t xml:space="preserve"> </w:t>
            </w:r>
          </w:p>
        </w:tc>
      </w:tr>
      <w:tr w:rsidR="00A6221A" w14:paraId="166E4ACA" w14:textId="1A2D8DE2" w:rsidTr="006B2F8E">
        <w:trPr>
          <w:cantSplit/>
          <w:trHeight w:val="70"/>
          <w:jc w:val="center"/>
        </w:trPr>
        <w:tc>
          <w:tcPr>
            <w:tcW w:w="471" w:type="dxa"/>
            <w:vMerge/>
            <w:tcBorders>
              <w:left w:val="dashSmallGap" w:sz="4" w:space="0" w:color="auto"/>
              <w:right w:val="dashSmallGap" w:sz="4" w:space="0" w:color="auto"/>
            </w:tcBorders>
            <w:shd w:val="clear" w:color="auto" w:fill="ED7D31" w:themeFill="accent2"/>
            <w:textDirection w:val="btLr"/>
          </w:tcPr>
          <w:p w14:paraId="14668947" w14:textId="0F1E1D8B" w:rsidR="00A6221A" w:rsidRPr="00016C11" w:rsidRDefault="00A6221A" w:rsidP="00A6221A">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594A676B" w14:textId="40CFA220" w:rsidR="00A6221A" w:rsidRPr="007560FA" w:rsidRDefault="00A6221A" w:rsidP="00A6221A">
            <w:pPr>
              <w:rPr>
                <w:rFonts w:ascii="Tw Cen MT" w:hAnsi="Tw Cen MT"/>
                <w:sz w:val="20"/>
                <w:szCs w:val="20"/>
              </w:rPr>
            </w:pPr>
            <w:r w:rsidRPr="007560FA">
              <w:rPr>
                <w:rFonts w:ascii="Tw Cen MT" w:hAnsi="Tw Cen MT"/>
                <w:sz w:val="20"/>
              </w:rPr>
              <w:t>Conocimiento del medio</w:t>
            </w:r>
          </w:p>
        </w:tc>
        <w:tc>
          <w:tcPr>
            <w:tcW w:w="2320" w:type="dxa"/>
            <w:tcBorders>
              <w:top w:val="dashSmallGap" w:sz="4" w:space="0" w:color="auto"/>
              <w:left w:val="dashSmallGap" w:sz="4" w:space="0" w:color="auto"/>
              <w:bottom w:val="dashSmallGap" w:sz="4" w:space="0" w:color="auto"/>
              <w:right w:val="dashSmallGap" w:sz="4" w:space="0" w:color="auto"/>
            </w:tcBorders>
          </w:tcPr>
          <w:p w14:paraId="480C2089" w14:textId="4517DE29" w:rsidR="00A6221A" w:rsidRPr="00776FC1" w:rsidRDefault="00A6221A" w:rsidP="00A6221A">
            <w:pPr>
              <w:pStyle w:val="Default"/>
              <w:rPr>
                <w:rFonts w:ascii="Tw Cen MT" w:hAnsi="Tw Cen MT"/>
                <w:sz w:val="22"/>
                <w:szCs w:val="22"/>
              </w:rPr>
            </w:pPr>
            <w:r w:rsidRPr="0005402D">
              <w:rPr>
                <w:rFonts w:ascii="Tw Cen MT" w:hAnsi="Tw Cen MT"/>
                <w:sz w:val="20"/>
                <w:szCs w:val="20"/>
              </w:rPr>
              <w:t>Identifica que todos los niños tienen derecho a la salud, el descanso y el juego.</w:t>
            </w:r>
          </w:p>
        </w:tc>
        <w:tc>
          <w:tcPr>
            <w:tcW w:w="5265" w:type="dxa"/>
          </w:tcPr>
          <w:p w14:paraId="2AC3915F" w14:textId="77777777" w:rsidR="003B6257" w:rsidRDefault="003B6257" w:rsidP="003B6257">
            <w:pPr>
              <w:jc w:val="both"/>
              <w:rPr>
                <w:rFonts w:ascii="Tw Cen MT" w:hAnsi="Tw Cen MT"/>
                <w:sz w:val="20"/>
                <w:szCs w:val="20"/>
              </w:rPr>
            </w:pPr>
            <w:r>
              <w:rPr>
                <w:rFonts w:ascii="Tw Cen MT" w:hAnsi="Tw Cen MT"/>
                <w:sz w:val="20"/>
                <w:szCs w:val="20"/>
              </w:rPr>
              <w:t>Responde la siguiente pregunta en tu cuaderno:</w:t>
            </w:r>
          </w:p>
          <w:p w14:paraId="2BACC18E" w14:textId="77777777" w:rsidR="003B6257" w:rsidRDefault="003B6257" w:rsidP="003B6257">
            <w:pPr>
              <w:jc w:val="both"/>
              <w:rPr>
                <w:rFonts w:ascii="Tw Cen MT" w:hAnsi="Tw Cen MT"/>
                <w:sz w:val="20"/>
                <w:szCs w:val="20"/>
              </w:rPr>
            </w:pPr>
            <w:r>
              <w:rPr>
                <w:rFonts w:ascii="Tw Cen MT" w:hAnsi="Tw Cen MT"/>
                <w:sz w:val="20"/>
                <w:szCs w:val="20"/>
              </w:rPr>
              <w:t>¿Sabías que todos los niños tienen derecho a jugar?</w:t>
            </w:r>
          </w:p>
          <w:p w14:paraId="1D8A2879" w14:textId="77777777" w:rsidR="003B6257" w:rsidRDefault="003B6257" w:rsidP="003B6257">
            <w:pPr>
              <w:jc w:val="both"/>
              <w:rPr>
                <w:rFonts w:ascii="Tw Cen MT" w:hAnsi="Tw Cen MT"/>
                <w:sz w:val="20"/>
                <w:szCs w:val="20"/>
              </w:rPr>
            </w:pPr>
            <w:r>
              <w:rPr>
                <w:rFonts w:ascii="Tw Cen MT" w:hAnsi="Tw Cen MT"/>
                <w:sz w:val="20"/>
                <w:szCs w:val="20"/>
              </w:rPr>
              <w:t>¿Cuál es tu juego favorito?</w:t>
            </w:r>
          </w:p>
          <w:p w14:paraId="583F7329" w14:textId="77777777" w:rsidR="003B6257" w:rsidRDefault="003B6257" w:rsidP="003B6257">
            <w:pPr>
              <w:jc w:val="both"/>
              <w:rPr>
                <w:rFonts w:ascii="Tw Cen MT" w:hAnsi="Tw Cen MT"/>
                <w:sz w:val="20"/>
                <w:szCs w:val="20"/>
                <w:u w:val="single"/>
              </w:rPr>
            </w:pPr>
            <w:r>
              <w:rPr>
                <w:rFonts w:ascii="Tw Cen MT" w:hAnsi="Tw Cen MT"/>
                <w:sz w:val="20"/>
                <w:szCs w:val="20"/>
              </w:rPr>
              <w:t>Dibuja tu juego favorito y describe con quien te gusta jugarlo</w:t>
            </w:r>
          </w:p>
          <w:p w14:paraId="1531D77F" w14:textId="77777777" w:rsidR="003B6257" w:rsidRDefault="003B6257" w:rsidP="003B6257">
            <w:pPr>
              <w:jc w:val="both"/>
              <w:rPr>
                <w:rFonts w:ascii="Tw Cen MT" w:hAnsi="Tw Cen MT"/>
                <w:sz w:val="20"/>
                <w:szCs w:val="20"/>
                <w:u w:val="single"/>
              </w:rPr>
            </w:pPr>
          </w:p>
          <w:p w14:paraId="0C155C67" w14:textId="6778F468" w:rsidR="00A6221A" w:rsidRPr="00776FC1" w:rsidRDefault="003B6257" w:rsidP="003B6257">
            <w:pPr>
              <w:rPr>
                <w:rFonts w:ascii="Tw Cen MT" w:hAnsi="Tw Cen MT"/>
              </w:rPr>
            </w:pPr>
            <w:r>
              <w:rPr>
                <w:rFonts w:ascii="Tw Cen MT" w:hAnsi="Tw Cen MT"/>
                <w:sz w:val="20"/>
                <w:szCs w:val="20"/>
                <w:u w:val="single"/>
              </w:rPr>
              <w:t>Realiza la página 58 y 59 de tu libro de conocimiento.</w:t>
            </w:r>
          </w:p>
        </w:tc>
        <w:tc>
          <w:tcPr>
            <w:tcW w:w="2607" w:type="dxa"/>
            <w:vMerge/>
          </w:tcPr>
          <w:p w14:paraId="60A8D285" w14:textId="77777777" w:rsidR="00A6221A" w:rsidRPr="00016C11" w:rsidRDefault="00A6221A" w:rsidP="00A6221A">
            <w:pPr>
              <w:rPr>
                <w:rFonts w:ascii="Tw Cen MT" w:hAnsi="Tw Cen MT"/>
                <w:sz w:val="20"/>
                <w:szCs w:val="20"/>
              </w:rPr>
            </w:pPr>
          </w:p>
        </w:tc>
      </w:tr>
      <w:tr w:rsidR="006B42A9" w14:paraId="5CDC63B5" w14:textId="77777777" w:rsidTr="006B2F8E">
        <w:trPr>
          <w:cantSplit/>
          <w:trHeight w:val="1068"/>
          <w:jc w:val="center"/>
        </w:trPr>
        <w:tc>
          <w:tcPr>
            <w:tcW w:w="471" w:type="dxa"/>
            <w:vMerge/>
            <w:tcBorders>
              <w:left w:val="dashSmallGap" w:sz="4" w:space="0" w:color="auto"/>
              <w:right w:val="dashSmallGap" w:sz="4" w:space="0" w:color="auto"/>
            </w:tcBorders>
            <w:shd w:val="clear" w:color="auto" w:fill="ED7D31" w:themeFill="accent2"/>
            <w:textDirection w:val="btLr"/>
          </w:tcPr>
          <w:p w14:paraId="1CD1AF3D" w14:textId="50C6B44C" w:rsidR="006B42A9" w:rsidRPr="00016C11" w:rsidRDefault="006B42A9" w:rsidP="006B42A9">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333C6B63" w14:textId="5822C354" w:rsidR="006B42A9" w:rsidRPr="007560FA" w:rsidRDefault="006B42A9" w:rsidP="006B42A9">
            <w:pPr>
              <w:rPr>
                <w:rFonts w:ascii="Tw Cen MT" w:eastAsia="Arial MT" w:hAnsi="Tw Cen MT" w:cs="Arial MT"/>
                <w:sz w:val="20"/>
                <w:szCs w:val="20"/>
              </w:rPr>
            </w:pPr>
            <w:r w:rsidRPr="007560FA">
              <w:rPr>
                <w:rFonts w:ascii="Tw Cen MT" w:hAnsi="Tw Cen MT"/>
                <w:sz w:val="20"/>
              </w:rPr>
              <w:t>Lengua materna</w:t>
            </w:r>
          </w:p>
        </w:tc>
        <w:tc>
          <w:tcPr>
            <w:tcW w:w="2320" w:type="dxa"/>
            <w:tcBorders>
              <w:top w:val="dashSmallGap" w:sz="4" w:space="0" w:color="auto"/>
              <w:left w:val="dashSmallGap" w:sz="4" w:space="0" w:color="auto"/>
              <w:bottom w:val="dashSmallGap" w:sz="4" w:space="0" w:color="auto"/>
              <w:right w:val="dashSmallGap" w:sz="4" w:space="0" w:color="auto"/>
            </w:tcBorders>
          </w:tcPr>
          <w:p w14:paraId="7A98B35F"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Revisa y corrige, con </w:t>
            </w:r>
          </w:p>
          <w:p w14:paraId="4F2645F6"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ayuda del profesor, </w:t>
            </w:r>
          </w:p>
          <w:p w14:paraId="0A56D15A"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la coherencia y </w:t>
            </w:r>
          </w:p>
          <w:p w14:paraId="3FAA1B26"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propiedad de sus </w:t>
            </w:r>
          </w:p>
          <w:p w14:paraId="7BE05625"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notas: escritura </w:t>
            </w:r>
          </w:p>
          <w:p w14:paraId="6855C55F" w14:textId="77777777" w:rsidR="006B42A9" w:rsidRPr="00BD5306"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 xml:space="preserve">convencional, </w:t>
            </w:r>
          </w:p>
          <w:p w14:paraId="2FF07F98" w14:textId="3D81B823" w:rsidR="006B42A9" w:rsidRPr="00776FC1" w:rsidRDefault="006B42A9" w:rsidP="006B42A9">
            <w:pPr>
              <w:pStyle w:val="Default"/>
              <w:rPr>
                <w:rFonts w:ascii="Tw Cen MT" w:hAnsi="Tw Cen MT" w:cs="Montserrat-Regular"/>
                <w:sz w:val="22"/>
                <w:szCs w:val="22"/>
              </w:rPr>
            </w:pPr>
            <w:r w:rsidRPr="00BD5306">
              <w:rPr>
                <w:rFonts w:ascii="Tw Cen MT" w:hAnsi="Tw Cen MT" w:cs="Montserrat-Regular"/>
                <w:sz w:val="22"/>
                <w:szCs w:val="22"/>
              </w:rPr>
              <w:t>ortografía.</w:t>
            </w:r>
          </w:p>
        </w:tc>
        <w:tc>
          <w:tcPr>
            <w:tcW w:w="5265" w:type="dxa"/>
          </w:tcPr>
          <w:p w14:paraId="6B73AA32" w14:textId="77777777" w:rsidR="006B42A9" w:rsidRDefault="006B42A9" w:rsidP="006B42A9">
            <w:pPr>
              <w:jc w:val="both"/>
              <w:rPr>
                <w:rFonts w:ascii="Tw Cen MT" w:hAnsi="Tw Cen MT"/>
                <w:sz w:val="20"/>
                <w:szCs w:val="20"/>
              </w:rPr>
            </w:pPr>
          </w:p>
          <w:p w14:paraId="4F552C36" w14:textId="77777777" w:rsidR="006B42A9" w:rsidRDefault="006B42A9" w:rsidP="006B42A9">
            <w:pPr>
              <w:jc w:val="both"/>
              <w:rPr>
                <w:rFonts w:ascii="Tw Cen MT" w:hAnsi="Tw Cen MT"/>
                <w:sz w:val="20"/>
                <w:szCs w:val="20"/>
              </w:rPr>
            </w:pPr>
            <w:r w:rsidRPr="00400BE9">
              <w:rPr>
                <w:rFonts w:ascii="Tw Cen MT" w:hAnsi="Tw Cen MT"/>
                <w:sz w:val="20"/>
                <w:szCs w:val="20"/>
              </w:rPr>
              <w:t>Escribe las instrucciones para elaborar un papalote. Cuida que</w:t>
            </w:r>
            <w:r>
              <w:rPr>
                <w:rFonts w:ascii="Tw Cen MT" w:hAnsi="Tw Cen MT"/>
                <w:sz w:val="20"/>
                <w:szCs w:val="20"/>
              </w:rPr>
              <w:t xml:space="preserve"> </w:t>
            </w:r>
            <w:r w:rsidRPr="00400BE9">
              <w:rPr>
                <w:rFonts w:ascii="Tw Cen MT" w:hAnsi="Tw Cen MT"/>
                <w:sz w:val="20"/>
                <w:szCs w:val="20"/>
              </w:rPr>
              <w:t>las oraciones inicien con mayúscula, que los verbos tengan un</w:t>
            </w:r>
            <w:r>
              <w:rPr>
                <w:rFonts w:ascii="Tw Cen MT" w:hAnsi="Tw Cen MT"/>
                <w:sz w:val="20"/>
                <w:szCs w:val="20"/>
              </w:rPr>
              <w:t xml:space="preserve"> </w:t>
            </w:r>
            <w:r w:rsidRPr="00400BE9">
              <w:rPr>
                <w:rFonts w:ascii="Tw Cen MT" w:hAnsi="Tw Cen MT"/>
                <w:sz w:val="20"/>
                <w:szCs w:val="20"/>
              </w:rPr>
              <w:t>verbo que indiquen un orden.</w:t>
            </w:r>
          </w:p>
          <w:p w14:paraId="118DEAC3" w14:textId="77777777" w:rsidR="006B42A9" w:rsidRDefault="006B42A9" w:rsidP="006B42A9">
            <w:pPr>
              <w:jc w:val="both"/>
              <w:rPr>
                <w:rFonts w:ascii="Tw Cen MT" w:hAnsi="Tw Cen MT"/>
                <w:sz w:val="20"/>
                <w:szCs w:val="20"/>
              </w:rPr>
            </w:pPr>
          </w:p>
          <w:p w14:paraId="32FECAD0" w14:textId="0C73F7D6" w:rsidR="006B42A9" w:rsidRPr="00A84CB1" w:rsidRDefault="006B42A9" w:rsidP="006B42A9">
            <w:pPr>
              <w:jc w:val="both"/>
              <w:rPr>
                <w:rFonts w:ascii="Tw Cen MT" w:hAnsi="Tw Cen MT"/>
                <w:u w:val="single"/>
              </w:rPr>
            </w:pPr>
            <w:r>
              <w:rPr>
                <w:rFonts w:ascii="Tw Cen MT" w:hAnsi="Tw Cen MT"/>
                <w:noProof/>
                <w:sz w:val="20"/>
                <w:szCs w:val="20"/>
                <w:lang w:eastAsia="es-MX"/>
              </w:rPr>
              <w:drawing>
                <wp:inline distT="0" distB="0" distL="0" distR="0" wp14:anchorId="57F77AAC" wp14:editId="4C29FF96">
                  <wp:extent cx="2362200" cy="2339746"/>
                  <wp:effectExtent l="0" t="0" r="0" b="381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E7D7.tmp"/>
                          <pic:cNvPicPr/>
                        </pic:nvPicPr>
                        <pic:blipFill>
                          <a:blip r:embed="rId10">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362530" cy="2340073"/>
                          </a:xfrm>
                          <a:prstGeom prst="rect">
                            <a:avLst/>
                          </a:prstGeom>
                        </pic:spPr>
                      </pic:pic>
                    </a:graphicData>
                  </a:graphic>
                </wp:inline>
              </w:drawing>
            </w:r>
          </w:p>
        </w:tc>
        <w:tc>
          <w:tcPr>
            <w:tcW w:w="2607" w:type="dxa"/>
            <w:vMerge/>
          </w:tcPr>
          <w:p w14:paraId="5C62FEF8" w14:textId="77777777" w:rsidR="006B42A9" w:rsidRPr="00016C11" w:rsidRDefault="006B42A9" w:rsidP="006B42A9">
            <w:pPr>
              <w:rPr>
                <w:rFonts w:ascii="Tw Cen MT" w:hAnsi="Tw Cen MT"/>
                <w:sz w:val="20"/>
                <w:szCs w:val="20"/>
              </w:rPr>
            </w:pPr>
          </w:p>
        </w:tc>
      </w:tr>
      <w:tr w:rsidR="006B42A9" w14:paraId="59BDA363" w14:textId="77777777" w:rsidTr="006B2F8E">
        <w:trPr>
          <w:cantSplit/>
          <w:trHeight w:val="1196"/>
          <w:jc w:val="center"/>
        </w:trPr>
        <w:tc>
          <w:tcPr>
            <w:tcW w:w="471" w:type="dxa"/>
            <w:tcBorders>
              <w:left w:val="dashSmallGap" w:sz="4" w:space="0" w:color="auto"/>
              <w:bottom w:val="dashSmallGap" w:sz="4" w:space="0" w:color="auto"/>
              <w:right w:val="dashSmallGap" w:sz="4" w:space="0" w:color="auto"/>
            </w:tcBorders>
            <w:shd w:val="clear" w:color="auto" w:fill="ED7D31" w:themeFill="accent2"/>
            <w:textDirection w:val="btLr"/>
          </w:tcPr>
          <w:p w14:paraId="7088177E" w14:textId="64B1E6E3" w:rsidR="006B42A9" w:rsidRPr="00016C11" w:rsidRDefault="006B42A9" w:rsidP="006B42A9">
            <w:pPr>
              <w:ind w:left="113" w:right="113"/>
              <w:jc w:val="center"/>
              <w:rPr>
                <w:rFonts w:ascii="Tw Cen MT" w:hAnsi="Tw Cen MT"/>
              </w:rPr>
            </w:pPr>
          </w:p>
        </w:tc>
        <w:tc>
          <w:tcPr>
            <w:tcW w:w="1433" w:type="dxa"/>
            <w:tcBorders>
              <w:top w:val="dashSmallGap" w:sz="4" w:space="0" w:color="auto"/>
              <w:left w:val="single" w:sz="3" w:space="0" w:color="000000"/>
              <w:bottom w:val="dashSmallGap" w:sz="4" w:space="0" w:color="auto"/>
              <w:right w:val="dashSmallGap" w:sz="4" w:space="0" w:color="auto"/>
            </w:tcBorders>
          </w:tcPr>
          <w:p w14:paraId="2FFA3EED" w14:textId="720CF57B" w:rsidR="006B42A9" w:rsidRPr="007560FA" w:rsidRDefault="006B42A9" w:rsidP="006B42A9">
            <w:pPr>
              <w:rPr>
                <w:rFonts w:ascii="Tw Cen MT" w:hAnsi="Tw Cen MT"/>
                <w:sz w:val="20"/>
              </w:rPr>
            </w:pPr>
            <w:r w:rsidRPr="007560FA">
              <w:rPr>
                <w:rFonts w:ascii="Tw Cen MT" w:hAnsi="Tw Cen MT"/>
                <w:sz w:val="20"/>
              </w:rPr>
              <w:t>Vida saludable</w:t>
            </w:r>
          </w:p>
        </w:tc>
        <w:tc>
          <w:tcPr>
            <w:tcW w:w="2320" w:type="dxa"/>
            <w:tcBorders>
              <w:top w:val="dashSmallGap" w:sz="4" w:space="0" w:color="auto"/>
              <w:left w:val="dashSmallGap" w:sz="4" w:space="0" w:color="auto"/>
              <w:bottom w:val="dashSmallGap" w:sz="4" w:space="0" w:color="auto"/>
              <w:right w:val="dashSmallGap" w:sz="4" w:space="0" w:color="auto"/>
            </w:tcBorders>
          </w:tcPr>
          <w:p w14:paraId="2E4CD135" w14:textId="6351BEB7" w:rsidR="006B42A9" w:rsidRPr="00776FC1" w:rsidRDefault="001932C4" w:rsidP="006B42A9">
            <w:pPr>
              <w:pStyle w:val="Default"/>
              <w:rPr>
                <w:rFonts w:ascii="Tw Cen MT" w:eastAsia="Arial MT" w:hAnsi="Tw Cen MT" w:cs="Arial MT"/>
                <w:sz w:val="20"/>
                <w:szCs w:val="20"/>
              </w:rPr>
            </w:pPr>
            <w:r w:rsidRPr="0005402D">
              <w:rPr>
                <w:rFonts w:ascii="Tw Cen MT" w:hAnsi="Tw Cen MT"/>
                <w:sz w:val="20"/>
              </w:rPr>
              <w:t>Consume alimentos saludables, considerando que un manejo adecuado de desechos disminuye el impacto en el medio ambiente.</w:t>
            </w:r>
          </w:p>
        </w:tc>
        <w:tc>
          <w:tcPr>
            <w:tcW w:w="5265" w:type="dxa"/>
          </w:tcPr>
          <w:p w14:paraId="3CAB26F1" w14:textId="77777777" w:rsidR="007371BC" w:rsidRPr="000A2317" w:rsidRDefault="007371BC" w:rsidP="007371BC">
            <w:pPr>
              <w:jc w:val="both"/>
              <w:rPr>
                <w:rFonts w:ascii="Tw Cen MT" w:hAnsi="Tw Cen MT"/>
                <w:sz w:val="20"/>
                <w:szCs w:val="20"/>
              </w:rPr>
            </w:pPr>
            <w:r>
              <w:rPr>
                <w:rFonts w:ascii="Tw Cen MT" w:hAnsi="Tw Cen MT"/>
                <w:sz w:val="20"/>
                <w:szCs w:val="20"/>
              </w:rPr>
              <w:t>En tu cuaderno escribe como beneficia al cuidado del medio ambiente comer alimentos frescos en vez de alimentos procesados.</w:t>
            </w:r>
          </w:p>
          <w:p w14:paraId="03C84BA6" w14:textId="3C060B4C" w:rsidR="006B42A9" w:rsidRPr="00684484" w:rsidRDefault="006B42A9" w:rsidP="006B42A9">
            <w:pPr>
              <w:rPr>
                <w:rFonts w:ascii="Tw Cen MT" w:hAnsi="Tw Cen MT"/>
                <w:sz w:val="20"/>
                <w:szCs w:val="20"/>
              </w:rPr>
            </w:pPr>
          </w:p>
        </w:tc>
        <w:tc>
          <w:tcPr>
            <w:tcW w:w="2607" w:type="dxa"/>
          </w:tcPr>
          <w:p w14:paraId="360ADC99" w14:textId="77777777" w:rsidR="006B42A9" w:rsidRPr="00016C11" w:rsidRDefault="006B42A9" w:rsidP="006B42A9">
            <w:pPr>
              <w:rPr>
                <w:rFonts w:ascii="Tw Cen MT" w:hAnsi="Tw Cen MT"/>
                <w:sz w:val="20"/>
                <w:szCs w:val="20"/>
              </w:rPr>
            </w:pPr>
          </w:p>
        </w:tc>
      </w:tr>
    </w:tbl>
    <w:p w14:paraId="72E8D6DC" w14:textId="613BE487" w:rsidR="008273C7" w:rsidRDefault="008273C7" w:rsidP="008273C7">
      <w:pPr>
        <w:jc w:val="center"/>
        <w:rPr>
          <w:rFonts w:ascii="Tw Cen MT" w:hAnsi="Tw Cen MT"/>
        </w:rPr>
      </w:pPr>
    </w:p>
    <w:tbl>
      <w:tblPr>
        <w:tblStyle w:val="Tablaconcuadrcula"/>
        <w:tblW w:w="12061" w:type="dxa"/>
        <w:jc w:val="cente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Look w:val="04A0" w:firstRow="1" w:lastRow="0" w:firstColumn="1" w:lastColumn="0" w:noHBand="0" w:noVBand="1"/>
      </w:tblPr>
      <w:tblGrid>
        <w:gridCol w:w="469"/>
        <w:gridCol w:w="1433"/>
        <w:gridCol w:w="2305"/>
        <w:gridCol w:w="6365"/>
        <w:gridCol w:w="1489"/>
      </w:tblGrid>
      <w:tr w:rsidR="00923FD9" w14:paraId="04D10ED7" w14:textId="77777777" w:rsidTr="006B2F8E">
        <w:trPr>
          <w:trHeight w:val="230"/>
          <w:jc w:val="center"/>
        </w:trPr>
        <w:tc>
          <w:tcPr>
            <w:tcW w:w="469" w:type="dxa"/>
            <w:tcBorders>
              <w:top w:val="nil"/>
              <w:left w:val="nil"/>
              <w:bottom w:val="dashSmallGap" w:sz="4" w:space="0" w:color="auto"/>
              <w:right w:val="dashSmallGap" w:sz="4" w:space="0" w:color="auto"/>
            </w:tcBorders>
          </w:tcPr>
          <w:p w14:paraId="09426E66" w14:textId="77777777" w:rsidR="0075785D" w:rsidRDefault="0075785D" w:rsidP="009E08C4">
            <w:pPr>
              <w:jc w:val="center"/>
              <w:rPr>
                <w:rFonts w:ascii="Tw Cen MT" w:hAnsi="Tw Cen MT"/>
              </w:rPr>
            </w:pPr>
          </w:p>
        </w:tc>
        <w:tc>
          <w:tcPr>
            <w:tcW w:w="1433" w:type="dxa"/>
            <w:tcBorders>
              <w:left w:val="dashSmallGap" w:sz="4" w:space="0" w:color="auto"/>
              <w:bottom w:val="dashSmallGap" w:sz="4" w:space="0" w:color="auto"/>
            </w:tcBorders>
            <w:shd w:val="clear" w:color="auto" w:fill="FFC000"/>
            <w:vAlign w:val="center"/>
          </w:tcPr>
          <w:p w14:paraId="5491F5FA" w14:textId="77777777" w:rsidR="0075785D" w:rsidRDefault="0075785D" w:rsidP="009E08C4">
            <w:pPr>
              <w:jc w:val="center"/>
              <w:rPr>
                <w:rFonts w:ascii="Tw Cen MT" w:hAnsi="Tw Cen MT"/>
              </w:rPr>
            </w:pPr>
            <w:r>
              <w:rPr>
                <w:rFonts w:ascii="Tw Cen MT" w:hAnsi="Tw Cen MT"/>
              </w:rPr>
              <w:t>ASIGNATURA</w:t>
            </w:r>
          </w:p>
        </w:tc>
        <w:tc>
          <w:tcPr>
            <w:tcW w:w="2305" w:type="dxa"/>
            <w:tcBorders>
              <w:bottom w:val="dashSmallGap" w:sz="4" w:space="0" w:color="auto"/>
            </w:tcBorders>
            <w:shd w:val="clear" w:color="auto" w:fill="FFE599" w:themeFill="accent4" w:themeFillTint="66"/>
            <w:vAlign w:val="center"/>
          </w:tcPr>
          <w:p w14:paraId="7E965720" w14:textId="77777777" w:rsidR="0075785D" w:rsidRDefault="0075785D" w:rsidP="009E08C4">
            <w:pPr>
              <w:jc w:val="center"/>
              <w:rPr>
                <w:rFonts w:ascii="Tw Cen MT" w:hAnsi="Tw Cen MT"/>
              </w:rPr>
            </w:pPr>
            <w:r>
              <w:rPr>
                <w:rFonts w:ascii="Tw Cen MT" w:hAnsi="Tw Cen MT"/>
              </w:rPr>
              <w:t>APRENDIZAJE ESPERADO</w:t>
            </w:r>
          </w:p>
        </w:tc>
        <w:tc>
          <w:tcPr>
            <w:tcW w:w="6365" w:type="dxa"/>
            <w:shd w:val="clear" w:color="auto" w:fill="FFE599" w:themeFill="accent4" w:themeFillTint="66"/>
            <w:vAlign w:val="center"/>
          </w:tcPr>
          <w:p w14:paraId="604FA1A8" w14:textId="1625AE3C" w:rsidR="0075785D" w:rsidRDefault="0075785D" w:rsidP="009E08C4">
            <w:pPr>
              <w:jc w:val="center"/>
              <w:rPr>
                <w:rFonts w:ascii="Tw Cen MT" w:hAnsi="Tw Cen MT"/>
              </w:rPr>
            </w:pPr>
            <w:r>
              <w:rPr>
                <w:rFonts w:ascii="Tw Cen MT" w:hAnsi="Tw Cen MT"/>
              </w:rPr>
              <w:t>ACTIVIDADES</w:t>
            </w:r>
          </w:p>
        </w:tc>
        <w:tc>
          <w:tcPr>
            <w:tcW w:w="1489" w:type="dxa"/>
            <w:shd w:val="clear" w:color="auto" w:fill="FFC000"/>
            <w:vAlign w:val="center"/>
          </w:tcPr>
          <w:p w14:paraId="27ABCC80" w14:textId="462B89E5" w:rsidR="0075785D" w:rsidRDefault="0075785D" w:rsidP="009E08C4">
            <w:pPr>
              <w:jc w:val="center"/>
              <w:rPr>
                <w:rFonts w:ascii="Tw Cen MT" w:hAnsi="Tw Cen MT"/>
              </w:rPr>
            </w:pPr>
            <w:r>
              <w:rPr>
                <w:rFonts w:ascii="Tw Cen MT" w:hAnsi="Tw Cen MT"/>
              </w:rPr>
              <w:t>Indicaciones del maestro según la nueva modalidad</w:t>
            </w:r>
          </w:p>
        </w:tc>
      </w:tr>
      <w:tr w:rsidR="00923FD9" w14:paraId="4FA62E7F" w14:textId="77777777" w:rsidTr="006B2F8E">
        <w:trPr>
          <w:cantSplit/>
          <w:trHeight w:val="1832"/>
          <w:jc w:val="center"/>
        </w:trPr>
        <w:tc>
          <w:tcPr>
            <w:tcW w:w="469" w:type="dxa"/>
            <w:vMerge w:val="restart"/>
            <w:tcBorders>
              <w:top w:val="dashSmallGap" w:sz="4" w:space="0" w:color="auto"/>
              <w:left w:val="dashSmallGap" w:sz="4" w:space="0" w:color="auto"/>
              <w:right w:val="dashSmallGap" w:sz="4" w:space="0" w:color="auto"/>
            </w:tcBorders>
            <w:shd w:val="clear" w:color="auto" w:fill="FFC000"/>
            <w:textDirection w:val="btLr"/>
          </w:tcPr>
          <w:p w14:paraId="6332F464" w14:textId="59350FA7" w:rsidR="0075785D" w:rsidRPr="00016C11" w:rsidRDefault="0075785D" w:rsidP="00AD0D56">
            <w:pPr>
              <w:ind w:left="113" w:right="113"/>
              <w:jc w:val="center"/>
              <w:rPr>
                <w:rFonts w:ascii="Tw Cen MT" w:hAnsi="Tw Cen MT"/>
              </w:rPr>
            </w:pPr>
            <w:r>
              <w:rPr>
                <w:rFonts w:ascii="Tw Cen MT" w:hAnsi="Tw Cen MT"/>
              </w:rPr>
              <w:t>MARTES</w:t>
            </w:r>
          </w:p>
        </w:tc>
        <w:tc>
          <w:tcPr>
            <w:tcW w:w="1433" w:type="dxa"/>
            <w:tcBorders>
              <w:top w:val="dashSmallGap" w:sz="4" w:space="0" w:color="auto"/>
              <w:left w:val="single" w:sz="6" w:space="0" w:color="000000"/>
              <w:bottom w:val="dashSmallGap" w:sz="4" w:space="0" w:color="auto"/>
              <w:right w:val="dashSmallGap" w:sz="4" w:space="0" w:color="auto"/>
            </w:tcBorders>
          </w:tcPr>
          <w:p w14:paraId="34D69990" w14:textId="0F598F61" w:rsidR="0075785D" w:rsidRPr="007560FA" w:rsidRDefault="0075785D" w:rsidP="003371DC">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2305" w:type="dxa"/>
            <w:tcBorders>
              <w:top w:val="dashSmallGap" w:sz="4" w:space="0" w:color="auto"/>
              <w:left w:val="dashSmallGap" w:sz="4" w:space="0" w:color="auto"/>
              <w:bottom w:val="dashSmallGap" w:sz="4" w:space="0" w:color="auto"/>
              <w:right w:val="dashSmallGap" w:sz="4" w:space="0" w:color="auto"/>
            </w:tcBorders>
          </w:tcPr>
          <w:p w14:paraId="24C087D3" w14:textId="028746FE" w:rsidR="0075785D" w:rsidRPr="00776FC1" w:rsidRDefault="00FA657D" w:rsidP="00EA7C2B">
            <w:pPr>
              <w:pStyle w:val="Default"/>
              <w:jc w:val="both"/>
              <w:rPr>
                <w:rFonts w:ascii="Tw Cen MT" w:hAnsi="Tw Cen MT"/>
                <w:sz w:val="22"/>
                <w:szCs w:val="22"/>
              </w:rPr>
            </w:pPr>
            <w:r w:rsidRPr="0005402D">
              <w:rPr>
                <w:rFonts w:ascii="Tw Cen MT" w:hAnsi="Tw Cen MT"/>
                <w:sz w:val="20"/>
              </w:rPr>
              <w:t>Explora publicidad impresa en diferentes publicaciones y reconoce algunas de sus características: imágenes llamativas que pueden comunicar algo o sólo ser ilustrativas, con textos breves o sin text</w:t>
            </w:r>
            <w:r>
              <w:rPr>
                <w:rFonts w:ascii="Tw Cen MT" w:hAnsi="Tw Cen MT"/>
                <w:sz w:val="20"/>
              </w:rPr>
              <w:t>o</w:t>
            </w:r>
          </w:p>
        </w:tc>
        <w:tc>
          <w:tcPr>
            <w:tcW w:w="6365" w:type="dxa"/>
          </w:tcPr>
          <w:p w14:paraId="7C47E78C" w14:textId="77777777" w:rsidR="000635F4" w:rsidRDefault="000635F4" w:rsidP="000635F4">
            <w:pPr>
              <w:rPr>
                <w:rFonts w:ascii="Tw Cen MT" w:hAnsi="Tw Cen MT"/>
                <w:sz w:val="20"/>
                <w:szCs w:val="20"/>
              </w:rPr>
            </w:pPr>
            <w:r w:rsidRPr="00400BE9">
              <w:rPr>
                <w:rFonts w:ascii="Tw Cen MT" w:hAnsi="Tw Cen MT"/>
                <w:sz w:val="20"/>
                <w:szCs w:val="20"/>
              </w:rPr>
              <w:t>Escoge un anuncio</w:t>
            </w:r>
            <w:r>
              <w:rPr>
                <w:rFonts w:ascii="Tw Cen MT" w:hAnsi="Tw Cen MT"/>
                <w:sz w:val="20"/>
                <w:szCs w:val="20"/>
              </w:rPr>
              <w:t xml:space="preserve"> de tu elección, puede ser del periódico o de la televisión y responde en tu cuaderno las siguientes preguntas:</w:t>
            </w:r>
          </w:p>
          <w:p w14:paraId="6D8AEBE7" w14:textId="77777777" w:rsidR="000635F4" w:rsidRPr="00400BE9" w:rsidRDefault="000635F4" w:rsidP="000635F4">
            <w:pPr>
              <w:rPr>
                <w:rFonts w:ascii="Tw Cen MT" w:hAnsi="Tw Cen MT"/>
                <w:sz w:val="20"/>
                <w:szCs w:val="20"/>
              </w:rPr>
            </w:pPr>
          </w:p>
          <w:p w14:paraId="0588FB7A" w14:textId="77777777" w:rsidR="000635F4" w:rsidRDefault="000635F4" w:rsidP="000635F4">
            <w:pPr>
              <w:pStyle w:val="Prrafodelista"/>
              <w:numPr>
                <w:ilvl w:val="0"/>
                <w:numId w:val="16"/>
              </w:numPr>
              <w:rPr>
                <w:rFonts w:ascii="Tw Cen MT" w:hAnsi="Tw Cen MT"/>
                <w:sz w:val="20"/>
                <w:szCs w:val="20"/>
              </w:rPr>
            </w:pPr>
            <w:r>
              <w:rPr>
                <w:rFonts w:ascii="Tw Cen MT" w:hAnsi="Tw Cen MT"/>
                <w:sz w:val="20"/>
                <w:szCs w:val="20"/>
              </w:rPr>
              <w:t>¿Qué se anuncia?</w:t>
            </w:r>
          </w:p>
          <w:p w14:paraId="732422DA" w14:textId="77777777" w:rsidR="000635F4" w:rsidRDefault="000635F4" w:rsidP="000635F4">
            <w:pPr>
              <w:pStyle w:val="Prrafodelista"/>
              <w:numPr>
                <w:ilvl w:val="0"/>
                <w:numId w:val="16"/>
              </w:numPr>
              <w:rPr>
                <w:rFonts w:ascii="Tw Cen MT" w:hAnsi="Tw Cen MT"/>
                <w:sz w:val="20"/>
                <w:szCs w:val="20"/>
              </w:rPr>
            </w:pPr>
            <w:r>
              <w:rPr>
                <w:rFonts w:ascii="Tw Cen MT" w:hAnsi="Tw Cen MT"/>
                <w:sz w:val="20"/>
                <w:szCs w:val="20"/>
              </w:rPr>
              <w:t>¿Cómo se puede conseguir lo que se ofrece?</w:t>
            </w:r>
          </w:p>
          <w:p w14:paraId="4C59F37D" w14:textId="77777777" w:rsidR="000635F4" w:rsidRDefault="000635F4" w:rsidP="000635F4">
            <w:pPr>
              <w:pStyle w:val="Prrafodelista"/>
              <w:numPr>
                <w:ilvl w:val="0"/>
                <w:numId w:val="16"/>
              </w:numPr>
              <w:rPr>
                <w:rFonts w:ascii="Tw Cen MT" w:hAnsi="Tw Cen MT"/>
                <w:sz w:val="20"/>
                <w:szCs w:val="20"/>
              </w:rPr>
            </w:pPr>
            <w:r>
              <w:rPr>
                <w:rFonts w:ascii="Tw Cen MT" w:hAnsi="Tw Cen MT"/>
                <w:sz w:val="20"/>
                <w:szCs w:val="20"/>
              </w:rPr>
              <w:t>¿Tiene imágenes?</w:t>
            </w:r>
          </w:p>
          <w:p w14:paraId="31DEEAA3" w14:textId="77777777" w:rsidR="000635F4" w:rsidRDefault="000635F4" w:rsidP="000635F4">
            <w:pPr>
              <w:pStyle w:val="Prrafodelista"/>
              <w:numPr>
                <w:ilvl w:val="0"/>
                <w:numId w:val="16"/>
              </w:numPr>
              <w:rPr>
                <w:rFonts w:ascii="Tw Cen MT" w:hAnsi="Tw Cen MT"/>
                <w:sz w:val="20"/>
                <w:szCs w:val="20"/>
              </w:rPr>
            </w:pPr>
            <w:r>
              <w:rPr>
                <w:rFonts w:ascii="Tw Cen MT" w:hAnsi="Tw Cen MT"/>
                <w:sz w:val="20"/>
                <w:szCs w:val="20"/>
              </w:rPr>
              <w:t>¿Qué es lo más atractivo del anuncio?</w:t>
            </w:r>
          </w:p>
          <w:p w14:paraId="4FDC3C17" w14:textId="77777777" w:rsidR="000635F4" w:rsidRPr="00400BE9" w:rsidRDefault="000635F4" w:rsidP="000635F4">
            <w:pPr>
              <w:pStyle w:val="Prrafodelista"/>
              <w:numPr>
                <w:ilvl w:val="0"/>
                <w:numId w:val="16"/>
              </w:numPr>
              <w:rPr>
                <w:rFonts w:ascii="Tw Cen MT" w:hAnsi="Tw Cen MT"/>
                <w:sz w:val="20"/>
                <w:szCs w:val="20"/>
              </w:rPr>
            </w:pPr>
            <w:r>
              <w:rPr>
                <w:rFonts w:ascii="Tw Cen MT" w:hAnsi="Tw Cen MT"/>
                <w:sz w:val="20"/>
                <w:szCs w:val="20"/>
              </w:rPr>
              <w:t>¿Para qué sirve?</w:t>
            </w:r>
          </w:p>
          <w:p w14:paraId="4EFA2621" w14:textId="77777777" w:rsidR="000635F4" w:rsidRDefault="000635F4" w:rsidP="000635F4">
            <w:pPr>
              <w:pStyle w:val="Prrafodelista"/>
              <w:rPr>
                <w:rFonts w:ascii="Tw Cen MT" w:hAnsi="Tw Cen MT"/>
                <w:sz w:val="20"/>
                <w:szCs w:val="20"/>
              </w:rPr>
            </w:pPr>
          </w:p>
          <w:p w14:paraId="4AB5D86A" w14:textId="3BF6B134" w:rsidR="00D15EB2" w:rsidRPr="00776FC1" w:rsidRDefault="00D15EB2" w:rsidP="000635F4">
            <w:pPr>
              <w:rPr>
                <w:rFonts w:ascii="Tw Cen MT" w:hAnsi="Tw Cen MT"/>
              </w:rPr>
            </w:pPr>
          </w:p>
        </w:tc>
        <w:tc>
          <w:tcPr>
            <w:tcW w:w="1489" w:type="dxa"/>
            <w:vMerge w:val="restart"/>
          </w:tcPr>
          <w:p w14:paraId="1065010B" w14:textId="77777777" w:rsidR="0075785D" w:rsidRDefault="0075785D" w:rsidP="00AD0D56">
            <w:pPr>
              <w:jc w:val="both"/>
              <w:rPr>
                <w:rFonts w:ascii="Tw Cen MT" w:hAnsi="Tw Cen MT"/>
                <w:sz w:val="20"/>
                <w:szCs w:val="20"/>
              </w:rPr>
            </w:pPr>
          </w:p>
          <w:p w14:paraId="55058402" w14:textId="5704EC45" w:rsidR="0075785D" w:rsidRPr="00016C11" w:rsidRDefault="0075785D" w:rsidP="00E26953">
            <w:pPr>
              <w:jc w:val="both"/>
              <w:rPr>
                <w:rFonts w:ascii="Tw Cen MT" w:hAnsi="Tw Cen MT"/>
                <w:sz w:val="20"/>
                <w:szCs w:val="20"/>
              </w:rPr>
            </w:pPr>
            <w:r>
              <w:rPr>
                <w:rFonts w:ascii="Tw Cen MT" w:hAnsi="Tw Cen MT"/>
                <w:sz w:val="20"/>
                <w:szCs w:val="20"/>
              </w:rPr>
              <w:t xml:space="preserve"> </w:t>
            </w:r>
          </w:p>
        </w:tc>
      </w:tr>
      <w:tr w:rsidR="00923FD9" w14:paraId="47DB97D7" w14:textId="77777777" w:rsidTr="006B2F8E">
        <w:trPr>
          <w:cantSplit/>
          <w:trHeight w:val="499"/>
          <w:jc w:val="center"/>
        </w:trPr>
        <w:tc>
          <w:tcPr>
            <w:tcW w:w="469" w:type="dxa"/>
            <w:vMerge/>
            <w:tcBorders>
              <w:left w:val="dashSmallGap" w:sz="4" w:space="0" w:color="auto"/>
              <w:right w:val="dashSmallGap" w:sz="4" w:space="0" w:color="auto"/>
            </w:tcBorders>
            <w:shd w:val="clear" w:color="auto" w:fill="FFC000"/>
            <w:textDirection w:val="btLr"/>
          </w:tcPr>
          <w:p w14:paraId="35529BF3" w14:textId="568B1921" w:rsidR="0075785D" w:rsidRPr="00016C11" w:rsidRDefault="0075785D" w:rsidP="00AD0D56">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tcPr>
          <w:p w14:paraId="3D357CA3" w14:textId="4E1BE4F2" w:rsidR="0075785D" w:rsidRPr="007560FA" w:rsidRDefault="0075785D" w:rsidP="003371DC">
            <w:pPr>
              <w:jc w:val="both"/>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Matemáticas</w:t>
            </w:r>
          </w:p>
        </w:tc>
        <w:tc>
          <w:tcPr>
            <w:tcW w:w="2305" w:type="dxa"/>
            <w:tcBorders>
              <w:top w:val="dashSmallGap" w:sz="4" w:space="0" w:color="auto"/>
              <w:left w:val="dashSmallGap" w:sz="4" w:space="0" w:color="auto"/>
              <w:bottom w:val="dashSmallGap" w:sz="4" w:space="0" w:color="auto"/>
              <w:right w:val="dashSmallGap" w:sz="4" w:space="0" w:color="auto"/>
            </w:tcBorders>
          </w:tcPr>
          <w:p w14:paraId="47FB5E5E" w14:textId="3B6225FD" w:rsidR="0075785D" w:rsidRPr="00776FC1" w:rsidRDefault="00CD69B5" w:rsidP="00C30413">
            <w:pPr>
              <w:pStyle w:val="Default"/>
              <w:jc w:val="both"/>
              <w:rPr>
                <w:rFonts w:ascii="Tw Cen MT" w:hAnsi="Tw Cen MT"/>
                <w:sz w:val="22"/>
                <w:szCs w:val="22"/>
              </w:rPr>
            </w:pPr>
            <w:r w:rsidRPr="0005402D">
              <w:rPr>
                <w:rFonts w:ascii="Tw Cen MT" w:hAnsi="Tw Cen MT"/>
                <w:sz w:val="20"/>
              </w:rPr>
              <w:t>Lee, escribe y ordena números naturales hasta 1 000.</w:t>
            </w:r>
          </w:p>
        </w:tc>
        <w:tc>
          <w:tcPr>
            <w:tcW w:w="6365" w:type="dxa"/>
          </w:tcPr>
          <w:p w14:paraId="1A00C19C" w14:textId="77777777" w:rsidR="008D6DFC" w:rsidRDefault="008D6DFC" w:rsidP="008D6DFC">
            <w:pPr>
              <w:rPr>
                <w:rFonts w:ascii="Tw Cen MT" w:hAnsi="Tw Cen MT"/>
                <w:sz w:val="20"/>
                <w:szCs w:val="20"/>
              </w:rPr>
            </w:pPr>
            <w:r w:rsidRPr="00DF6D24">
              <w:rPr>
                <w:rFonts w:ascii="Tw Cen MT" w:hAnsi="Tw Cen MT"/>
                <w:sz w:val="20"/>
                <w:szCs w:val="20"/>
              </w:rPr>
              <w:t>Completa las sucesiones.</w:t>
            </w:r>
          </w:p>
          <w:p w14:paraId="2A10471A" w14:textId="77777777" w:rsidR="008D6DFC" w:rsidRDefault="008D6DFC" w:rsidP="008D6DFC">
            <w:pPr>
              <w:rPr>
                <w:rFonts w:ascii="Tw Cen MT" w:hAnsi="Tw Cen MT"/>
                <w:sz w:val="20"/>
                <w:szCs w:val="20"/>
              </w:rPr>
            </w:pPr>
            <w:r>
              <w:rPr>
                <w:rFonts w:ascii="Tw Cen MT" w:hAnsi="Tw Cen MT"/>
                <w:noProof/>
                <w:sz w:val="20"/>
                <w:szCs w:val="20"/>
                <w:lang w:eastAsia="es-MX"/>
              </w:rPr>
              <w:drawing>
                <wp:inline distT="0" distB="0" distL="0" distR="0" wp14:anchorId="1D52D0A5" wp14:editId="0D1B0C1B">
                  <wp:extent cx="2428875" cy="470313"/>
                  <wp:effectExtent l="0" t="0" r="0" b="635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4D1E2.tmp"/>
                          <pic:cNvPicPr/>
                        </pic:nvPicPr>
                        <pic:blipFill>
                          <a:blip r:embed="rId11">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a:off x="0" y="0"/>
                            <a:ext cx="2429214" cy="470379"/>
                          </a:xfrm>
                          <a:prstGeom prst="rect">
                            <a:avLst/>
                          </a:prstGeom>
                        </pic:spPr>
                      </pic:pic>
                    </a:graphicData>
                  </a:graphic>
                </wp:inline>
              </w:drawing>
            </w:r>
          </w:p>
          <w:p w14:paraId="4D848A95" w14:textId="77777777" w:rsidR="008D6DFC" w:rsidRDefault="008D6DFC" w:rsidP="008D6DFC">
            <w:pPr>
              <w:jc w:val="both"/>
              <w:rPr>
                <w:rFonts w:ascii="Tw Cen MT" w:hAnsi="Tw Cen MT"/>
                <w:sz w:val="20"/>
                <w:szCs w:val="20"/>
              </w:rPr>
            </w:pPr>
            <w:r>
              <w:rPr>
                <w:rFonts w:ascii="Tw Cen MT" w:hAnsi="Tw Cen MT"/>
                <w:sz w:val="20"/>
                <w:szCs w:val="20"/>
              </w:rPr>
              <w:t>Ordena las siguientes cifras numéricas de menor a mayor:</w:t>
            </w:r>
          </w:p>
          <w:p w14:paraId="70C563AC" w14:textId="77777777" w:rsidR="008D6DFC" w:rsidRPr="00DF6D24" w:rsidRDefault="008D6DFC" w:rsidP="008D6DFC">
            <w:pPr>
              <w:rPr>
                <w:rFonts w:ascii="Tw Cen MT" w:hAnsi="Tw Cen MT"/>
                <w:sz w:val="20"/>
                <w:szCs w:val="20"/>
              </w:rPr>
            </w:pPr>
            <w:r>
              <w:rPr>
                <w:rFonts w:ascii="Tw Cen MT" w:hAnsi="Tw Cen MT"/>
                <w:sz w:val="20"/>
                <w:szCs w:val="20"/>
              </w:rPr>
              <w:t>876, 230, 759, 514, 998, 116, 399, 122, 210, 1000, 843, 167, 233, 270, 329, 330, 442, 560, 047, 633.</w:t>
            </w:r>
          </w:p>
          <w:p w14:paraId="5F8DACC0" w14:textId="77777777" w:rsidR="008D6DFC" w:rsidRDefault="008D6DFC" w:rsidP="008D6DFC">
            <w:pPr>
              <w:rPr>
                <w:rFonts w:ascii="Tw Cen MT" w:hAnsi="Tw Cen MT"/>
                <w:sz w:val="20"/>
                <w:szCs w:val="20"/>
                <w:u w:val="single"/>
              </w:rPr>
            </w:pPr>
          </w:p>
          <w:p w14:paraId="2F748E5C" w14:textId="592937E9" w:rsidR="000F3C21" w:rsidRPr="000F1598" w:rsidRDefault="008D6DFC" w:rsidP="008D6DFC">
            <w:pPr>
              <w:jc w:val="both"/>
              <w:rPr>
                <w:rFonts w:ascii="Tw Cen MT" w:hAnsi="Tw Cen MT"/>
                <w:sz w:val="20"/>
                <w:szCs w:val="20"/>
              </w:rPr>
            </w:pPr>
            <w:r>
              <w:rPr>
                <w:rFonts w:ascii="Tw Cen MT" w:hAnsi="Tw Cen MT"/>
                <w:sz w:val="20"/>
                <w:szCs w:val="20"/>
                <w:u w:val="single"/>
              </w:rPr>
              <w:t>Realiza la página 59 de tu libro de matemáticas.</w:t>
            </w:r>
          </w:p>
        </w:tc>
        <w:tc>
          <w:tcPr>
            <w:tcW w:w="1489" w:type="dxa"/>
            <w:vMerge/>
          </w:tcPr>
          <w:p w14:paraId="248CC7D9" w14:textId="77777777" w:rsidR="0075785D" w:rsidRPr="00016C11" w:rsidRDefault="0075785D" w:rsidP="00AD0D56">
            <w:pPr>
              <w:rPr>
                <w:rFonts w:ascii="Tw Cen MT" w:hAnsi="Tw Cen MT"/>
                <w:sz w:val="20"/>
                <w:szCs w:val="20"/>
              </w:rPr>
            </w:pPr>
          </w:p>
        </w:tc>
      </w:tr>
      <w:tr w:rsidR="00923FD9" w14:paraId="7CBD21DA" w14:textId="77777777" w:rsidTr="006B2F8E">
        <w:trPr>
          <w:cantSplit/>
          <w:trHeight w:val="1392"/>
          <w:jc w:val="center"/>
        </w:trPr>
        <w:tc>
          <w:tcPr>
            <w:tcW w:w="469" w:type="dxa"/>
            <w:vMerge/>
            <w:tcBorders>
              <w:left w:val="dashSmallGap" w:sz="4" w:space="0" w:color="auto"/>
              <w:bottom w:val="dashSmallGap" w:sz="4" w:space="0" w:color="auto"/>
              <w:right w:val="dashSmallGap" w:sz="4" w:space="0" w:color="auto"/>
            </w:tcBorders>
            <w:shd w:val="clear" w:color="auto" w:fill="FFC000"/>
            <w:textDirection w:val="btLr"/>
          </w:tcPr>
          <w:p w14:paraId="079C6222" w14:textId="5E33A4D9" w:rsidR="0075785D" w:rsidRPr="00016C11" w:rsidRDefault="0075785D" w:rsidP="00AD0D56">
            <w:pPr>
              <w:ind w:left="113" w:right="113"/>
              <w:jc w:val="center"/>
              <w:rPr>
                <w:rFonts w:ascii="Tw Cen MT" w:hAnsi="Tw Cen MT"/>
              </w:rPr>
            </w:pPr>
          </w:p>
        </w:tc>
        <w:tc>
          <w:tcPr>
            <w:tcW w:w="1433" w:type="dxa"/>
            <w:tcBorders>
              <w:top w:val="single" w:sz="6" w:space="0" w:color="000000"/>
              <w:left w:val="single" w:sz="6" w:space="0" w:color="000000"/>
              <w:bottom w:val="single" w:sz="6" w:space="0" w:color="000000"/>
              <w:right w:val="single" w:sz="6" w:space="0" w:color="000000"/>
            </w:tcBorders>
            <w:shd w:val="clear" w:color="auto" w:fill="auto"/>
          </w:tcPr>
          <w:p w14:paraId="20540776" w14:textId="269D7FE4" w:rsidR="0075785D" w:rsidRPr="007560FA" w:rsidRDefault="0075785D" w:rsidP="00AD0D56">
            <w:pPr>
              <w:jc w:val="both"/>
              <w:rPr>
                <w:rFonts w:ascii="Tw Cen MT" w:eastAsia="Arial MT" w:hAnsi="Tw Cen MT" w:cs="Arial MT"/>
                <w:sz w:val="20"/>
                <w:szCs w:val="20"/>
              </w:rPr>
            </w:pPr>
            <w:r w:rsidRPr="007560FA">
              <w:rPr>
                <w:rFonts w:ascii="Tw Cen MT" w:eastAsia="Arial MT" w:hAnsi="Tw Cen MT" w:cs="Arial MT"/>
                <w:sz w:val="20"/>
                <w:szCs w:val="20"/>
              </w:rPr>
              <w:t xml:space="preserve"> </w:t>
            </w:r>
          </w:p>
          <w:p w14:paraId="52AEF97B" w14:textId="77777777" w:rsidR="0075785D" w:rsidRPr="007560FA" w:rsidRDefault="0075785D" w:rsidP="00AD0D56">
            <w:pPr>
              <w:jc w:val="both"/>
              <w:rPr>
                <w:rFonts w:ascii="Tw Cen MT" w:eastAsia="Arial MT" w:hAnsi="Tw Cen MT" w:cs="Arial MT"/>
                <w:sz w:val="20"/>
                <w:szCs w:val="20"/>
              </w:rPr>
            </w:pPr>
          </w:p>
          <w:p w14:paraId="1DA5C5B1" w14:textId="2E0F60AB" w:rsidR="0075785D" w:rsidRPr="007560FA" w:rsidRDefault="0075785D" w:rsidP="00AD0D56">
            <w:pPr>
              <w:jc w:val="both"/>
              <w:rPr>
                <w:rFonts w:ascii="Tw Cen MT" w:eastAsia="Arial MT" w:hAnsi="Tw Cen MT" w:cs="Arial MT"/>
                <w:sz w:val="20"/>
                <w:szCs w:val="20"/>
              </w:rPr>
            </w:pPr>
            <w:r w:rsidRPr="007560FA">
              <w:rPr>
                <w:rFonts w:ascii="Tw Cen MT" w:hAnsi="Tw Cen MT"/>
                <w:sz w:val="20"/>
              </w:rPr>
              <w:t>Formación Cívica y Ética</w:t>
            </w:r>
          </w:p>
          <w:p w14:paraId="156D5A24" w14:textId="7D4DD741" w:rsidR="0075785D" w:rsidRPr="007560FA" w:rsidRDefault="0075785D" w:rsidP="00AD0D56">
            <w:pPr>
              <w:jc w:val="both"/>
              <w:rPr>
                <w:rFonts w:ascii="Tw Cen MT" w:eastAsia="Arial MT" w:hAnsi="Tw Cen MT" w:cs="Arial MT"/>
                <w:sz w:val="20"/>
                <w:szCs w:val="20"/>
              </w:rPr>
            </w:pPr>
          </w:p>
        </w:tc>
        <w:tc>
          <w:tcPr>
            <w:tcW w:w="2305" w:type="dxa"/>
            <w:tcBorders>
              <w:top w:val="single" w:sz="6" w:space="0" w:color="000000"/>
              <w:left w:val="single" w:sz="6" w:space="0" w:color="000000"/>
              <w:bottom w:val="single" w:sz="6" w:space="0" w:color="000000"/>
              <w:right w:val="single" w:sz="6" w:space="0" w:color="000000"/>
            </w:tcBorders>
            <w:shd w:val="clear" w:color="auto" w:fill="auto"/>
          </w:tcPr>
          <w:p w14:paraId="1F27DBDD" w14:textId="1FA1BCBE" w:rsidR="0075785D" w:rsidRPr="00776FC1" w:rsidRDefault="00C30413" w:rsidP="008B30BC">
            <w:pPr>
              <w:jc w:val="both"/>
              <w:rPr>
                <w:rFonts w:ascii="Tw Cen MT" w:eastAsia="Arial MT" w:hAnsi="Tw Cen MT" w:cs="Arial MT"/>
              </w:rPr>
            </w:pPr>
            <w:r>
              <w:t>Practica su libertad al expresar con responsabilidad sus opiniones y necesidades en la familia y en el aula, así como reflexiona sobre los efectos de sus acciones en sí y en las demás personas</w:t>
            </w:r>
          </w:p>
        </w:tc>
        <w:tc>
          <w:tcPr>
            <w:tcW w:w="6365" w:type="dxa"/>
            <w:shd w:val="clear" w:color="auto" w:fill="auto"/>
          </w:tcPr>
          <w:p w14:paraId="7405FFF8" w14:textId="77777777" w:rsidR="00207EE3" w:rsidRDefault="00207EE3" w:rsidP="00634F2D">
            <w:pPr>
              <w:jc w:val="both"/>
              <w:rPr>
                <w:rFonts w:ascii="Tw Cen MT" w:hAnsi="Tw Cen MT"/>
              </w:rPr>
            </w:pPr>
          </w:p>
          <w:p w14:paraId="2539BC11" w14:textId="77777777" w:rsidR="00A23A25" w:rsidRDefault="00A23A25" w:rsidP="00A23A25">
            <w:pPr>
              <w:rPr>
                <w:rFonts w:ascii="Tw Cen MT" w:hAnsi="Tw Cen MT"/>
                <w:sz w:val="20"/>
                <w:szCs w:val="20"/>
                <w:u w:val="single"/>
              </w:rPr>
            </w:pPr>
          </w:p>
          <w:p w14:paraId="32F08C1A" w14:textId="77777777" w:rsidR="00A23A25" w:rsidRPr="00400535" w:rsidRDefault="00A23A25" w:rsidP="00A23A25">
            <w:pPr>
              <w:rPr>
                <w:rFonts w:ascii="Tw Cen MT" w:hAnsi="Tw Cen MT"/>
                <w:sz w:val="20"/>
                <w:szCs w:val="20"/>
              </w:rPr>
            </w:pPr>
            <w:r w:rsidRPr="00400535">
              <w:rPr>
                <w:rFonts w:ascii="Tw Cen MT" w:hAnsi="Tw Cen MT"/>
                <w:sz w:val="20"/>
                <w:szCs w:val="20"/>
              </w:rPr>
              <w:t>Escribe 5 frases que utilices en el aula, que no dañen a tus compañeros.</w:t>
            </w:r>
          </w:p>
          <w:p w14:paraId="513B9690" w14:textId="77777777" w:rsidR="00A23A25" w:rsidRDefault="00A23A25" w:rsidP="00A23A25">
            <w:pPr>
              <w:rPr>
                <w:rFonts w:ascii="Tw Cen MT" w:hAnsi="Tw Cen MT"/>
                <w:sz w:val="20"/>
                <w:szCs w:val="20"/>
                <w:u w:val="single"/>
              </w:rPr>
            </w:pPr>
            <w:r>
              <w:rPr>
                <w:rFonts w:ascii="Tw Cen MT" w:hAnsi="Tw Cen MT"/>
                <w:sz w:val="20"/>
                <w:szCs w:val="20"/>
                <w:u w:val="single"/>
              </w:rPr>
              <w:t xml:space="preserve">Por ejemplo: pueden guardar silencio, por favor. </w:t>
            </w:r>
          </w:p>
          <w:p w14:paraId="760BF956" w14:textId="77777777" w:rsidR="00A23A25" w:rsidRDefault="00A23A25" w:rsidP="00A23A25">
            <w:pPr>
              <w:rPr>
                <w:rFonts w:ascii="Tw Cen MT" w:hAnsi="Tw Cen MT"/>
                <w:sz w:val="20"/>
                <w:szCs w:val="20"/>
                <w:u w:val="single"/>
              </w:rPr>
            </w:pPr>
          </w:p>
          <w:p w14:paraId="44694F14" w14:textId="77777777" w:rsidR="00A23A25" w:rsidRDefault="00A23A25" w:rsidP="00A23A25">
            <w:pPr>
              <w:rPr>
                <w:rFonts w:ascii="Tw Cen MT" w:hAnsi="Tw Cen MT"/>
                <w:sz w:val="20"/>
                <w:szCs w:val="20"/>
                <w:u w:val="single"/>
              </w:rPr>
            </w:pPr>
          </w:p>
          <w:p w14:paraId="362A0479" w14:textId="6BD7A26E" w:rsidR="00A23A25" w:rsidRPr="00776FC1" w:rsidRDefault="00A23A25" w:rsidP="00A23A25">
            <w:pPr>
              <w:jc w:val="both"/>
              <w:rPr>
                <w:rFonts w:ascii="Tw Cen MT" w:hAnsi="Tw Cen MT"/>
              </w:rPr>
            </w:pPr>
            <w:r>
              <w:rPr>
                <w:rFonts w:ascii="Tw Cen MT" w:hAnsi="Tw Cen MT"/>
                <w:sz w:val="20"/>
                <w:szCs w:val="20"/>
                <w:u w:val="single"/>
              </w:rPr>
              <w:t>Lee y analiza las páginas</w:t>
            </w:r>
            <w:r w:rsidR="00D4465E">
              <w:rPr>
                <w:rFonts w:ascii="Tw Cen MT" w:hAnsi="Tw Cen MT"/>
                <w:sz w:val="20"/>
                <w:szCs w:val="20"/>
                <w:u w:val="single"/>
              </w:rPr>
              <w:t xml:space="preserve"> 39,</w:t>
            </w:r>
            <w:r>
              <w:rPr>
                <w:rFonts w:ascii="Tw Cen MT" w:hAnsi="Tw Cen MT"/>
                <w:sz w:val="20"/>
                <w:szCs w:val="20"/>
                <w:u w:val="single"/>
              </w:rPr>
              <w:t xml:space="preserve"> 40 y 41 de tu libro de formación.</w:t>
            </w:r>
          </w:p>
        </w:tc>
        <w:tc>
          <w:tcPr>
            <w:tcW w:w="1489" w:type="dxa"/>
            <w:vMerge/>
            <w:shd w:val="clear" w:color="auto" w:fill="auto"/>
          </w:tcPr>
          <w:p w14:paraId="763224DD" w14:textId="77777777" w:rsidR="0075785D" w:rsidRPr="00AD0D56" w:rsidRDefault="0075785D" w:rsidP="00AD0D56">
            <w:pPr>
              <w:rPr>
                <w:rFonts w:ascii="Tw Cen MT" w:hAnsi="Tw Cen MT"/>
                <w:sz w:val="20"/>
                <w:szCs w:val="20"/>
              </w:rPr>
            </w:pPr>
          </w:p>
        </w:tc>
      </w:tr>
      <w:tr w:rsidR="00923FD9" w14:paraId="62441F7B" w14:textId="77777777" w:rsidTr="006B2F8E">
        <w:tblPrEx>
          <w:tblBorders>
            <w:top w:val="none" w:sz="0" w:space="0" w:color="auto"/>
          </w:tblBorders>
        </w:tblPrEx>
        <w:trPr>
          <w:trHeight w:val="230"/>
          <w:jc w:val="center"/>
        </w:trPr>
        <w:tc>
          <w:tcPr>
            <w:tcW w:w="469" w:type="dxa"/>
            <w:tcBorders>
              <w:top w:val="nil"/>
              <w:left w:val="nil"/>
              <w:right w:val="dashSmallGap" w:sz="4" w:space="0" w:color="auto"/>
            </w:tcBorders>
          </w:tcPr>
          <w:p w14:paraId="44068370" w14:textId="353EF5BB" w:rsidR="0075785D" w:rsidRDefault="0075785D" w:rsidP="00AD0D56">
            <w:pPr>
              <w:jc w:val="center"/>
              <w:rPr>
                <w:rFonts w:ascii="Tw Cen MT" w:hAnsi="Tw Cen MT"/>
              </w:rPr>
            </w:pPr>
          </w:p>
          <w:p w14:paraId="7E5C2A5D" w14:textId="77777777" w:rsidR="0075785D" w:rsidRDefault="0075785D" w:rsidP="00833AB0">
            <w:pPr>
              <w:rPr>
                <w:rFonts w:ascii="Tw Cen MT" w:hAnsi="Tw Cen MT"/>
              </w:rPr>
            </w:pPr>
          </w:p>
        </w:tc>
        <w:tc>
          <w:tcPr>
            <w:tcW w:w="1433"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30D22254" w14:textId="77777777" w:rsidR="0075785D" w:rsidRDefault="0075785D" w:rsidP="00AD0D56">
            <w:pPr>
              <w:jc w:val="center"/>
              <w:rPr>
                <w:rFonts w:ascii="Tw Cen MT" w:hAnsi="Tw Cen MT"/>
              </w:rPr>
            </w:pPr>
            <w:r>
              <w:rPr>
                <w:rFonts w:ascii="Tw Cen MT" w:hAnsi="Tw Cen MT"/>
              </w:rPr>
              <w:t>ASIGNATURA</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087BC3C4" w14:textId="77777777" w:rsidR="0075785D" w:rsidRDefault="0075785D" w:rsidP="00AD0D56">
            <w:pPr>
              <w:jc w:val="center"/>
              <w:rPr>
                <w:rFonts w:ascii="Tw Cen MT" w:hAnsi="Tw Cen MT"/>
              </w:rPr>
            </w:pPr>
            <w:r>
              <w:rPr>
                <w:rFonts w:ascii="Tw Cen MT" w:hAnsi="Tw Cen MT"/>
              </w:rPr>
              <w:t>APRENDIZAJE ESPERADO</w:t>
            </w:r>
          </w:p>
        </w:tc>
        <w:tc>
          <w:tcPr>
            <w:tcW w:w="6365" w:type="dxa"/>
            <w:tcBorders>
              <w:top w:val="dashSmallGap" w:sz="4" w:space="0" w:color="auto"/>
              <w:left w:val="dashSmallGap" w:sz="4" w:space="0" w:color="auto"/>
              <w:bottom w:val="dashSmallGap" w:sz="4" w:space="0" w:color="auto"/>
              <w:right w:val="dashSmallGap" w:sz="4" w:space="0" w:color="auto"/>
            </w:tcBorders>
            <w:shd w:val="clear" w:color="auto" w:fill="F4B083" w:themeFill="accent2" w:themeFillTint="99"/>
            <w:vAlign w:val="center"/>
          </w:tcPr>
          <w:p w14:paraId="3C1C36F2" w14:textId="32416EFB" w:rsidR="0075785D" w:rsidRDefault="0075785D" w:rsidP="00AD0D56">
            <w:pPr>
              <w:jc w:val="center"/>
              <w:rPr>
                <w:rFonts w:ascii="Tw Cen MT" w:hAnsi="Tw Cen MT"/>
              </w:rPr>
            </w:pPr>
            <w:r>
              <w:rPr>
                <w:rFonts w:ascii="Tw Cen MT" w:hAnsi="Tw Cen MT"/>
              </w:rPr>
              <w:t>ACTIVIDADES</w:t>
            </w:r>
          </w:p>
        </w:tc>
        <w:tc>
          <w:tcPr>
            <w:tcW w:w="1489" w:type="dxa"/>
            <w:tcBorders>
              <w:top w:val="dashSmallGap" w:sz="4" w:space="0" w:color="auto"/>
              <w:left w:val="dashSmallGap" w:sz="4" w:space="0" w:color="auto"/>
              <w:bottom w:val="dashSmallGap" w:sz="4" w:space="0" w:color="auto"/>
              <w:right w:val="dashSmallGap" w:sz="4" w:space="0" w:color="auto"/>
            </w:tcBorders>
            <w:shd w:val="clear" w:color="auto" w:fill="ED7D31" w:themeFill="accent2"/>
            <w:vAlign w:val="center"/>
          </w:tcPr>
          <w:p w14:paraId="15651786" w14:textId="70112CB4" w:rsidR="0075785D" w:rsidRDefault="0075785D" w:rsidP="00AD0D56">
            <w:pPr>
              <w:jc w:val="center"/>
              <w:rPr>
                <w:rFonts w:ascii="Tw Cen MT" w:hAnsi="Tw Cen MT"/>
              </w:rPr>
            </w:pPr>
            <w:r>
              <w:rPr>
                <w:rFonts w:ascii="Tw Cen MT" w:hAnsi="Tw Cen MT"/>
              </w:rPr>
              <w:t>Indicaciones del maestro según la nueva modalidad</w:t>
            </w:r>
          </w:p>
        </w:tc>
      </w:tr>
      <w:tr w:rsidR="00923FD9" w14:paraId="1FAEA47D" w14:textId="77777777" w:rsidTr="006B2F8E">
        <w:tblPrEx>
          <w:tblBorders>
            <w:top w:val="none" w:sz="0" w:space="0" w:color="auto"/>
          </w:tblBorders>
        </w:tblPrEx>
        <w:trPr>
          <w:cantSplit/>
          <w:trHeight w:val="987"/>
          <w:jc w:val="center"/>
        </w:trPr>
        <w:tc>
          <w:tcPr>
            <w:tcW w:w="469" w:type="dxa"/>
            <w:vMerge w:val="restart"/>
            <w:shd w:val="clear" w:color="auto" w:fill="ED7D31" w:themeFill="accent2"/>
            <w:textDirection w:val="btLr"/>
          </w:tcPr>
          <w:p w14:paraId="6A78AD8A" w14:textId="6F8ED7EE" w:rsidR="0075785D" w:rsidRPr="00016C11" w:rsidRDefault="0075785D" w:rsidP="00F4142B">
            <w:pPr>
              <w:ind w:left="113" w:right="113"/>
              <w:jc w:val="center"/>
              <w:rPr>
                <w:rFonts w:ascii="Tw Cen MT" w:hAnsi="Tw Cen MT"/>
              </w:rPr>
            </w:pPr>
            <w:r>
              <w:rPr>
                <w:rFonts w:ascii="Tw Cen MT" w:hAnsi="Tw Cen MT"/>
              </w:rPr>
              <w:t xml:space="preserve">MIÉRCOLES </w:t>
            </w: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2A66AA4" w14:textId="5C8507C6" w:rsidR="0075785D" w:rsidRPr="007560FA" w:rsidRDefault="0075785D" w:rsidP="003371DC">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Conocimiento del medio</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3555D172" w14:textId="6D4568C9" w:rsidR="0075785D" w:rsidRPr="009C4F4E" w:rsidRDefault="00AE4C68" w:rsidP="00F66DC7">
            <w:pPr>
              <w:pStyle w:val="Default"/>
              <w:rPr>
                <w:rFonts w:ascii="Tw Cen MT" w:hAnsi="Tw Cen MT"/>
                <w:sz w:val="22"/>
                <w:szCs w:val="22"/>
              </w:rPr>
            </w:pPr>
            <w:r w:rsidRPr="0005402D">
              <w:rPr>
                <w:rFonts w:ascii="Tw Cen MT" w:hAnsi="Tw Cen MT"/>
                <w:sz w:val="20"/>
              </w:rPr>
              <w:t>Describe cambios y permanencias en los juegos, las actividades recreativas</w:t>
            </w:r>
            <w:r>
              <w:rPr>
                <w:rFonts w:ascii="Tw Cen MT" w:hAnsi="Tw Cen MT"/>
                <w:sz w:val="20"/>
              </w:rPr>
              <w:t xml:space="preserve"> y los sitios donde se realizan.</w:t>
            </w:r>
          </w:p>
        </w:tc>
        <w:tc>
          <w:tcPr>
            <w:tcW w:w="6365" w:type="dxa"/>
            <w:tcBorders>
              <w:top w:val="dashSmallGap" w:sz="4" w:space="0" w:color="auto"/>
            </w:tcBorders>
          </w:tcPr>
          <w:p w14:paraId="21131B28" w14:textId="64EE2035" w:rsidR="00454DAB" w:rsidRDefault="00454DAB" w:rsidP="00454DAB">
            <w:pPr>
              <w:rPr>
                <w:rFonts w:ascii="Tw Cen MT" w:hAnsi="Tw Cen MT"/>
                <w:sz w:val="20"/>
                <w:szCs w:val="20"/>
              </w:rPr>
            </w:pPr>
            <w:r>
              <w:rPr>
                <w:rFonts w:ascii="Tw Cen MT" w:hAnsi="Tw Cen MT"/>
                <w:sz w:val="20"/>
                <w:szCs w:val="20"/>
              </w:rPr>
              <w:t>Haz una lista de los juegos o actividades recreativas que existen en la actualidad, escribe mínimo 10.</w:t>
            </w:r>
          </w:p>
          <w:p w14:paraId="1E567F2D" w14:textId="68443DEB" w:rsidR="00D83AB9" w:rsidRDefault="00D83AB9" w:rsidP="00D83AB9">
            <w:pPr>
              <w:jc w:val="center"/>
              <w:rPr>
                <w:rFonts w:ascii="Tw Cen MT" w:hAnsi="Tw Cen MT"/>
                <w:sz w:val="20"/>
                <w:szCs w:val="20"/>
              </w:rPr>
            </w:pPr>
            <w:r>
              <w:rPr>
                <w:noProof/>
              </w:rPr>
              <w:drawing>
                <wp:inline distT="0" distB="0" distL="0" distR="0" wp14:anchorId="17208ED5" wp14:editId="04A70315">
                  <wp:extent cx="1971675" cy="1971675"/>
                  <wp:effectExtent l="0" t="0" r="9525" b="9525"/>
                  <wp:docPr id="5" name="Imagen 5" descr="Actividades recreativas para niños en tu parque - Parques Alegres I.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ividades recreativas para niños en tu parque - Parques Alegres I.A.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71675" cy="1971675"/>
                          </a:xfrm>
                          <a:prstGeom prst="rect">
                            <a:avLst/>
                          </a:prstGeom>
                          <a:noFill/>
                          <a:ln>
                            <a:noFill/>
                          </a:ln>
                        </pic:spPr>
                      </pic:pic>
                    </a:graphicData>
                  </a:graphic>
                </wp:inline>
              </w:drawing>
            </w:r>
          </w:p>
          <w:p w14:paraId="75058CC5" w14:textId="77777777" w:rsidR="00454DAB" w:rsidRPr="00905827" w:rsidRDefault="00454DAB" w:rsidP="00454DAB">
            <w:pPr>
              <w:rPr>
                <w:rFonts w:ascii="Tw Cen MT" w:hAnsi="Tw Cen MT"/>
                <w:sz w:val="20"/>
                <w:szCs w:val="20"/>
              </w:rPr>
            </w:pPr>
          </w:p>
          <w:p w14:paraId="11DF12A0" w14:textId="26EECE1B" w:rsidR="006379F0" w:rsidRPr="00244811" w:rsidRDefault="00454DAB" w:rsidP="00454DAB">
            <w:r>
              <w:rPr>
                <w:rFonts w:ascii="Tw Cen MT" w:hAnsi="Tw Cen MT"/>
                <w:sz w:val="20"/>
                <w:szCs w:val="20"/>
                <w:u w:val="single"/>
              </w:rPr>
              <w:t>Realiza la página 60 y 61 de tu libro de conocimiento.</w:t>
            </w:r>
          </w:p>
        </w:tc>
        <w:tc>
          <w:tcPr>
            <w:tcW w:w="1489" w:type="dxa"/>
            <w:vMerge w:val="restart"/>
            <w:tcBorders>
              <w:top w:val="dashSmallGap" w:sz="4" w:space="0" w:color="auto"/>
            </w:tcBorders>
          </w:tcPr>
          <w:p w14:paraId="0E604E75" w14:textId="4A510E07" w:rsidR="0075785D" w:rsidRPr="00016C11" w:rsidRDefault="0075785D" w:rsidP="00E26953">
            <w:pPr>
              <w:jc w:val="both"/>
              <w:rPr>
                <w:rFonts w:ascii="Tw Cen MT" w:hAnsi="Tw Cen MT"/>
                <w:sz w:val="20"/>
                <w:szCs w:val="20"/>
              </w:rPr>
            </w:pPr>
            <w:r>
              <w:rPr>
                <w:rFonts w:ascii="Tw Cen MT" w:hAnsi="Tw Cen MT"/>
                <w:sz w:val="20"/>
                <w:szCs w:val="20"/>
              </w:rPr>
              <w:t xml:space="preserve"> </w:t>
            </w:r>
          </w:p>
        </w:tc>
      </w:tr>
      <w:tr w:rsidR="00923FD9" w14:paraId="35E0A1FB" w14:textId="77777777" w:rsidTr="006B2F8E">
        <w:tblPrEx>
          <w:tblBorders>
            <w:top w:val="none" w:sz="0" w:space="0" w:color="auto"/>
          </w:tblBorders>
        </w:tblPrEx>
        <w:trPr>
          <w:cantSplit/>
          <w:trHeight w:val="965"/>
          <w:jc w:val="center"/>
        </w:trPr>
        <w:tc>
          <w:tcPr>
            <w:tcW w:w="469" w:type="dxa"/>
            <w:vMerge/>
            <w:shd w:val="clear" w:color="auto" w:fill="ED7D31" w:themeFill="accent2"/>
            <w:textDirection w:val="btLr"/>
          </w:tcPr>
          <w:p w14:paraId="0B23EDD0" w14:textId="52C42873" w:rsidR="0075785D" w:rsidRPr="00016C11" w:rsidRDefault="0075785D" w:rsidP="00F4142B">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7C670C0A" w14:textId="0AB33197" w:rsidR="0075785D" w:rsidRPr="007560FA" w:rsidRDefault="0075785D" w:rsidP="003371DC">
            <w:pPr>
              <w:rPr>
                <w:rFonts w:ascii="Tw Cen MT" w:hAnsi="Tw Cen MT"/>
                <w:sz w:val="20"/>
                <w:szCs w:val="20"/>
              </w:rPr>
            </w:pPr>
            <w:r w:rsidRPr="007560FA">
              <w:rPr>
                <w:rFonts w:ascii="Tw Cen MT" w:eastAsia="Arial MT" w:hAnsi="Tw Cen MT" w:cs="Arial MT"/>
                <w:sz w:val="20"/>
                <w:szCs w:val="20"/>
              </w:rPr>
              <w:t xml:space="preserve"> </w:t>
            </w:r>
            <w:r w:rsidRPr="007560FA">
              <w:rPr>
                <w:rFonts w:ascii="Tw Cen MT" w:hAnsi="Tw Cen MT"/>
                <w:sz w:val="20"/>
              </w:rPr>
              <w:t>Lengua materna</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56B54F11"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Explora publicidad </w:t>
            </w:r>
          </w:p>
          <w:p w14:paraId="04A713D9"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impresa en </w:t>
            </w:r>
          </w:p>
          <w:p w14:paraId="18B1290D"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diferentes </w:t>
            </w:r>
          </w:p>
          <w:p w14:paraId="5F809A8F"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publicaciones y </w:t>
            </w:r>
          </w:p>
          <w:p w14:paraId="63B63AAF"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reconoce algunas </w:t>
            </w:r>
          </w:p>
          <w:p w14:paraId="60F64A80"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de sus </w:t>
            </w:r>
          </w:p>
          <w:p w14:paraId="63950529"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características: </w:t>
            </w:r>
          </w:p>
          <w:p w14:paraId="66F3EEFA"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imágenes </w:t>
            </w:r>
          </w:p>
          <w:p w14:paraId="3723DB0A"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llamativas que </w:t>
            </w:r>
          </w:p>
          <w:p w14:paraId="7596EFE3"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pueden comunicar </w:t>
            </w:r>
          </w:p>
          <w:p w14:paraId="3A7DCED4"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algo o sólo ser </w:t>
            </w:r>
          </w:p>
          <w:p w14:paraId="07745C22"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ilustrativas, con </w:t>
            </w:r>
          </w:p>
          <w:p w14:paraId="15FF31E9" w14:textId="77777777" w:rsidR="00F66DC7" w:rsidRPr="00F66DC7" w:rsidRDefault="00F66DC7" w:rsidP="00F66DC7">
            <w:pPr>
              <w:pStyle w:val="Default"/>
              <w:rPr>
                <w:rFonts w:ascii="Tw Cen MT" w:hAnsi="Tw Cen MT"/>
                <w:sz w:val="22"/>
                <w:szCs w:val="22"/>
              </w:rPr>
            </w:pPr>
            <w:r w:rsidRPr="00F66DC7">
              <w:rPr>
                <w:rFonts w:ascii="Tw Cen MT" w:hAnsi="Tw Cen MT"/>
                <w:sz w:val="22"/>
                <w:szCs w:val="22"/>
              </w:rPr>
              <w:t xml:space="preserve">textos breves o sin </w:t>
            </w:r>
          </w:p>
          <w:p w14:paraId="237B1E50" w14:textId="7A2A7BE7" w:rsidR="0075785D" w:rsidRPr="009C4F4E" w:rsidRDefault="00F66DC7" w:rsidP="00F66DC7">
            <w:pPr>
              <w:pStyle w:val="Default"/>
              <w:rPr>
                <w:rFonts w:ascii="Tw Cen MT" w:hAnsi="Tw Cen MT"/>
                <w:sz w:val="22"/>
                <w:szCs w:val="22"/>
              </w:rPr>
            </w:pPr>
            <w:r w:rsidRPr="00F66DC7">
              <w:rPr>
                <w:rFonts w:ascii="Tw Cen MT" w:hAnsi="Tw Cen MT"/>
                <w:sz w:val="22"/>
                <w:szCs w:val="22"/>
              </w:rPr>
              <w:t>texto</w:t>
            </w:r>
          </w:p>
        </w:tc>
        <w:tc>
          <w:tcPr>
            <w:tcW w:w="6365" w:type="dxa"/>
            <w:tcBorders>
              <w:top w:val="dashed" w:sz="4" w:space="0" w:color="auto"/>
              <w:left w:val="single" w:sz="4" w:space="0" w:color="auto"/>
            </w:tcBorders>
          </w:tcPr>
          <w:p w14:paraId="1243EFF4" w14:textId="77777777" w:rsidR="0067542C" w:rsidRDefault="0067542C" w:rsidP="00684484">
            <w:pPr>
              <w:jc w:val="both"/>
              <w:rPr>
                <w:rFonts w:ascii="Tw Cen MT" w:hAnsi="Tw Cen MT"/>
              </w:rPr>
            </w:pPr>
          </w:p>
          <w:p w14:paraId="1E25F110" w14:textId="77777777" w:rsidR="00073535" w:rsidRDefault="00073535" w:rsidP="00684484">
            <w:pPr>
              <w:jc w:val="both"/>
              <w:rPr>
                <w:rFonts w:ascii="Tw Cen MT" w:hAnsi="Tw Cen MT"/>
              </w:rPr>
            </w:pPr>
          </w:p>
          <w:p w14:paraId="309DA504" w14:textId="77777777" w:rsidR="00073535" w:rsidRDefault="00073535" w:rsidP="00073535">
            <w:pPr>
              <w:jc w:val="both"/>
              <w:rPr>
                <w:rFonts w:ascii="Tw Cen MT" w:hAnsi="Tw Cen MT"/>
                <w:sz w:val="20"/>
                <w:szCs w:val="20"/>
              </w:rPr>
            </w:pPr>
            <w:r>
              <w:rPr>
                <w:rFonts w:ascii="Tw Cen MT" w:hAnsi="Tw Cen MT"/>
                <w:sz w:val="20"/>
                <w:szCs w:val="20"/>
              </w:rPr>
              <w:t>Crea un producto e inventa un anuncio publicitario en tu cuaderno, no olvides las frases e imágenes para atraer clientes.</w:t>
            </w:r>
          </w:p>
          <w:p w14:paraId="2AD058C1" w14:textId="77777777" w:rsidR="00073535" w:rsidRDefault="00073535" w:rsidP="00073535">
            <w:pPr>
              <w:jc w:val="both"/>
              <w:rPr>
                <w:rFonts w:ascii="Tw Cen MT" w:hAnsi="Tw Cen MT"/>
                <w:sz w:val="20"/>
                <w:szCs w:val="20"/>
              </w:rPr>
            </w:pPr>
          </w:p>
          <w:p w14:paraId="0ED069CF" w14:textId="229D0314" w:rsidR="00073535" w:rsidRPr="009C4F4E" w:rsidRDefault="007C5D7B" w:rsidP="007C5D7B">
            <w:pPr>
              <w:jc w:val="center"/>
              <w:rPr>
                <w:rFonts w:ascii="Tw Cen MT" w:hAnsi="Tw Cen MT"/>
              </w:rPr>
            </w:pPr>
            <w:r>
              <w:rPr>
                <w:noProof/>
              </w:rPr>
              <w:drawing>
                <wp:inline distT="0" distB="0" distL="0" distR="0" wp14:anchorId="0E96A8E5" wp14:editId="2666B516">
                  <wp:extent cx="1857375" cy="1244441"/>
                  <wp:effectExtent l="0" t="0" r="0" b="0"/>
                  <wp:docPr id="6" name="Imagen 6" descr="Anuncio Publicitario - Qué es, concepto, características y ejempl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nuncio Publicitario - Qué es, concepto, características y ejemplos"/>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62764" cy="1248051"/>
                          </a:xfrm>
                          <a:prstGeom prst="rect">
                            <a:avLst/>
                          </a:prstGeom>
                          <a:noFill/>
                          <a:ln>
                            <a:noFill/>
                          </a:ln>
                        </pic:spPr>
                      </pic:pic>
                    </a:graphicData>
                  </a:graphic>
                </wp:inline>
              </w:drawing>
            </w:r>
          </w:p>
        </w:tc>
        <w:tc>
          <w:tcPr>
            <w:tcW w:w="1489" w:type="dxa"/>
            <w:vMerge/>
          </w:tcPr>
          <w:p w14:paraId="4D97067C" w14:textId="77777777" w:rsidR="0075785D" w:rsidRPr="00016C11" w:rsidRDefault="0075785D" w:rsidP="00F4142B">
            <w:pPr>
              <w:rPr>
                <w:rFonts w:ascii="Tw Cen MT" w:hAnsi="Tw Cen MT"/>
                <w:sz w:val="20"/>
                <w:szCs w:val="20"/>
              </w:rPr>
            </w:pPr>
          </w:p>
        </w:tc>
      </w:tr>
      <w:tr w:rsidR="00EC17AE" w14:paraId="55450170" w14:textId="77777777" w:rsidTr="006B2F8E">
        <w:tblPrEx>
          <w:tblBorders>
            <w:top w:val="none" w:sz="0" w:space="0" w:color="auto"/>
          </w:tblBorders>
        </w:tblPrEx>
        <w:trPr>
          <w:cantSplit/>
          <w:trHeight w:val="558"/>
          <w:jc w:val="center"/>
        </w:trPr>
        <w:tc>
          <w:tcPr>
            <w:tcW w:w="469" w:type="dxa"/>
            <w:vMerge/>
            <w:shd w:val="clear" w:color="auto" w:fill="ED7D31" w:themeFill="accent2"/>
            <w:textDirection w:val="btLr"/>
          </w:tcPr>
          <w:p w14:paraId="05B2F959" w14:textId="4A6A4A63" w:rsidR="00EC17AE" w:rsidRPr="00016C11" w:rsidRDefault="00EC17AE" w:rsidP="00EC17AE">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E1472AB" w14:textId="246BBE61" w:rsidR="00EC17AE" w:rsidRPr="007560FA" w:rsidRDefault="00EC17AE" w:rsidP="00EC17AE">
            <w:pPr>
              <w:rPr>
                <w:rFonts w:ascii="Tw Cen MT" w:hAnsi="Tw Cen MT"/>
                <w:sz w:val="20"/>
                <w:szCs w:val="20"/>
              </w:rPr>
            </w:pPr>
            <w:r w:rsidRPr="007560FA">
              <w:rPr>
                <w:rFonts w:ascii="Tw Cen MT" w:hAnsi="Tw Cen MT"/>
                <w:sz w:val="20"/>
              </w:rPr>
              <w:t>Matemáticas</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317FF1D3" w14:textId="40CA2BAB" w:rsidR="00EC17AE" w:rsidRPr="009C4F4E" w:rsidRDefault="00EC17AE" w:rsidP="00EC17AE">
            <w:pPr>
              <w:pStyle w:val="Default"/>
              <w:rPr>
                <w:rFonts w:ascii="Tw Cen MT" w:hAnsi="Tw Cen MT"/>
                <w:sz w:val="22"/>
                <w:szCs w:val="22"/>
              </w:rPr>
            </w:pPr>
            <w:r>
              <w:rPr>
                <w:rFonts w:ascii="Tw Cen MT" w:hAnsi="Tw Cen MT"/>
                <w:sz w:val="22"/>
                <w:szCs w:val="22"/>
              </w:rPr>
              <w:t xml:space="preserve"> </w:t>
            </w:r>
            <w:r w:rsidRPr="0005402D">
              <w:rPr>
                <w:rFonts w:ascii="Tw Cen MT" w:hAnsi="Tw Cen MT"/>
                <w:sz w:val="20"/>
              </w:rPr>
              <w:t>Relación de la escritura de los números con cifras y su nombre, a través de su descomposición aditiva.</w:t>
            </w:r>
          </w:p>
        </w:tc>
        <w:tc>
          <w:tcPr>
            <w:tcW w:w="6365" w:type="dxa"/>
            <w:tcBorders>
              <w:top w:val="dashSmallGap" w:sz="4" w:space="0" w:color="auto"/>
            </w:tcBorders>
          </w:tcPr>
          <w:p w14:paraId="3622E508" w14:textId="77777777" w:rsidR="00EC17AE" w:rsidRPr="00DD3BBD" w:rsidRDefault="00EC17AE" w:rsidP="00EC17AE">
            <w:pPr>
              <w:jc w:val="both"/>
              <w:rPr>
                <w:rFonts w:ascii="Tw Cen MT" w:hAnsi="Tw Cen MT"/>
                <w:sz w:val="20"/>
                <w:szCs w:val="20"/>
              </w:rPr>
            </w:pPr>
            <w:r w:rsidRPr="00DD3BBD">
              <w:rPr>
                <w:rFonts w:ascii="Tw Cen MT" w:hAnsi="Tw Cen MT"/>
                <w:sz w:val="20"/>
                <w:szCs w:val="20"/>
              </w:rPr>
              <w:t xml:space="preserve">Separa las siguientes cantidades </w:t>
            </w:r>
            <w:r>
              <w:rPr>
                <w:rFonts w:ascii="Tw Cen MT" w:hAnsi="Tw Cen MT"/>
                <w:sz w:val="20"/>
                <w:szCs w:val="20"/>
              </w:rPr>
              <w:t>en centenas, decenas y unidades y escribe su nombre con letra en tu cuaderno.</w:t>
            </w:r>
          </w:p>
          <w:p w14:paraId="73B93653" w14:textId="1667B026" w:rsidR="00EC17AE" w:rsidRDefault="00EC17AE" w:rsidP="00EC17AE">
            <w:pPr>
              <w:jc w:val="both"/>
              <w:rPr>
                <w:rFonts w:ascii="Tw Cen MT" w:hAnsi="Tw Cen MT"/>
                <w:sz w:val="20"/>
                <w:szCs w:val="20"/>
              </w:rPr>
            </w:pPr>
            <w:r w:rsidRPr="00ED3546">
              <w:rPr>
                <w:rFonts w:ascii="Tw Cen MT" w:hAnsi="Tw Cen MT"/>
                <w:sz w:val="20"/>
                <w:szCs w:val="20"/>
              </w:rPr>
              <w:t>489</w:t>
            </w:r>
            <w:r w:rsidR="00497FDF">
              <w:rPr>
                <w:rFonts w:ascii="Tw Cen MT" w:hAnsi="Tw Cen MT"/>
                <w:sz w:val="20"/>
                <w:szCs w:val="20"/>
              </w:rPr>
              <w:t xml:space="preserve">, </w:t>
            </w:r>
            <w:r w:rsidRPr="00ED3546">
              <w:rPr>
                <w:rFonts w:ascii="Tw Cen MT" w:hAnsi="Tw Cen MT"/>
                <w:sz w:val="20"/>
                <w:szCs w:val="20"/>
              </w:rPr>
              <w:t xml:space="preserve">  918,   289,   844,  172,  339,   435,   998</w:t>
            </w:r>
          </w:p>
          <w:p w14:paraId="236606DD" w14:textId="77777777" w:rsidR="00EC17AE" w:rsidRDefault="00EC17AE" w:rsidP="00EC17AE">
            <w:pPr>
              <w:jc w:val="both"/>
              <w:rPr>
                <w:rFonts w:ascii="Tw Cen MT" w:hAnsi="Tw Cen MT"/>
                <w:sz w:val="20"/>
                <w:szCs w:val="20"/>
              </w:rPr>
            </w:pPr>
          </w:p>
          <w:p w14:paraId="31F7ACCC" w14:textId="702CCACA" w:rsidR="00EC17AE" w:rsidRPr="00A1731E" w:rsidRDefault="00EC17AE" w:rsidP="00EC17AE">
            <w:pPr>
              <w:jc w:val="both"/>
              <w:rPr>
                <w:rFonts w:ascii="Tw Cen MT" w:hAnsi="Tw Cen MT"/>
                <w:sz w:val="20"/>
                <w:szCs w:val="20"/>
              </w:rPr>
            </w:pPr>
            <w:r>
              <w:rPr>
                <w:rFonts w:ascii="Tw Cen MT" w:hAnsi="Tw Cen MT"/>
                <w:sz w:val="20"/>
                <w:szCs w:val="20"/>
                <w:u w:val="single"/>
              </w:rPr>
              <w:t>Realiza la página 60 de tu libro de matemáticas.</w:t>
            </w:r>
          </w:p>
        </w:tc>
        <w:tc>
          <w:tcPr>
            <w:tcW w:w="1489" w:type="dxa"/>
            <w:vMerge/>
          </w:tcPr>
          <w:p w14:paraId="527107CC" w14:textId="77777777" w:rsidR="00EC17AE" w:rsidRPr="00016C11" w:rsidRDefault="00EC17AE" w:rsidP="00EC17AE">
            <w:pPr>
              <w:rPr>
                <w:rFonts w:ascii="Tw Cen MT" w:hAnsi="Tw Cen MT"/>
                <w:sz w:val="20"/>
                <w:szCs w:val="20"/>
              </w:rPr>
            </w:pPr>
          </w:p>
        </w:tc>
      </w:tr>
      <w:tr w:rsidR="00EC17AE" w14:paraId="2AD6F7F5" w14:textId="77777777" w:rsidTr="006B2F8E">
        <w:tblPrEx>
          <w:tblBorders>
            <w:top w:val="none" w:sz="0" w:space="0" w:color="auto"/>
          </w:tblBorders>
        </w:tblPrEx>
        <w:trPr>
          <w:cantSplit/>
          <w:trHeight w:val="558"/>
          <w:jc w:val="center"/>
        </w:trPr>
        <w:tc>
          <w:tcPr>
            <w:tcW w:w="469" w:type="dxa"/>
            <w:shd w:val="clear" w:color="auto" w:fill="ED7D31" w:themeFill="accent2"/>
            <w:textDirection w:val="btLr"/>
          </w:tcPr>
          <w:p w14:paraId="28CF446D" w14:textId="77777777" w:rsidR="00EC17AE" w:rsidRPr="00016C11" w:rsidRDefault="00EC17AE" w:rsidP="00EC17AE">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280D2F4" w14:textId="4F4E3564" w:rsidR="00EC17AE" w:rsidRPr="007560FA" w:rsidRDefault="00EC17AE" w:rsidP="00EC17AE">
            <w:pPr>
              <w:rPr>
                <w:rFonts w:ascii="Tw Cen MT" w:hAnsi="Tw Cen MT"/>
                <w:sz w:val="20"/>
              </w:rPr>
            </w:pPr>
            <w:r>
              <w:rPr>
                <w:rFonts w:ascii="Tw Cen MT" w:hAnsi="Tw Cen MT"/>
                <w:sz w:val="20"/>
              </w:rPr>
              <w:t xml:space="preserve">Formación cívica </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47C699D2" w14:textId="77777777" w:rsidR="00EC17AE" w:rsidRPr="00E77EBE" w:rsidRDefault="00EC17AE" w:rsidP="00EC17AE">
            <w:pPr>
              <w:pStyle w:val="Default"/>
              <w:rPr>
                <w:rFonts w:ascii="Tw Cen MT" w:hAnsi="Tw Cen MT"/>
                <w:sz w:val="22"/>
                <w:szCs w:val="22"/>
              </w:rPr>
            </w:pPr>
            <w:r>
              <w:rPr>
                <w:rFonts w:ascii="Tw Cen MT" w:hAnsi="Tw Cen MT"/>
                <w:sz w:val="22"/>
                <w:szCs w:val="22"/>
              </w:rPr>
              <w:t>p</w:t>
            </w:r>
            <w:r w:rsidRPr="00E77EBE">
              <w:rPr>
                <w:rFonts w:ascii="Tw Cen MT" w:hAnsi="Tw Cen MT"/>
                <w:sz w:val="22"/>
                <w:szCs w:val="22"/>
              </w:rPr>
              <w:t xml:space="preserve">ractica su libertad al </w:t>
            </w:r>
          </w:p>
          <w:p w14:paraId="2907DEE3"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expresar con </w:t>
            </w:r>
          </w:p>
          <w:p w14:paraId="2DFE7CE3"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responsabilidad sus </w:t>
            </w:r>
          </w:p>
          <w:p w14:paraId="1709E2D0"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opiniones y </w:t>
            </w:r>
          </w:p>
          <w:p w14:paraId="714F10F0"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necesidades en la </w:t>
            </w:r>
          </w:p>
          <w:p w14:paraId="0149BD0E"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familia y en el aula, así </w:t>
            </w:r>
          </w:p>
          <w:p w14:paraId="04E66AED"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como reflexiona sobre </w:t>
            </w:r>
          </w:p>
          <w:p w14:paraId="16A0B95A"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los efectos de sus </w:t>
            </w:r>
          </w:p>
          <w:p w14:paraId="2EF379F6" w14:textId="77777777" w:rsidR="00EC17AE" w:rsidRPr="00E77EBE" w:rsidRDefault="00EC17AE" w:rsidP="00EC17AE">
            <w:pPr>
              <w:pStyle w:val="Default"/>
              <w:rPr>
                <w:rFonts w:ascii="Tw Cen MT" w:hAnsi="Tw Cen MT"/>
                <w:sz w:val="22"/>
                <w:szCs w:val="22"/>
              </w:rPr>
            </w:pPr>
            <w:r w:rsidRPr="00E77EBE">
              <w:rPr>
                <w:rFonts w:ascii="Tw Cen MT" w:hAnsi="Tw Cen MT"/>
                <w:sz w:val="22"/>
                <w:szCs w:val="22"/>
              </w:rPr>
              <w:t xml:space="preserve">acciones en sí y en las </w:t>
            </w:r>
          </w:p>
          <w:p w14:paraId="1329ADD0" w14:textId="4D9A98C8" w:rsidR="00EC17AE" w:rsidRPr="0002379C" w:rsidRDefault="00EC17AE" w:rsidP="00EC17AE">
            <w:pPr>
              <w:pStyle w:val="Default"/>
              <w:rPr>
                <w:rFonts w:ascii="Tw Cen MT" w:hAnsi="Tw Cen MT"/>
                <w:sz w:val="22"/>
                <w:szCs w:val="22"/>
              </w:rPr>
            </w:pPr>
            <w:r w:rsidRPr="00E77EBE">
              <w:rPr>
                <w:rFonts w:ascii="Tw Cen MT" w:hAnsi="Tw Cen MT"/>
                <w:sz w:val="22"/>
                <w:szCs w:val="22"/>
              </w:rPr>
              <w:t>demás personas (2°)</w:t>
            </w:r>
          </w:p>
        </w:tc>
        <w:tc>
          <w:tcPr>
            <w:tcW w:w="6365" w:type="dxa"/>
            <w:tcBorders>
              <w:top w:val="dashSmallGap" w:sz="4" w:space="0" w:color="auto"/>
            </w:tcBorders>
          </w:tcPr>
          <w:p w14:paraId="3BB4948C" w14:textId="77777777" w:rsidR="00301745" w:rsidRDefault="00301745" w:rsidP="00EC17AE">
            <w:pPr>
              <w:jc w:val="both"/>
              <w:rPr>
                <w:rFonts w:ascii="Tw Cen MT" w:hAnsi="Tw Cen MT"/>
                <w:sz w:val="20"/>
                <w:szCs w:val="20"/>
              </w:rPr>
            </w:pPr>
          </w:p>
          <w:p w14:paraId="1B37CE38" w14:textId="77777777" w:rsidR="00301745" w:rsidRDefault="00301745" w:rsidP="00EC17AE">
            <w:pPr>
              <w:jc w:val="both"/>
              <w:rPr>
                <w:rFonts w:ascii="Tw Cen MT" w:hAnsi="Tw Cen MT"/>
                <w:sz w:val="20"/>
                <w:szCs w:val="20"/>
              </w:rPr>
            </w:pPr>
          </w:p>
          <w:p w14:paraId="40FDCFDE" w14:textId="19B3A118" w:rsidR="00EC17AE" w:rsidRDefault="00301745" w:rsidP="00EC17AE">
            <w:pPr>
              <w:jc w:val="both"/>
              <w:rPr>
                <w:rFonts w:ascii="Tw Cen MT" w:hAnsi="Tw Cen MT"/>
                <w:sz w:val="20"/>
                <w:szCs w:val="20"/>
                <w:u w:val="single"/>
              </w:rPr>
            </w:pPr>
            <w:r>
              <w:rPr>
                <w:rFonts w:ascii="Tw Cen MT" w:hAnsi="Tw Cen MT"/>
                <w:sz w:val="20"/>
                <w:szCs w:val="20"/>
              </w:rPr>
              <w:t>Redacta en tu cuaderno como se toman las decisiones en tu familia, ¿piden la opinión de todos los integrantes de tu hogar? ¿Quién decide? Menciona un ejemplo de una situación en la que se tomó una decisión familiar.</w:t>
            </w:r>
          </w:p>
        </w:tc>
        <w:tc>
          <w:tcPr>
            <w:tcW w:w="1489" w:type="dxa"/>
          </w:tcPr>
          <w:p w14:paraId="641C402D" w14:textId="77777777" w:rsidR="00EC17AE" w:rsidRPr="00016C11" w:rsidRDefault="00EC17AE" w:rsidP="00EC17AE">
            <w:pPr>
              <w:rPr>
                <w:rFonts w:ascii="Tw Cen MT" w:hAnsi="Tw Cen MT"/>
                <w:sz w:val="20"/>
                <w:szCs w:val="20"/>
              </w:rPr>
            </w:pPr>
          </w:p>
        </w:tc>
      </w:tr>
      <w:tr w:rsidR="00EC17AE" w14:paraId="2209345A" w14:textId="77777777" w:rsidTr="006B2F8E">
        <w:trPr>
          <w:trHeight w:val="230"/>
          <w:jc w:val="center"/>
        </w:trPr>
        <w:tc>
          <w:tcPr>
            <w:tcW w:w="469" w:type="dxa"/>
            <w:tcBorders>
              <w:top w:val="nil"/>
              <w:left w:val="nil"/>
              <w:bottom w:val="dashSmallGap" w:sz="4" w:space="0" w:color="auto"/>
              <w:right w:val="dashSmallGap" w:sz="4" w:space="0" w:color="auto"/>
            </w:tcBorders>
          </w:tcPr>
          <w:p w14:paraId="1B9D2191" w14:textId="0EA870F4" w:rsidR="00EC17AE" w:rsidRDefault="00EC17AE" w:rsidP="00EC17AE">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FFC000" w:themeFill="accent4"/>
            <w:vAlign w:val="center"/>
          </w:tcPr>
          <w:p w14:paraId="761D71F8" w14:textId="77777777" w:rsidR="00EC17AE" w:rsidRDefault="00EC17AE" w:rsidP="00EC17AE">
            <w:pPr>
              <w:jc w:val="center"/>
              <w:rPr>
                <w:rFonts w:ascii="Tw Cen MT" w:hAnsi="Tw Cen MT"/>
              </w:rPr>
            </w:pPr>
            <w:r>
              <w:rPr>
                <w:rFonts w:ascii="Tw Cen MT" w:hAnsi="Tw Cen MT"/>
              </w:rPr>
              <w:t>ASIGNATURA</w:t>
            </w:r>
          </w:p>
        </w:tc>
        <w:tc>
          <w:tcPr>
            <w:tcW w:w="2305" w:type="dxa"/>
            <w:tcBorders>
              <w:top w:val="dashSmallGap" w:sz="4" w:space="0" w:color="auto"/>
              <w:bottom w:val="dashSmallGap" w:sz="4" w:space="0" w:color="auto"/>
            </w:tcBorders>
            <w:shd w:val="clear" w:color="auto" w:fill="FFE599" w:themeFill="accent4" w:themeFillTint="66"/>
            <w:vAlign w:val="center"/>
          </w:tcPr>
          <w:p w14:paraId="62AA1D12" w14:textId="77777777" w:rsidR="00EC17AE" w:rsidRDefault="00EC17AE" w:rsidP="00EC17AE">
            <w:pPr>
              <w:jc w:val="center"/>
              <w:rPr>
                <w:rFonts w:ascii="Tw Cen MT" w:hAnsi="Tw Cen MT"/>
              </w:rPr>
            </w:pPr>
            <w:r>
              <w:rPr>
                <w:rFonts w:ascii="Tw Cen MT" w:hAnsi="Tw Cen MT"/>
              </w:rPr>
              <w:t>APRENDIZAJE ESPERADO</w:t>
            </w:r>
          </w:p>
        </w:tc>
        <w:tc>
          <w:tcPr>
            <w:tcW w:w="6365" w:type="dxa"/>
            <w:shd w:val="clear" w:color="auto" w:fill="FFE599" w:themeFill="accent4" w:themeFillTint="66"/>
            <w:vAlign w:val="center"/>
          </w:tcPr>
          <w:p w14:paraId="71BF2DAE" w14:textId="39A60000" w:rsidR="00EC17AE" w:rsidRDefault="00EC17AE" w:rsidP="00EC17AE">
            <w:pPr>
              <w:jc w:val="center"/>
              <w:rPr>
                <w:rFonts w:ascii="Tw Cen MT" w:hAnsi="Tw Cen MT"/>
              </w:rPr>
            </w:pPr>
            <w:r>
              <w:rPr>
                <w:rFonts w:ascii="Tw Cen MT" w:hAnsi="Tw Cen MT"/>
              </w:rPr>
              <w:t>ACTIVIDADES</w:t>
            </w:r>
          </w:p>
        </w:tc>
        <w:tc>
          <w:tcPr>
            <w:tcW w:w="1489" w:type="dxa"/>
            <w:shd w:val="clear" w:color="auto" w:fill="FFC000" w:themeFill="accent4"/>
            <w:vAlign w:val="center"/>
          </w:tcPr>
          <w:p w14:paraId="4C70E4E0" w14:textId="217CD654" w:rsidR="00EC17AE" w:rsidRDefault="00EC17AE" w:rsidP="00EC17AE">
            <w:pPr>
              <w:jc w:val="center"/>
              <w:rPr>
                <w:rFonts w:ascii="Tw Cen MT" w:hAnsi="Tw Cen MT"/>
              </w:rPr>
            </w:pPr>
            <w:r>
              <w:rPr>
                <w:rFonts w:ascii="Tw Cen MT" w:hAnsi="Tw Cen MT"/>
              </w:rPr>
              <w:t>Indicaciones del maestro según la nueva modalidad</w:t>
            </w:r>
          </w:p>
        </w:tc>
      </w:tr>
      <w:tr w:rsidR="00EC17AE" w14:paraId="79B2C567" w14:textId="77777777" w:rsidTr="006B2F8E">
        <w:trPr>
          <w:cantSplit/>
          <w:trHeight w:val="617"/>
          <w:jc w:val="center"/>
        </w:trPr>
        <w:tc>
          <w:tcPr>
            <w:tcW w:w="469" w:type="dxa"/>
            <w:vMerge w:val="restart"/>
            <w:tcBorders>
              <w:top w:val="dashSmallGap" w:sz="4" w:space="0" w:color="auto"/>
              <w:left w:val="dashSmallGap" w:sz="4" w:space="0" w:color="auto"/>
              <w:right w:val="dashSmallGap" w:sz="4" w:space="0" w:color="auto"/>
            </w:tcBorders>
            <w:shd w:val="clear" w:color="auto" w:fill="FFC000" w:themeFill="accent4"/>
            <w:textDirection w:val="btLr"/>
          </w:tcPr>
          <w:p w14:paraId="562A2567" w14:textId="0238FED9" w:rsidR="00EC17AE" w:rsidRPr="00016C11" w:rsidRDefault="00EC17AE" w:rsidP="00EC17AE">
            <w:pPr>
              <w:ind w:left="113" w:right="113"/>
              <w:jc w:val="center"/>
              <w:rPr>
                <w:rFonts w:ascii="Tw Cen MT" w:hAnsi="Tw Cen MT"/>
              </w:rPr>
            </w:pPr>
            <w:r>
              <w:rPr>
                <w:rFonts w:ascii="Tw Cen MT" w:hAnsi="Tw Cen MT"/>
              </w:rPr>
              <w:t>JUEVES</w:t>
            </w: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29E9CFEA" w14:textId="343612D8" w:rsidR="00EC17AE" w:rsidRPr="00A87779" w:rsidRDefault="00EC17AE" w:rsidP="00EC17AE">
            <w:pPr>
              <w:rPr>
                <w:rFonts w:ascii="Tw Cen MT" w:hAnsi="Tw Cen MT"/>
                <w:sz w:val="20"/>
                <w:szCs w:val="20"/>
              </w:rPr>
            </w:pPr>
            <w:r w:rsidRPr="00A87779">
              <w:rPr>
                <w:rFonts w:ascii="Tw Cen MT" w:hAnsi="Tw Cen MT"/>
                <w:sz w:val="20"/>
              </w:rPr>
              <w:t>Matemáticas</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252E7AB0" w14:textId="77777777" w:rsidR="00EC17AE" w:rsidRPr="00E77EBE" w:rsidRDefault="00EC17AE" w:rsidP="00EC17AE">
            <w:pPr>
              <w:pStyle w:val="Default"/>
              <w:rPr>
                <w:rFonts w:ascii="Tw Cen MT" w:hAnsi="Tw Cen MT"/>
                <w:sz w:val="20"/>
                <w:szCs w:val="20"/>
              </w:rPr>
            </w:pPr>
            <w:r w:rsidRPr="00E77EBE">
              <w:rPr>
                <w:rFonts w:ascii="Tw Cen MT" w:hAnsi="Tw Cen MT"/>
                <w:sz w:val="20"/>
                <w:szCs w:val="20"/>
              </w:rPr>
              <w:t xml:space="preserve">Lee, escribe y </w:t>
            </w:r>
          </w:p>
          <w:p w14:paraId="032578AD" w14:textId="77777777" w:rsidR="00EC17AE" w:rsidRPr="00E77EBE" w:rsidRDefault="00EC17AE" w:rsidP="00EC17AE">
            <w:pPr>
              <w:pStyle w:val="Default"/>
              <w:rPr>
                <w:rFonts w:ascii="Tw Cen MT" w:hAnsi="Tw Cen MT"/>
                <w:sz w:val="20"/>
                <w:szCs w:val="20"/>
              </w:rPr>
            </w:pPr>
            <w:r w:rsidRPr="00E77EBE">
              <w:rPr>
                <w:rFonts w:ascii="Tw Cen MT" w:hAnsi="Tw Cen MT"/>
                <w:sz w:val="20"/>
                <w:szCs w:val="20"/>
              </w:rPr>
              <w:t xml:space="preserve">ordena números </w:t>
            </w:r>
          </w:p>
          <w:p w14:paraId="4F9323F1" w14:textId="77777777" w:rsidR="00EC17AE" w:rsidRPr="00E77EBE" w:rsidRDefault="00EC17AE" w:rsidP="00EC17AE">
            <w:pPr>
              <w:pStyle w:val="Default"/>
              <w:rPr>
                <w:rFonts w:ascii="Tw Cen MT" w:hAnsi="Tw Cen MT"/>
                <w:sz w:val="20"/>
                <w:szCs w:val="20"/>
              </w:rPr>
            </w:pPr>
            <w:r w:rsidRPr="00E77EBE">
              <w:rPr>
                <w:rFonts w:ascii="Tw Cen MT" w:hAnsi="Tw Cen MT"/>
                <w:sz w:val="20"/>
                <w:szCs w:val="20"/>
              </w:rPr>
              <w:t xml:space="preserve">naturales hasta 1 </w:t>
            </w:r>
          </w:p>
          <w:p w14:paraId="09DA0247" w14:textId="5AD6BD00" w:rsidR="00EC17AE" w:rsidRPr="00FD3091" w:rsidRDefault="00EC17AE" w:rsidP="00EC17AE">
            <w:pPr>
              <w:pStyle w:val="Default"/>
              <w:rPr>
                <w:rFonts w:ascii="Tw Cen MT" w:hAnsi="Tw Cen MT"/>
                <w:sz w:val="20"/>
                <w:szCs w:val="20"/>
              </w:rPr>
            </w:pPr>
            <w:r w:rsidRPr="00E77EBE">
              <w:rPr>
                <w:rFonts w:ascii="Tw Cen MT" w:hAnsi="Tw Cen MT"/>
                <w:sz w:val="20"/>
                <w:szCs w:val="20"/>
              </w:rPr>
              <w:t>000.</w:t>
            </w:r>
          </w:p>
        </w:tc>
        <w:tc>
          <w:tcPr>
            <w:tcW w:w="6365" w:type="dxa"/>
          </w:tcPr>
          <w:p w14:paraId="7CF4F6D4" w14:textId="77777777" w:rsidR="00FA4C80" w:rsidRDefault="00FA4C80" w:rsidP="00FA4C80">
            <w:pPr>
              <w:jc w:val="both"/>
              <w:rPr>
                <w:rFonts w:ascii="Tw Cen MT" w:hAnsi="Tw Cen MT"/>
                <w:sz w:val="20"/>
                <w:szCs w:val="20"/>
                <w:u w:val="single"/>
              </w:rPr>
            </w:pPr>
            <w:r>
              <w:rPr>
                <w:rFonts w:ascii="Tw Cen MT" w:hAnsi="Tw Cen MT"/>
                <w:sz w:val="20"/>
                <w:szCs w:val="20"/>
                <w:u w:val="single"/>
              </w:rPr>
              <w:t>Resuelve las siguientes sumas en tu cuaderno:</w:t>
            </w:r>
          </w:p>
          <w:p w14:paraId="5CAE1F05" w14:textId="77777777" w:rsidR="00FA4C80" w:rsidRDefault="00FA4C80" w:rsidP="00FA4C80">
            <w:pPr>
              <w:jc w:val="both"/>
              <w:rPr>
                <w:rFonts w:ascii="Tw Cen MT" w:hAnsi="Tw Cen MT"/>
                <w:sz w:val="20"/>
                <w:szCs w:val="20"/>
                <w:u w:val="single"/>
              </w:rPr>
            </w:pPr>
            <w:r>
              <w:rPr>
                <w:rFonts w:ascii="Tw Cen MT" w:hAnsi="Tw Cen MT"/>
                <w:noProof/>
                <w:sz w:val="20"/>
                <w:szCs w:val="20"/>
                <w:lang w:eastAsia="es-MX"/>
              </w:rPr>
              <w:drawing>
                <wp:inline distT="0" distB="0" distL="0" distR="0" wp14:anchorId="0DD48A3C" wp14:editId="2DC7CAF5">
                  <wp:extent cx="3127375" cy="640080"/>
                  <wp:effectExtent l="0" t="0" r="0" b="762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27375" cy="640080"/>
                          </a:xfrm>
                          <a:prstGeom prst="rect">
                            <a:avLst/>
                          </a:prstGeom>
                          <a:noFill/>
                        </pic:spPr>
                      </pic:pic>
                    </a:graphicData>
                  </a:graphic>
                </wp:inline>
              </w:drawing>
            </w:r>
          </w:p>
          <w:p w14:paraId="1EE8F456" w14:textId="77777777" w:rsidR="00FA4C80" w:rsidRDefault="00FA4C80" w:rsidP="00FA4C80">
            <w:pPr>
              <w:jc w:val="both"/>
              <w:rPr>
                <w:rFonts w:ascii="Tw Cen MT" w:hAnsi="Tw Cen MT"/>
                <w:sz w:val="20"/>
                <w:szCs w:val="20"/>
                <w:u w:val="single"/>
              </w:rPr>
            </w:pPr>
          </w:p>
          <w:p w14:paraId="16CDF97E" w14:textId="1FF33975" w:rsidR="00EC17AE" w:rsidRPr="00554EAE" w:rsidRDefault="00FA4C80" w:rsidP="00FA4C80">
            <w:pPr>
              <w:jc w:val="both"/>
              <w:rPr>
                <w:rFonts w:ascii="Tw Cen MT" w:hAnsi="Tw Cen MT"/>
                <w:sz w:val="20"/>
                <w:szCs w:val="20"/>
              </w:rPr>
            </w:pPr>
            <w:r>
              <w:rPr>
                <w:rFonts w:ascii="Tw Cen MT" w:hAnsi="Tw Cen MT"/>
                <w:sz w:val="20"/>
                <w:szCs w:val="20"/>
                <w:u w:val="single"/>
              </w:rPr>
              <w:t xml:space="preserve">Realiza la </w:t>
            </w:r>
            <w:r w:rsidR="00765BB6">
              <w:rPr>
                <w:rFonts w:ascii="Tw Cen MT" w:hAnsi="Tw Cen MT"/>
                <w:sz w:val="20"/>
                <w:szCs w:val="20"/>
                <w:u w:val="single"/>
              </w:rPr>
              <w:t>página</w:t>
            </w:r>
            <w:r>
              <w:rPr>
                <w:rFonts w:ascii="Tw Cen MT" w:hAnsi="Tw Cen MT"/>
                <w:sz w:val="20"/>
                <w:szCs w:val="20"/>
                <w:u w:val="single"/>
              </w:rPr>
              <w:t xml:space="preserve"> 61 y 62 de tu libro de matemáticas.</w:t>
            </w:r>
          </w:p>
        </w:tc>
        <w:tc>
          <w:tcPr>
            <w:tcW w:w="1489" w:type="dxa"/>
            <w:vMerge w:val="restart"/>
          </w:tcPr>
          <w:p w14:paraId="2519A37B" w14:textId="77777777" w:rsidR="00EC17AE" w:rsidRDefault="00EC17AE" w:rsidP="00EC17AE">
            <w:pPr>
              <w:jc w:val="both"/>
              <w:rPr>
                <w:rFonts w:ascii="Tw Cen MT" w:hAnsi="Tw Cen MT"/>
                <w:sz w:val="20"/>
                <w:szCs w:val="20"/>
              </w:rPr>
            </w:pPr>
          </w:p>
          <w:p w14:paraId="65D36411" w14:textId="02F5E4E1" w:rsidR="00EC17AE" w:rsidRPr="00016C11" w:rsidRDefault="00EC17AE" w:rsidP="00EC17AE">
            <w:pPr>
              <w:jc w:val="both"/>
              <w:rPr>
                <w:rFonts w:ascii="Tw Cen MT" w:hAnsi="Tw Cen MT"/>
                <w:sz w:val="20"/>
                <w:szCs w:val="20"/>
              </w:rPr>
            </w:pPr>
            <w:r>
              <w:rPr>
                <w:rFonts w:ascii="Tw Cen MT" w:hAnsi="Tw Cen MT"/>
                <w:sz w:val="20"/>
                <w:szCs w:val="20"/>
              </w:rPr>
              <w:t xml:space="preserve"> </w:t>
            </w:r>
          </w:p>
        </w:tc>
      </w:tr>
      <w:tr w:rsidR="00EC17AE" w14:paraId="591B1285" w14:textId="77777777" w:rsidTr="006B2F8E">
        <w:trPr>
          <w:cantSplit/>
          <w:trHeight w:val="1527"/>
          <w:jc w:val="center"/>
        </w:trPr>
        <w:tc>
          <w:tcPr>
            <w:tcW w:w="469" w:type="dxa"/>
            <w:vMerge/>
            <w:tcBorders>
              <w:left w:val="dashSmallGap" w:sz="4" w:space="0" w:color="auto"/>
              <w:right w:val="dashSmallGap" w:sz="4" w:space="0" w:color="auto"/>
            </w:tcBorders>
            <w:shd w:val="clear" w:color="auto" w:fill="FFC000" w:themeFill="accent4"/>
            <w:textDirection w:val="btLr"/>
          </w:tcPr>
          <w:p w14:paraId="5A4BE977" w14:textId="7471609D" w:rsidR="00EC17AE" w:rsidRPr="00016C11" w:rsidRDefault="00EC17AE" w:rsidP="00EC17AE">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2D486D8C" w14:textId="33266B91" w:rsidR="00EC17AE" w:rsidRPr="00A87779" w:rsidRDefault="00EC17AE" w:rsidP="00EC17AE">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Conocimiento del medio</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3A861D41"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Identifica que </w:t>
            </w:r>
          </w:p>
          <w:p w14:paraId="461D1763"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todos los niños </w:t>
            </w:r>
          </w:p>
          <w:p w14:paraId="65170375"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tienen derecho a la </w:t>
            </w:r>
          </w:p>
          <w:p w14:paraId="3EEC9F2F"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salud, el descanso y </w:t>
            </w:r>
          </w:p>
          <w:p w14:paraId="6B545F57" w14:textId="16A39555" w:rsidR="00EC17AE" w:rsidRPr="00FD3091" w:rsidRDefault="00EC17AE" w:rsidP="00EC17AE">
            <w:pPr>
              <w:pStyle w:val="Default"/>
              <w:rPr>
                <w:rFonts w:ascii="Tw Cen MT" w:hAnsi="Tw Cen MT" w:cstheme="minorHAnsi"/>
                <w:sz w:val="22"/>
                <w:szCs w:val="22"/>
              </w:rPr>
            </w:pPr>
            <w:r w:rsidRPr="002A09F1">
              <w:rPr>
                <w:rFonts w:ascii="Tw Cen MT" w:hAnsi="Tw Cen MT" w:cstheme="minorHAnsi"/>
                <w:sz w:val="22"/>
                <w:szCs w:val="22"/>
              </w:rPr>
              <w:t>el juego.</w:t>
            </w:r>
          </w:p>
        </w:tc>
        <w:tc>
          <w:tcPr>
            <w:tcW w:w="6365" w:type="dxa"/>
          </w:tcPr>
          <w:p w14:paraId="5919E15F" w14:textId="77777777" w:rsidR="00EC17AE" w:rsidRDefault="00EC17AE" w:rsidP="00EC17AE">
            <w:pPr>
              <w:jc w:val="both"/>
            </w:pPr>
          </w:p>
          <w:p w14:paraId="50E7DFCA" w14:textId="77777777" w:rsidR="00765BB6" w:rsidRDefault="00765BB6" w:rsidP="00765BB6">
            <w:pPr>
              <w:jc w:val="both"/>
              <w:rPr>
                <w:rFonts w:ascii="Tw Cen MT" w:hAnsi="Tw Cen MT"/>
                <w:sz w:val="20"/>
                <w:szCs w:val="20"/>
              </w:rPr>
            </w:pPr>
            <w:r>
              <w:rPr>
                <w:rFonts w:ascii="Tw Cen MT" w:hAnsi="Tw Cen MT"/>
                <w:sz w:val="20"/>
                <w:szCs w:val="20"/>
              </w:rPr>
              <w:t>Pregunta a tus abuelos que juegos o actividades recreativas existían cuando ellos eran pequeños, escríbelos en un listado en tu cuaderno.</w:t>
            </w:r>
          </w:p>
          <w:p w14:paraId="6A811FE6" w14:textId="77777777" w:rsidR="00765BB6" w:rsidRDefault="00765BB6" w:rsidP="00765BB6">
            <w:pPr>
              <w:jc w:val="both"/>
              <w:rPr>
                <w:rFonts w:ascii="Tw Cen MT" w:hAnsi="Tw Cen MT"/>
                <w:sz w:val="20"/>
                <w:szCs w:val="20"/>
              </w:rPr>
            </w:pPr>
          </w:p>
          <w:p w14:paraId="3E7574E5" w14:textId="01831628" w:rsidR="00765BB6" w:rsidRPr="00D144D9" w:rsidRDefault="00765BB6" w:rsidP="00765BB6">
            <w:pPr>
              <w:jc w:val="both"/>
            </w:pPr>
            <w:r>
              <w:rPr>
                <w:rFonts w:ascii="Tw Cen MT" w:hAnsi="Tw Cen MT"/>
                <w:sz w:val="20"/>
                <w:szCs w:val="20"/>
                <w:u w:val="single"/>
              </w:rPr>
              <w:t>Realiza la página 6</w:t>
            </w:r>
            <w:r w:rsidR="00D16D1E">
              <w:rPr>
                <w:rFonts w:ascii="Tw Cen MT" w:hAnsi="Tw Cen MT"/>
                <w:sz w:val="20"/>
                <w:szCs w:val="20"/>
                <w:u w:val="single"/>
              </w:rPr>
              <w:t>2</w:t>
            </w:r>
            <w:r>
              <w:rPr>
                <w:rFonts w:ascii="Tw Cen MT" w:hAnsi="Tw Cen MT"/>
                <w:sz w:val="20"/>
                <w:szCs w:val="20"/>
                <w:u w:val="single"/>
              </w:rPr>
              <w:t xml:space="preserve"> y 6</w:t>
            </w:r>
            <w:r w:rsidR="00D16D1E">
              <w:rPr>
                <w:rFonts w:ascii="Tw Cen MT" w:hAnsi="Tw Cen MT"/>
                <w:sz w:val="20"/>
                <w:szCs w:val="20"/>
                <w:u w:val="single"/>
              </w:rPr>
              <w:t>3</w:t>
            </w:r>
            <w:r>
              <w:rPr>
                <w:rFonts w:ascii="Tw Cen MT" w:hAnsi="Tw Cen MT"/>
                <w:sz w:val="20"/>
                <w:szCs w:val="20"/>
                <w:u w:val="single"/>
              </w:rPr>
              <w:t xml:space="preserve"> de tu libro de conocimiento.</w:t>
            </w:r>
          </w:p>
        </w:tc>
        <w:tc>
          <w:tcPr>
            <w:tcW w:w="1489" w:type="dxa"/>
            <w:vMerge/>
          </w:tcPr>
          <w:p w14:paraId="451BDDDC" w14:textId="77777777" w:rsidR="00EC17AE" w:rsidRPr="00016C11" w:rsidRDefault="00EC17AE" w:rsidP="00EC17AE">
            <w:pPr>
              <w:rPr>
                <w:rFonts w:ascii="Tw Cen MT" w:hAnsi="Tw Cen MT"/>
                <w:sz w:val="20"/>
                <w:szCs w:val="20"/>
              </w:rPr>
            </w:pPr>
          </w:p>
        </w:tc>
      </w:tr>
      <w:tr w:rsidR="00EC17AE" w14:paraId="0038101A" w14:textId="77777777" w:rsidTr="006B2F8E">
        <w:trPr>
          <w:cantSplit/>
          <w:trHeight w:val="567"/>
          <w:jc w:val="center"/>
        </w:trPr>
        <w:tc>
          <w:tcPr>
            <w:tcW w:w="469" w:type="dxa"/>
            <w:vMerge/>
            <w:tcBorders>
              <w:left w:val="dashSmallGap" w:sz="4" w:space="0" w:color="auto"/>
              <w:right w:val="dashSmallGap" w:sz="4" w:space="0" w:color="auto"/>
            </w:tcBorders>
            <w:shd w:val="clear" w:color="auto" w:fill="FFC000" w:themeFill="accent4"/>
            <w:textDirection w:val="btLr"/>
          </w:tcPr>
          <w:p w14:paraId="7EA24ABC" w14:textId="736DBCF0" w:rsidR="00EC17AE" w:rsidRPr="00016C11" w:rsidRDefault="00EC17AE" w:rsidP="00EC17AE">
            <w:pPr>
              <w:ind w:left="113" w:right="113"/>
              <w:jc w:val="center"/>
              <w:rPr>
                <w:rFonts w:ascii="Tw Cen MT" w:hAnsi="Tw Cen MT"/>
              </w:rPr>
            </w:pPr>
          </w:p>
        </w:tc>
        <w:tc>
          <w:tcPr>
            <w:tcW w:w="1433" w:type="dxa"/>
            <w:tcBorders>
              <w:top w:val="dashSmallGap" w:sz="4" w:space="0" w:color="auto"/>
              <w:left w:val="single" w:sz="7" w:space="0" w:color="000000"/>
              <w:bottom w:val="dashSmallGap" w:sz="4" w:space="0" w:color="auto"/>
              <w:right w:val="dashSmallGap" w:sz="4" w:space="0" w:color="auto"/>
            </w:tcBorders>
            <w:shd w:val="clear" w:color="auto" w:fill="auto"/>
          </w:tcPr>
          <w:p w14:paraId="331A0702" w14:textId="3A26B198" w:rsidR="00EC17AE" w:rsidRPr="00A87779" w:rsidRDefault="00EC17AE" w:rsidP="00EC17AE">
            <w:pPr>
              <w:rPr>
                <w:rFonts w:ascii="Tw Cen MT" w:hAnsi="Tw Cen MT"/>
                <w:sz w:val="20"/>
                <w:szCs w:val="20"/>
              </w:rPr>
            </w:pPr>
            <w:r w:rsidRPr="00A87779">
              <w:rPr>
                <w:rFonts w:ascii="Tw Cen MT" w:eastAsia="Arial MT" w:hAnsi="Tw Cen MT" w:cs="Arial MT"/>
                <w:sz w:val="20"/>
                <w:szCs w:val="20"/>
              </w:rPr>
              <w:t xml:space="preserve"> </w:t>
            </w:r>
            <w:r w:rsidRPr="00A87779">
              <w:rPr>
                <w:rFonts w:ascii="Tw Cen MT" w:hAnsi="Tw Cen MT"/>
                <w:sz w:val="20"/>
              </w:rPr>
              <w:t>Lengua materna</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5CCDBE7C"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Prepara la </w:t>
            </w:r>
          </w:p>
          <w:p w14:paraId="5C117F99"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presentación de la </w:t>
            </w:r>
          </w:p>
          <w:p w14:paraId="265907A5"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información sobre </w:t>
            </w:r>
          </w:p>
          <w:p w14:paraId="40871078" w14:textId="77777777" w:rsidR="00EC17AE" w:rsidRPr="002A09F1" w:rsidRDefault="00EC17AE" w:rsidP="00EC17AE">
            <w:pPr>
              <w:pStyle w:val="Default"/>
              <w:rPr>
                <w:rFonts w:ascii="Tw Cen MT" w:hAnsi="Tw Cen MT" w:cstheme="minorHAnsi"/>
                <w:sz w:val="22"/>
                <w:szCs w:val="22"/>
              </w:rPr>
            </w:pPr>
            <w:r w:rsidRPr="002A09F1">
              <w:rPr>
                <w:rFonts w:ascii="Tw Cen MT" w:hAnsi="Tw Cen MT" w:cstheme="minorHAnsi"/>
                <w:sz w:val="22"/>
                <w:szCs w:val="22"/>
              </w:rPr>
              <w:t xml:space="preserve">un tema que haya </w:t>
            </w:r>
          </w:p>
          <w:p w14:paraId="088BA32F" w14:textId="188FA908" w:rsidR="00EC17AE" w:rsidRPr="00FD3091" w:rsidRDefault="00EC17AE" w:rsidP="00EC17AE">
            <w:pPr>
              <w:pStyle w:val="Default"/>
              <w:rPr>
                <w:rFonts w:ascii="Tw Cen MT" w:hAnsi="Tw Cen MT" w:cstheme="minorHAnsi"/>
                <w:sz w:val="22"/>
                <w:szCs w:val="22"/>
              </w:rPr>
            </w:pPr>
            <w:r w:rsidRPr="002A09F1">
              <w:rPr>
                <w:rFonts w:ascii="Tw Cen MT" w:hAnsi="Tw Cen MT" w:cstheme="minorHAnsi"/>
                <w:sz w:val="22"/>
                <w:szCs w:val="22"/>
              </w:rPr>
              <w:t>indagado.</w:t>
            </w:r>
          </w:p>
        </w:tc>
        <w:tc>
          <w:tcPr>
            <w:tcW w:w="6365" w:type="dxa"/>
          </w:tcPr>
          <w:p w14:paraId="510D93F3" w14:textId="5529BE18" w:rsidR="00EC17AE" w:rsidRDefault="00EC17AE" w:rsidP="00EC17AE">
            <w:pPr>
              <w:rPr>
                <w:rFonts w:ascii="Tw Cen MT" w:hAnsi="Tw Cen MT"/>
                <w:sz w:val="20"/>
                <w:szCs w:val="20"/>
              </w:rPr>
            </w:pPr>
          </w:p>
          <w:p w14:paraId="48FA99B7" w14:textId="28831B90" w:rsidR="00EC17AE" w:rsidRPr="00554EAE" w:rsidRDefault="00EC094E" w:rsidP="00EC17AE">
            <w:pPr>
              <w:rPr>
                <w:rFonts w:ascii="Tw Cen MT" w:hAnsi="Tw Cen MT"/>
                <w:sz w:val="20"/>
                <w:szCs w:val="20"/>
              </w:rPr>
            </w:pPr>
            <w:r>
              <w:rPr>
                <w:rFonts w:ascii="Tw Cen MT" w:hAnsi="Tw Cen MT"/>
                <w:sz w:val="20"/>
                <w:szCs w:val="20"/>
              </w:rPr>
              <w:t xml:space="preserve">Prepara una presentación para exponer </w:t>
            </w:r>
            <w:r w:rsidR="004216DD">
              <w:rPr>
                <w:rFonts w:ascii="Tw Cen MT" w:hAnsi="Tw Cen MT"/>
                <w:sz w:val="20"/>
                <w:szCs w:val="20"/>
              </w:rPr>
              <w:t xml:space="preserve">a la clase, con el tema de tradiciones </w:t>
            </w:r>
            <w:r w:rsidR="003D46EF">
              <w:rPr>
                <w:rFonts w:ascii="Tw Cen MT" w:hAnsi="Tw Cen MT"/>
                <w:sz w:val="20"/>
                <w:szCs w:val="20"/>
              </w:rPr>
              <w:t xml:space="preserve">y costumbres que celebren en tu familia, redacta y dibuja en media cartulina </w:t>
            </w:r>
            <w:r w:rsidR="00A658DA">
              <w:rPr>
                <w:rFonts w:ascii="Tw Cen MT" w:hAnsi="Tw Cen MT"/>
                <w:sz w:val="20"/>
                <w:szCs w:val="20"/>
              </w:rPr>
              <w:t>una tradición familiar que quieras compartir con tus demás compañeros.</w:t>
            </w:r>
          </w:p>
        </w:tc>
        <w:tc>
          <w:tcPr>
            <w:tcW w:w="1489" w:type="dxa"/>
            <w:vMerge/>
          </w:tcPr>
          <w:p w14:paraId="68D2F619" w14:textId="77777777" w:rsidR="00EC17AE" w:rsidRPr="00016C11" w:rsidRDefault="00EC17AE" w:rsidP="00EC17AE">
            <w:pPr>
              <w:rPr>
                <w:rFonts w:ascii="Tw Cen MT" w:hAnsi="Tw Cen MT"/>
                <w:sz w:val="20"/>
                <w:szCs w:val="20"/>
              </w:rPr>
            </w:pPr>
          </w:p>
        </w:tc>
      </w:tr>
      <w:tr w:rsidR="00EC17AE" w14:paraId="566EC4C8" w14:textId="77777777" w:rsidTr="006B2F8E">
        <w:trPr>
          <w:trHeight w:val="230"/>
          <w:jc w:val="center"/>
        </w:trPr>
        <w:tc>
          <w:tcPr>
            <w:tcW w:w="469" w:type="dxa"/>
            <w:tcBorders>
              <w:top w:val="dashSmallGap" w:sz="4" w:space="0" w:color="auto"/>
              <w:left w:val="nil"/>
              <w:bottom w:val="dashSmallGap" w:sz="4" w:space="0" w:color="auto"/>
              <w:right w:val="dashSmallGap" w:sz="4" w:space="0" w:color="auto"/>
            </w:tcBorders>
          </w:tcPr>
          <w:p w14:paraId="7DE2A233" w14:textId="200C68D0" w:rsidR="00EC17AE" w:rsidRDefault="00EC17AE" w:rsidP="00EC17AE">
            <w:pPr>
              <w:jc w:val="center"/>
              <w:rPr>
                <w:rFonts w:ascii="Tw Cen MT" w:hAnsi="Tw Cen MT"/>
              </w:rPr>
            </w:pPr>
          </w:p>
        </w:tc>
        <w:tc>
          <w:tcPr>
            <w:tcW w:w="1433" w:type="dxa"/>
            <w:tcBorders>
              <w:top w:val="dashSmallGap" w:sz="4" w:space="0" w:color="auto"/>
              <w:left w:val="dashSmallGap" w:sz="4" w:space="0" w:color="auto"/>
              <w:bottom w:val="dashSmallGap" w:sz="4" w:space="0" w:color="auto"/>
            </w:tcBorders>
            <w:shd w:val="clear" w:color="auto" w:fill="ED7D31" w:themeFill="accent2"/>
            <w:vAlign w:val="center"/>
          </w:tcPr>
          <w:p w14:paraId="7A7569D2" w14:textId="77777777" w:rsidR="00EC17AE" w:rsidRDefault="00EC17AE" w:rsidP="00EC17AE">
            <w:pPr>
              <w:jc w:val="center"/>
              <w:rPr>
                <w:rFonts w:ascii="Tw Cen MT" w:hAnsi="Tw Cen MT"/>
              </w:rPr>
            </w:pPr>
            <w:r>
              <w:rPr>
                <w:rFonts w:ascii="Tw Cen MT" w:hAnsi="Tw Cen MT"/>
              </w:rPr>
              <w:t>ASIGNATURA</w:t>
            </w:r>
          </w:p>
        </w:tc>
        <w:tc>
          <w:tcPr>
            <w:tcW w:w="2305" w:type="dxa"/>
            <w:tcBorders>
              <w:top w:val="dashSmallGap" w:sz="4" w:space="0" w:color="auto"/>
              <w:bottom w:val="dashSmallGap" w:sz="4" w:space="0" w:color="auto"/>
            </w:tcBorders>
            <w:shd w:val="clear" w:color="auto" w:fill="F7CAAC" w:themeFill="accent2" w:themeFillTint="66"/>
            <w:vAlign w:val="center"/>
          </w:tcPr>
          <w:p w14:paraId="0569A1B1" w14:textId="77777777" w:rsidR="00EC17AE" w:rsidRDefault="00EC17AE" w:rsidP="00EC17AE">
            <w:pPr>
              <w:jc w:val="center"/>
              <w:rPr>
                <w:rFonts w:ascii="Tw Cen MT" w:hAnsi="Tw Cen MT"/>
              </w:rPr>
            </w:pPr>
            <w:r>
              <w:rPr>
                <w:rFonts w:ascii="Tw Cen MT" w:hAnsi="Tw Cen MT"/>
              </w:rPr>
              <w:t>APRENDIZAJE ESPERADO</w:t>
            </w:r>
          </w:p>
        </w:tc>
        <w:tc>
          <w:tcPr>
            <w:tcW w:w="6365" w:type="dxa"/>
            <w:shd w:val="clear" w:color="auto" w:fill="F7CAAC" w:themeFill="accent2" w:themeFillTint="66"/>
            <w:vAlign w:val="center"/>
          </w:tcPr>
          <w:p w14:paraId="2573448E" w14:textId="219CF2C4" w:rsidR="00EC17AE" w:rsidRDefault="00EC17AE" w:rsidP="00EC17AE">
            <w:pPr>
              <w:jc w:val="center"/>
              <w:rPr>
                <w:rFonts w:ascii="Tw Cen MT" w:hAnsi="Tw Cen MT"/>
              </w:rPr>
            </w:pPr>
            <w:r>
              <w:rPr>
                <w:rFonts w:ascii="Tw Cen MT" w:hAnsi="Tw Cen MT"/>
              </w:rPr>
              <w:t>ACTIVIDADES</w:t>
            </w:r>
          </w:p>
        </w:tc>
        <w:tc>
          <w:tcPr>
            <w:tcW w:w="1489" w:type="dxa"/>
            <w:shd w:val="clear" w:color="auto" w:fill="ED7D31" w:themeFill="accent2"/>
            <w:vAlign w:val="center"/>
          </w:tcPr>
          <w:p w14:paraId="3F27016F" w14:textId="5893C301" w:rsidR="00EC17AE" w:rsidRDefault="00EC17AE" w:rsidP="00EC17AE">
            <w:pPr>
              <w:jc w:val="center"/>
              <w:rPr>
                <w:rFonts w:ascii="Tw Cen MT" w:hAnsi="Tw Cen MT"/>
              </w:rPr>
            </w:pPr>
            <w:r>
              <w:rPr>
                <w:rFonts w:ascii="Tw Cen MT" w:hAnsi="Tw Cen MT"/>
              </w:rPr>
              <w:t>Indicaciones del maestro según la nueva modalidad</w:t>
            </w:r>
          </w:p>
        </w:tc>
      </w:tr>
      <w:tr w:rsidR="00EC17AE" w14:paraId="4C48E1BC" w14:textId="77777777" w:rsidTr="006B2F8E">
        <w:trPr>
          <w:cantSplit/>
          <w:trHeight w:val="732"/>
          <w:jc w:val="center"/>
        </w:trPr>
        <w:tc>
          <w:tcPr>
            <w:tcW w:w="469" w:type="dxa"/>
            <w:vMerge w:val="restart"/>
            <w:tcBorders>
              <w:top w:val="dashSmallGap" w:sz="4" w:space="0" w:color="auto"/>
            </w:tcBorders>
            <w:shd w:val="clear" w:color="auto" w:fill="ED7D31" w:themeFill="accent2"/>
            <w:textDirection w:val="btLr"/>
          </w:tcPr>
          <w:p w14:paraId="7280151B" w14:textId="4D1112F7" w:rsidR="00EC17AE" w:rsidRPr="00016C11" w:rsidRDefault="00EC17AE" w:rsidP="00EC17AE">
            <w:pPr>
              <w:ind w:left="113" w:right="113"/>
              <w:jc w:val="center"/>
              <w:rPr>
                <w:rFonts w:ascii="Tw Cen MT" w:hAnsi="Tw Cen MT"/>
              </w:rPr>
            </w:pPr>
            <w:r>
              <w:rPr>
                <w:rFonts w:ascii="Tw Cen MT" w:hAnsi="Tw Cen MT"/>
              </w:rPr>
              <w:t>VIERNES</w:t>
            </w: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14:paraId="36B68E97" w14:textId="4019FD43" w:rsidR="00EC17AE" w:rsidRPr="00A87779" w:rsidRDefault="00EC17AE" w:rsidP="00EC17AE">
            <w:pPr>
              <w:rPr>
                <w:rFonts w:ascii="Tw Cen MT" w:hAnsi="Tw Cen MT"/>
                <w:sz w:val="20"/>
                <w:szCs w:val="20"/>
              </w:rPr>
            </w:pPr>
            <w:r w:rsidRPr="00A87779">
              <w:rPr>
                <w:rFonts w:ascii="Tw Cen MT" w:eastAsia="Arial MT" w:hAnsi="Tw Cen MT" w:cs="Arial MT"/>
                <w:sz w:val="20"/>
                <w:szCs w:val="20"/>
              </w:rPr>
              <w:t xml:space="preserve"> </w:t>
            </w:r>
            <w:r>
              <w:t>Matemáticas</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14891259" w14:textId="17304554" w:rsidR="00EC17AE" w:rsidRPr="00806EF2" w:rsidRDefault="00EC17AE" w:rsidP="00EC17AE">
            <w:pPr>
              <w:rPr>
                <w:rFonts w:ascii="Tw Cen MT" w:eastAsia="Arial MT" w:hAnsi="Tw Cen MT" w:cs="Arial MT"/>
                <w:sz w:val="20"/>
                <w:szCs w:val="20"/>
              </w:rPr>
            </w:pPr>
            <w:r>
              <w:t>Lee, escribe y ordena números naturales hasta 1 000.</w:t>
            </w:r>
          </w:p>
        </w:tc>
        <w:tc>
          <w:tcPr>
            <w:tcW w:w="6365" w:type="dxa"/>
          </w:tcPr>
          <w:p w14:paraId="5C352383" w14:textId="77777777" w:rsidR="007F62EE" w:rsidRDefault="007F62EE" w:rsidP="007F62EE">
            <w:pPr>
              <w:rPr>
                <w:rFonts w:ascii="Tw Cen MT" w:hAnsi="Tw Cen MT"/>
                <w:sz w:val="20"/>
                <w:szCs w:val="20"/>
              </w:rPr>
            </w:pPr>
            <w:r>
              <w:rPr>
                <w:rFonts w:ascii="Tw Cen MT" w:hAnsi="Tw Cen MT"/>
                <w:sz w:val="20"/>
                <w:szCs w:val="20"/>
              </w:rPr>
              <w:t>Mide 5 objetos de tu hogar, puede ser con tu propia mano (cuartas), ordénalos y dibújalos del que mide menor al más grade.</w:t>
            </w:r>
          </w:p>
          <w:p w14:paraId="7DA04682" w14:textId="77777777" w:rsidR="007F62EE" w:rsidRDefault="007F62EE" w:rsidP="007F62EE">
            <w:pPr>
              <w:jc w:val="both"/>
              <w:rPr>
                <w:rFonts w:ascii="Tw Cen MT" w:hAnsi="Tw Cen MT"/>
                <w:sz w:val="20"/>
                <w:szCs w:val="20"/>
              </w:rPr>
            </w:pPr>
            <w:r>
              <w:rPr>
                <w:rFonts w:ascii="Tw Cen MT" w:hAnsi="Tw Cen MT"/>
                <w:sz w:val="20"/>
                <w:szCs w:val="20"/>
              </w:rPr>
              <w:t>Responde en tu cuaderno:</w:t>
            </w:r>
          </w:p>
          <w:p w14:paraId="08BDD4FA" w14:textId="77777777" w:rsidR="007F62EE" w:rsidRDefault="007F62EE" w:rsidP="007F62EE">
            <w:pPr>
              <w:jc w:val="both"/>
              <w:rPr>
                <w:rFonts w:ascii="Tw Cen MT" w:hAnsi="Tw Cen MT"/>
                <w:sz w:val="20"/>
                <w:szCs w:val="20"/>
              </w:rPr>
            </w:pPr>
            <w:r>
              <w:rPr>
                <w:rFonts w:ascii="Tw Cen MT" w:hAnsi="Tw Cen MT"/>
                <w:sz w:val="20"/>
                <w:szCs w:val="20"/>
              </w:rPr>
              <w:t>¿Alguna vez has jugado a la rayuela?</w:t>
            </w:r>
          </w:p>
          <w:p w14:paraId="75A03616" w14:textId="77777777" w:rsidR="007F62EE" w:rsidRDefault="007F62EE" w:rsidP="007F62EE">
            <w:pPr>
              <w:jc w:val="both"/>
              <w:rPr>
                <w:rFonts w:ascii="Tw Cen MT" w:hAnsi="Tw Cen MT"/>
                <w:sz w:val="20"/>
                <w:szCs w:val="20"/>
              </w:rPr>
            </w:pPr>
            <w:r>
              <w:rPr>
                <w:rFonts w:ascii="Tw Cen MT" w:hAnsi="Tw Cen MT"/>
                <w:sz w:val="20"/>
                <w:szCs w:val="20"/>
              </w:rPr>
              <w:t>¿Cómo le llaman en tu comunidad al juego que se muestra en la imagen, con cuartas?</w:t>
            </w:r>
          </w:p>
          <w:p w14:paraId="1E47DDD5" w14:textId="77777777" w:rsidR="007F62EE" w:rsidRDefault="007F62EE" w:rsidP="007F62EE">
            <w:pPr>
              <w:jc w:val="both"/>
              <w:rPr>
                <w:rFonts w:ascii="Tw Cen MT" w:hAnsi="Tw Cen MT"/>
                <w:sz w:val="20"/>
                <w:szCs w:val="20"/>
              </w:rPr>
            </w:pPr>
          </w:p>
          <w:p w14:paraId="46160753" w14:textId="77777777" w:rsidR="007F62EE" w:rsidRPr="00C21B88" w:rsidRDefault="007F62EE" w:rsidP="007F62EE">
            <w:pPr>
              <w:jc w:val="center"/>
              <w:rPr>
                <w:rFonts w:ascii="Tw Cen MT" w:hAnsi="Tw Cen MT"/>
                <w:sz w:val="20"/>
                <w:szCs w:val="20"/>
              </w:rPr>
            </w:pPr>
            <w:r>
              <w:rPr>
                <w:rFonts w:ascii="Tw Cen MT" w:hAnsi="Tw Cen MT"/>
                <w:noProof/>
                <w:sz w:val="20"/>
                <w:szCs w:val="20"/>
                <w:lang w:eastAsia="es-MX"/>
              </w:rPr>
              <w:drawing>
                <wp:inline distT="0" distB="0" distL="0" distR="0" wp14:anchorId="381F00E7" wp14:editId="1872700B">
                  <wp:extent cx="1104900" cy="1235172"/>
                  <wp:effectExtent l="0" t="0" r="0" b="3175"/>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083C6A.tmp"/>
                          <pic:cNvPicPr/>
                        </pic:nvPicPr>
                        <pic:blipFill>
                          <a:blip r:embed="rId15">
                            <a:extLst>
                              <a:ext uri="{28A0092B-C50C-407E-A947-70E740481C1C}">
                                <a14:useLocalDpi xmlns:a14="http://schemas.microsoft.com/office/drawing/2010/main" val="0"/>
                              </a:ext>
                            </a:extLst>
                          </a:blip>
                          <a:stretch>
                            <a:fillRect/>
                          </a:stretch>
                        </pic:blipFill>
                        <pic:spPr>
                          <a:xfrm>
                            <a:off x="0" y="0"/>
                            <a:ext cx="1105055" cy="1235345"/>
                          </a:xfrm>
                          <a:prstGeom prst="rect">
                            <a:avLst/>
                          </a:prstGeom>
                        </pic:spPr>
                      </pic:pic>
                    </a:graphicData>
                  </a:graphic>
                </wp:inline>
              </w:drawing>
            </w:r>
          </w:p>
          <w:p w14:paraId="0FA12C3B" w14:textId="31289C77" w:rsidR="00EC17AE" w:rsidRPr="00537ECF" w:rsidRDefault="007F62EE" w:rsidP="007F62EE">
            <w:pPr>
              <w:jc w:val="both"/>
              <w:rPr>
                <w:rFonts w:ascii="Tw Cen MT" w:hAnsi="Tw Cen MT"/>
                <w:sz w:val="20"/>
                <w:szCs w:val="20"/>
              </w:rPr>
            </w:pPr>
            <w:r>
              <w:rPr>
                <w:rFonts w:ascii="Tw Cen MT" w:hAnsi="Tw Cen MT"/>
                <w:sz w:val="20"/>
                <w:szCs w:val="20"/>
                <w:u w:val="single"/>
              </w:rPr>
              <w:t xml:space="preserve">Realiza la </w:t>
            </w:r>
            <w:r w:rsidR="00F8788D">
              <w:rPr>
                <w:rFonts w:ascii="Tw Cen MT" w:hAnsi="Tw Cen MT"/>
                <w:sz w:val="20"/>
                <w:szCs w:val="20"/>
                <w:u w:val="single"/>
              </w:rPr>
              <w:t>página</w:t>
            </w:r>
            <w:r>
              <w:rPr>
                <w:rFonts w:ascii="Tw Cen MT" w:hAnsi="Tw Cen MT"/>
                <w:sz w:val="20"/>
                <w:szCs w:val="20"/>
                <w:u w:val="single"/>
              </w:rPr>
              <w:t xml:space="preserve"> 63 de tu libro de matemáticas.</w:t>
            </w:r>
          </w:p>
        </w:tc>
        <w:tc>
          <w:tcPr>
            <w:tcW w:w="1489" w:type="dxa"/>
            <w:vMerge w:val="restart"/>
          </w:tcPr>
          <w:p w14:paraId="34DA3F93" w14:textId="77777777" w:rsidR="00EC17AE" w:rsidRDefault="00EC17AE" w:rsidP="00EC17AE">
            <w:pPr>
              <w:rPr>
                <w:rFonts w:ascii="Tw Cen MT" w:hAnsi="Tw Cen MT"/>
                <w:sz w:val="20"/>
                <w:szCs w:val="20"/>
              </w:rPr>
            </w:pPr>
          </w:p>
          <w:p w14:paraId="3B051023" w14:textId="751C72E1" w:rsidR="00EC17AE" w:rsidRPr="00016C11" w:rsidRDefault="00EC17AE" w:rsidP="00EC17AE">
            <w:pPr>
              <w:jc w:val="both"/>
              <w:rPr>
                <w:rFonts w:ascii="Tw Cen MT" w:hAnsi="Tw Cen MT"/>
                <w:sz w:val="20"/>
                <w:szCs w:val="20"/>
              </w:rPr>
            </w:pPr>
            <w:r>
              <w:rPr>
                <w:rFonts w:ascii="Tw Cen MT" w:hAnsi="Tw Cen MT"/>
                <w:sz w:val="20"/>
                <w:szCs w:val="20"/>
              </w:rPr>
              <w:t xml:space="preserve"> </w:t>
            </w:r>
          </w:p>
        </w:tc>
      </w:tr>
      <w:tr w:rsidR="00EC17AE" w14:paraId="39AF2129" w14:textId="77777777" w:rsidTr="006B2F8E">
        <w:trPr>
          <w:cantSplit/>
          <w:trHeight w:val="808"/>
          <w:jc w:val="center"/>
        </w:trPr>
        <w:tc>
          <w:tcPr>
            <w:tcW w:w="469" w:type="dxa"/>
            <w:vMerge/>
            <w:shd w:val="clear" w:color="auto" w:fill="ED7D31" w:themeFill="accent2"/>
            <w:textDirection w:val="btLr"/>
          </w:tcPr>
          <w:p w14:paraId="19F5AF9D" w14:textId="25F54C96" w:rsidR="00EC17AE" w:rsidRPr="00016C11" w:rsidRDefault="00EC17AE" w:rsidP="00EC17AE">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14:paraId="184EC226" w14:textId="77777777" w:rsidR="00EC17AE" w:rsidRPr="008B15F7" w:rsidRDefault="00EC17AE" w:rsidP="00EC17AE">
            <w:pPr>
              <w:rPr>
                <w:rFonts w:ascii="Tw Cen MT" w:hAnsi="Tw Cen MT"/>
                <w:sz w:val="20"/>
                <w:szCs w:val="20"/>
              </w:rPr>
            </w:pPr>
            <w:r w:rsidRPr="008B15F7">
              <w:rPr>
                <w:rFonts w:ascii="Tw Cen MT" w:eastAsia="Arial MT" w:hAnsi="Tw Cen MT" w:cs="Arial MT"/>
                <w:sz w:val="20"/>
                <w:szCs w:val="20"/>
              </w:rPr>
              <w:t xml:space="preserve"> </w:t>
            </w:r>
          </w:p>
          <w:p w14:paraId="07896999" w14:textId="77777777" w:rsidR="00EC17AE" w:rsidRPr="008B15F7" w:rsidRDefault="00EC17AE" w:rsidP="00EC17AE">
            <w:pPr>
              <w:pStyle w:val="Default"/>
              <w:rPr>
                <w:rFonts w:ascii="Tw Cen MT" w:hAnsi="Tw Cen MT"/>
                <w:sz w:val="20"/>
                <w:szCs w:val="20"/>
              </w:rPr>
            </w:pPr>
            <w:r w:rsidRPr="008B15F7">
              <w:rPr>
                <w:rFonts w:ascii="Tw Cen MT" w:hAnsi="Tw Cen MT"/>
                <w:sz w:val="20"/>
                <w:szCs w:val="20"/>
              </w:rPr>
              <w:t xml:space="preserve">Conocimiento del medio </w:t>
            </w:r>
          </w:p>
          <w:p w14:paraId="015EE4E5" w14:textId="488E5B3B" w:rsidR="00EC17AE" w:rsidRPr="008B15F7" w:rsidRDefault="00EC17AE" w:rsidP="00EC17AE">
            <w:pPr>
              <w:rPr>
                <w:rFonts w:ascii="Tw Cen MT" w:hAnsi="Tw Cen MT"/>
                <w:sz w:val="20"/>
                <w:szCs w:val="20"/>
              </w:rPr>
            </w:pP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307FC3EA" w14:textId="74C1E5C1" w:rsidR="00EC17AE" w:rsidRPr="00806EF2" w:rsidRDefault="00EC17AE" w:rsidP="00EC17AE">
            <w:pPr>
              <w:rPr>
                <w:rFonts w:ascii="Tw Cen MT" w:eastAsia="Arial MT" w:hAnsi="Tw Cen MT" w:cs="Arial MT"/>
                <w:sz w:val="20"/>
                <w:szCs w:val="20"/>
              </w:rPr>
            </w:pPr>
            <w:r>
              <w:t>Identifica que todos los niños tienen derecho a la salud, el descanso y el juego.</w:t>
            </w:r>
          </w:p>
        </w:tc>
        <w:tc>
          <w:tcPr>
            <w:tcW w:w="6365" w:type="dxa"/>
          </w:tcPr>
          <w:p w14:paraId="076D652B" w14:textId="77777777" w:rsidR="004C5AA2" w:rsidRDefault="004C5AA2" w:rsidP="004C5AA2">
            <w:pPr>
              <w:jc w:val="both"/>
              <w:rPr>
                <w:rFonts w:ascii="Tw Cen MT" w:hAnsi="Tw Cen MT"/>
                <w:sz w:val="20"/>
                <w:szCs w:val="20"/>
              </w:rPr>
            </w:pPr>
          </w:p>
          <w:p w14:paraId="0ACEDBB8" w14:textId="77777777" w:rsidR="004C5AA2" w:rsidRDefault="004C5AA2" w:rsidP="004C5AA2">
            <w:pPr>
              <w:jc w:val="both"/>
              <w:rPr>
                <w:rFonts w:ascii="Tw Cen MT" w:hAnsi="Tw Cen MT"/>
                <w:sz w:val="20"/>
                <w:szCs w:val="20"/>
              </w:rPr>
            </w:pPr>
            <w:r>
              <w:rPr>
                <w:rFonts w:ascii="Tw Cen MT" w:hAnsi="Tw Cen MT"/>
                <w:sz w:val="20"/>
                <w:szCs w:val="20"/>
              </w:rPr>
              <w:t>Realiza un cuadro comparativo.</w:t>
            </w:r>
          </w:p>
          <w:p w14:paraId="3CCFE50E" w14:textId="2F1DE385" w:rsidR="004C5AA2" w:rsidRDefault="004C5AA2" w:rsidP="004C5AA2">
            <w:pPr>
              <w:jc w:val="both"/>
              <w:rPr>
                <w:rFonts w:ascii="Tw Cen MT" w:hAnsi="Tw Cen MT"/>
                <w:sz w:val="20"/>
                <w:szCs w:val="20"/>
              </w:rPr>
            </w:pPr>
            <w:r>
              <w:rPr>
                <w:rFonts w:ascii="Tw Cen MT" w:hAnsi="Tw Cen MT"/>
                <w:sz w:val="20"/>
                <w:szCs w:val="20"/>
              </w:rPr>
              <w:t>Con ayuda de tus papás o de tus abuelitos, escribe 5 juegos que ellos solían jugar de pequeños y compara con 5 juegos de la actualidad.</w:t>
            </w:r>
          </w:p>
          <w:p w14:paraId="0E93214E" w14:textId="77777777" w:rsidR="004C5AA2" w:rsidRPr="007D6C74" w:rsidRDefault="004C5AA2" w:rsidP="004C5AA2">
            <w:pPr>
              <w:jc w:val="both"/>
              <w:rPr>
                <w:rFonts w:ascii="Tw Cen MT" w:hAnsi="Tw Cen MT"/>
                <w:sz w:val="20"/>
                <w:szCs w:val="20"/>
              </w:rPr>
            </w:pPr>
          </w:p>
          <w:tbl>
            <w:tblPr>
              <w:tblStyle w:val="Cuadrculaclara-nfasis2"/>
              <w:tblW w:w="0" w:type="auto"/>
              <w:tblLook w:val="04A0" w:firstRow="1" w:lastRow="0" w:firstColumn="1" w:lastColumn="0" w:noHBand="0" w:noVBand="1"/>
            </w:tblPr>
            <w:tblGrid>
              <w:gridCol w:w="2537"/>
              <w:gridCol w:w="2538"/>
            </w:tblGrid>
            <w:tr w:rsidR="004C5AA2" w:rsidRPr="007D6C74" w14:paraId="58062022" w14:textId="77777777" w:rsidTr="00827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3D71714C" w14:textId="77777777" w:rsidR="004C5AA2" w:rsidRPr="007D6C74" w:rsidRDefault="004C5AA2" w:rsidP="004C5AA2">
                  <w:pPr>
                    <w:jc w:val="both"/>
                    <w:rPr>
                      <w:rFonts w:ascii="Tw Cen MT" w:hAnsi="Tw Cen MT"/>
                      <w:b w:val="0"/>
                      <w:sz w:val="20"/>
                      <w:szCs w:val="20"/>
                    </w:rPr>
                  </w:pPr>
                  <w:r w:rsidRPr="007D6C74">
                    <w:rPr>
                      <w:rFonts w:ascii="Tw Cen MT" w:hAnsi="Tw Cen MT"/>
                      <w:b w:val="0"/>
                      <w:sz w:val="20"/>
                      <w:szCs w:val="20"/>
                    </w:rPr>
                    <w:t>ANTES</w:t>
                  </w:r>
                </w:p>
              </w:tc>
              <w:tc>
                <w:tcPr>
                  <w:tcW w:w="2538" w:type="dxa"/>
                </w:tcPr>
                <w:p w14:paraId="441440C8" w14:textId="77777777" w:rsidR="004C5AA2" w:rsidRPr="007D6C74" w:rsidRDefault="004C5AA2" w:rsidP="004C5AA2">
                  <w:pPr>
                    <w:jc w:val="both"/>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ACTUALIDAD</w:t>
                  </w:r>
                </w:p>
              </w:tc>
            </w:tr>
            <w:tr w:rsidR="004C5AA2" w14:paraId="57ACD50F" w14:textId="77777777" w:rsidTr="0082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37" w:type="dxa"/>
                </w:tcPr>
                <w:p w14:paraId="7E0B8C45" w14:textId="77777777" w:rsidR="004C5AA2" w:rsidRDefault="004C5AA2" w:rsidP="004C5AA2">
                  <w:pPr>
                    <w:jc w:val="both"/>
                    <w:rPr>
                      <w:rFonts w:ascii="Tw Cen MT" w:hAnsi="Tw Cen MT"/>
                      <w:sz w:val="20"/>
                      <w:szCs w:val="20"/>
                      <w:u w:val="single"/>
                    </w:rPr>
                  </w:pPr>
                </w:p>
              </w:tc>
              <w:tc>
                <w:tcPr>
                  <w:tcW w:w="2538" w:type="dxa"/>
                </w:tcPr>
                <w:p w14:paraId="1C111DB1" w14:textId="77777777" w:rsidR="004C5AA2" w:rsidRDefault="004C5AA2" w:rsidP="004C5AA2">
                  <w:pPr>
                    <w:jc w:val="both"/>
                    <w:cnfStyle w:val="000000100000" w:firstRow="0" w:lastRow="0" w:firstColumn="0" w:lastColumn="0" w:oddVBand="0" w:evenVBand="0" w:oddHBand="1" w:evenHBand="0" w:firstRowFirstColumn="0" w:firstRowLastColumn="0" w:lastRowFirstColumn="0" w:lastRowLastColumn="0"/>
                    <w:rPr>
                      <w:rFonts w:ascii="Tw Cen MT" w:hAnsi="Tw Cen MT"/>
                      <w:sz w:val="20"/>
                      <w:szCs w:val="20"/>
                      <w:u w:val="single"/>
                    </w:rPr>
                  </w:pPr>
                </w:p>
              </w:tc>
            </w:tr>
          </w:tbl>
          <w:p w14:paraId="1C767E69" w14:textId="77777777" w:rsidR="004C5AA2" w:rsidRDefault="004C5AA2" w:rsidP="004C5AA2">
            <w:pPr>
              <w:jc w:val="both"/>
              <w:rPr>
                <w:rFonts w:ascii="Tw Cen MT" w:hAnsi="Tw Cen MT"/>
                <w:sz w:val="20"/>
                <w:szCs w:val="20"/>
                <w:u w:val="single"/>
              </w:rPr>
            </w:pPr>
          </w:p>
          <w:p w14:paraId="08DC5372" w14:textId="77777777" w:rsidR="004C5AA2" w:rsidRDefault="004C5AA2" w:rsidP="004C5AA2">
            <w:pPr>
              <w:jc w:val="both"/>
              <w:rPr>
                <w:rFonts w:ascii="Tw Cen MT" w:hAnsi="Tw Cen MT"/>
                <w:sz w:val="20"/>
                <w:szCs w:val="20"/>
                <w:u w:val="single"/>
              </w:rPr>
            </w:pPr>
          </w:p>
          <w:p w14:paraId="3F2D201F" w14:textId="66E3C2E3" w:rsidR="00EC17AE" w:rsidRDefault="004C5AA2" w:rsidP="004C5AA2">
            <w:pPr>
              <w:rPr>
                <w:rFonts w:ascii="Tw Cen MT" w:hAnsi="Tw Cen MT"/>
                <w:sz w:val="20"/>
                <w:szCs w:val="20"/>
              </w:rPr>
            </w:pPr>
            <w:r>
              <w:rPr>
                <w:rFonts w:ascii="Tw Cen MT" w:hAnsi="Tw Cen MT"/>
                <w:sz w:val="20"/>
                <w:szCs w:val="20"/>
                <w:u w:val="single"/>
              </w:rPr>
              <w:t>Realiza la página 6</w:t>
            </w:r>
            <w:r w:rsidR="008C5220">
              <w:rPr>
                <w:rFonts w:ascii="Tw Cen MT" w:hAnsi="Tw Cen MT"/>
                <w:sz w:val="20"/>
                <w:szCs w:val="20"/>
                <w:u w:val="single"/>
              </w:rPr>
              <w:t xml:space="preserve">4 Y 65 </w:t>
            </w:r>
            <w:r>
              <w:rPr>
                <w:rFonts w:ascii="Tw Cen MT" w:hAnsi="Tw Cen MT"/>
                <w:sz w:val="20"/>
                <w:szCs w:val="20"/>
                <w:u w:val="single"/>
              </w:rPr>
              <w:t>de tu libro de conocimiento.</w:t>
            </w:r>
          </w:p>
          <w:p w14:paraId="799061EC" w14:textId="5FDE8DA3" w:rsidR="00EC17AE" w:rsidRPr="002312F2" w:rsidRDefault="00EC17AE" w:rsidP="00EC17AE">
            <w:pPr>
              <w:tabs>
                <w:tab w:val="left" w:pos="930"/>
              </w:tabs>
              <w:rPr>
                <w:rFonts w:ascii="Tw Cen MT" w:hAnsi="Tw Cen MT"/>
                <w:sz w:val="20"/>
                <w:szCs w:val="20"/>
              </w:rPr>
            </w:pPr>
          </w:p>
        </w:tc>
        <w:tc>
          <w:tcPr>
            <w:tcW w:w="1489" w:type="dxa"/>
            <w:vMerge/>
          </w:tcPr>
          <w:p w14:paraId="0EF0746D" w14:textId="77777777" w:rsidR="00EC17AE" w:rsidRPr="00016C11" w:rsidRDefault="00EC17AE" w:rsidP="00EC17AE">
            <w:pPr>
              <w:rPr>
                <w:rFonts w:ascii="Tw Cen MT" w:hAnsi="Tw Cen MT"/>
                <w:sz w:val="20"/>
                <w:szCs w:val="20"/>
              </w:rPr>
            </w:pPr>
          </w:p>
        </w:tc>
      </w:tr>
      <w:tr w:rsidR="007D7971" w14:paraId="08F1ABCC" w14:textId="77777777" w:rsidTr="006B2F8E">
        <w:trPr>
          <w:cantSplit/>
          <w:trHeight w:val="965"/>
          <w:jc w:val="center"/>
        </w:trPr>
        <w:tc>
          <w:tcPr>
            <w:tcW w:w="469" w:type="dxa"/>
            <w:vMerge/>
            <w:shd w:val="clear" w:color="auto" w:fill="ED7D31" w:themeFill="accent2"/>
            <w:textDirection w:val="btLr"/>
          </w:tcPr>
          <w:p w14:paraId="2DA0CBB8" w14:textId="52FE6172" w:rsidR="007D7971" w:rsidRPr="00016C11" w:rsidRDefault="007D7971" w:rsidP="007D7971">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14:paraId="637E80FC" w14:textId="26A1E39E" w:rsidR="007D7971" w:rsidRPr="008B15F7" w:rsidRDefault="007D7971" w:rsidP="007D7971">
            <w:pPr>
              <w:rPr>
                <w:rFonts w:ascii="Tw Cen MT" w:hAnsi="Tw Cen MT"/>
                <w:sz w:val="20"/>
                <w:szCs w:val="20"/>
              </w:rPr>
            </w:pPr>
            <w:r w:rsidRPr="008B15F7">
              <w:rPr>
                <w:rFonts w:ascii="Tw Cen MT" w:eastAsia="Arial MT" w:hAnsi="Tw Cen MT" w:cs="Arial MT"/>
                <w:sz w:val="20"/>
                <w:szCs w:val="20"/>
              </w:rPr>
              <w:t xml:space="preserve"> </w:t>
            </w:r>
          </w:p>
          <w:p w14:paraId="2EF61370" w14:textId="77777777" w:rsidR="007D7971" w:rsidRPr="008B15F7" w:rsidRDefault="007D7971" w:rsidP="007D7971">
            <w:pPr>
              <w:pStyle w:val="Default"/>
              <w:rPr>
                <w:rFonts w:ascii="Tw Cen MT" w:hAnsi="Tw Cen MT"/>
                <w:sz w:val="20"/>
                <w:szCs w:val="20"/>
              </w:rPr>
            </w:pPr>
            <w:r w:rsidRPr="008B15F7">
              <w:rPr>
                <w:rFonts w:ascii="Tw Cen MT" w:hAnsi="Tw Cen MT"/>
                <w:sz w:val="20"/>
                <w:szCs w:val="20"/>
              </w:rPr>
              <w:t xml:space="preserve">Educación Socioemocional </w:t>
            </w:r>
          </w:p>
          <w:p w14:paraId="0CB41BCD" w14:textId="1EFFF44D" w:rsidR="007D7971" w:rsidRPr="008B15F7" w:rsidRDefault="007D7971" w:rsidP="007D7971">
            <w:pPr>
              <w:rPr>
                <w:rFonts w:ascii="Tw Cen MT" w:hAnsi="Tw Cen MT"/>
                <w:sz w:val="20"/>
                <w:szCs w:val="20"/>
              </w:rPr>
            </w:pP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749B45A9" w14:textId="56963ACE" w:rsidR="007D7971" w:rsidRPr="00806EF2" w:rsidRDefault="001A45E8" w:rsidP="007D7971">
            <w:pPr>
              <w:rPr>
                <w:rFonts w:ascii="Tw Cen MT" w:eastAsia="Arial MT" w:hAnsi="Tw Cen MT" w:cs="Arial MT"/>
                <w:sz w:val="20"/>
                <w:szCs w:val="20"/>
              </w:rPr>
            </w:pPr>
            <w:r w:rsidRPr="0005402D">
              <w:rPr>
                <w:sz w:val="20"/>
              </w:rPr>
              <w:t>Revisa las situaciones que le provocan cambios en su cuerpo, piensa en dichos cambios y en las acciones que generan las emociones básicas.</w:t>
            </w:r>
          </w:p>
        </w:tc>
        <w:tc>
          <w:tcPr>
            <w:tcW w:w="6365" w:type="dxa"/>
          </w:tcPr>
          <w:p w14:paraId="7EBF505C" w14:textId="77777777" w:rsidR="007D7971" w:rsidRPr="005C6BDD" w:rsidRDefault="007D7971" w:rsidP="007D7971">
            <w:pPr>
              <w:rPr>
                <w:rFonts w:ascii="Tw Cen MT" w:hAnsi="Tw Cen MT"/>
                <w:sz w:val="20"/>
                <w:szCs w:val="20"/>
              </w:rPr>
            </w:pPr>
            <w:r w:rsidRPr="005C6BDD">
              <w:rPr>
                <w:rFonts w:ascii="Tw Cen MT" w:hAnsi="Tw Cen MT"/>
                <w:sz w:val="20"/>
                <w:szCs w:val="20"/>
              </w:rPr>
              <w:t xml:space="preserve">  </w:t>
            </w:r>
          </w:p>
          <w:p w14:paraId="0C7AE338" w14:textId="77777777" w:rsidR="007D7971" w:rsidRDefault="007D7971" w:rsidP="007D7971">
            <w:pPr>
              <w:rPr>
                <w:rFonts w:ascii="Tw Cen MT" w:hAnsi="Tw Cen MT"/>
                <w:sz w:val="20"/>
                <w:szCs w:val="20"/>
              </w:rPr>
            </w:pPr>
            <w:r>
              <w:rPr>
                <w:rFonts w:ascii="Tw Cen MT" w:hAnsi="Tw Cen MT"/>
                <w:sz w:val="20"/>
                <w:szCs w:val="20"/>
              </w:rPr>
              <w:t>Escribe 3 acciones o situaciones que te generen las siguientes emociones o sentimientos.</w:t>
            </w:r>
          </w:p>
          <w:p w14:paraId="616B9051" w14:textId="77777777" w:rsidR="007D7971" w:rsidRDefault="007D7971" w:rsidP="007D7971">
            <w:pPr>
              <w:rPr>
                <w:rFonts w:ascii="Tw Cen MT" w:hAnsi="Tw Cen MT"/>
                <w:sz w:val="20"/>
                <w:szCs w:val="20"/>
              </w:rPr>
            </w:pPr>
          </w:p>
          <w:tbl>
            <w:tblPr>
              <w:tblStyle w:val="Cuadrculaclara-nfasis5"/>
              <w:tblW w:w="0" w:type="auto"/>
              <w:tblLook w:val="04A0" w:firstRow="1" w:lastRow="0" w:firstColumn="1" w:lastColumn="0" w:noHBand="0" w:noVBand="1"/>
            </w:tblPr>
            <w:tblGrid>
              <w:gridCol w:w="1268"/>
              <w:gridCol w:w="1269"/>
              <w:gridCol w:w="1269"/>
              <w:gridCol w:w="1269"/>
            </w:tblGrid>
            <w:tr w:rsidR="007D7971" w:rsidRPr="007D6C74" w14:paraId="05D12072" w14:textId="77777777" w:rsidTr="008270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768C5D5F" w14:textId="77777777" w:rsidR="007D7971" w:rsidRPr="007D6C74" w:rsidRDefault="007D7971" w:rsidP="007D7971">
                  <w:pPr>
                    <w:rPr>
                      <w:rFonts w:ascii="Tw Cen MT" w:hAnsi="Tw Cen MT"/>
                      <w:b w:val="0"/>
                      <w:sz w:val="20"/>
                      <w:szCs w:val="20"/>
                    </w:rPr>
                  </w:pPr>
                  <w:r w:rsidRPr="007D6C74">
                    <w:rPr>
                      <w:rFonts w:ascii="Tw Cen MT" w:hAnsi="Tw Cen MT"/>
                      <w:b w:val="0"/>
                      <w:sz w:val="20"/>
                      <w:szCs w:val="20"/>
                    </w:rPr>
                    <w:t xml:space="preserve">Enojo </w:t>
                  </w:r>
                </w:p>
              </w:tc>
              <w:tc>
                <w:tcPr>
                  <w:tcW w:w="1269" w:type="dxa"/>
                </w:tcPr>
                <w:p w14:paraId="01E6FF93" w14:textId="77777777" w:rsidR="007D7971" w:rsidRPr="007D6C74" w:rsidRDefault="007D7971" w:rsidP="007D7971">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Tristeza </w:t>
                  </w:r>
                </w:p>
              </w:tc>
              <w:tc>
                <w:tcPr>
                  <w:tcW w:w="1269" w:type="dxa"/>
                </w:tcPr>
                <w:p w14:paraId="15E759D6" w14:textId="77777777" w:rsidR="007D7971" w:rsidRPr="007D6C74" w:rsidRDefault="007D7971" w:rsidP="007D7971">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Alegría </w:t>
                  </w:r>
                </w:p>
              </w:tc>
              <w:tc>
                <w:tcPr>
                  <w:tcW w:w="1269" w:type="dxa"/>
                </w:tcPr>
                <w:p w14:paraId="676E1965" w14:textId="77777777" w:rsidR="007D7971" w:rsidRPr="007D6C74" w:rsidRDefault="007D7971" w:rsidP="007D7971">
                  <w:pPr>
                    <w:cnfStyle w:val="100000000000" w:firstRow="1" w:lastRow="0" w:firstColumn="0" w:lastColumn="0" w:oddVBand="0" w:evenVBand="0" w:oddHBand="0" w:evenHBand="0" w:firstRowFirstColumn="0" w:firstRowLastColumn="0" w:lastRowFirstColumn="0" w:lastRowLastColumn="0"/>
                    <w:rPr>
                      <w:rFonts w:ascii="Tw Cen MT" w:hAnsi="Tw Cen MT"/>
                      <w:b w:val="0"/>
                      <w:sz w:val="20"/>
                      <w:szCs w:val="20"/>
                    </w:rPr>
                  </w:pPr>
                  <w:r w:rsidRPr="007D6C74">
                    <w:rPr>
                      <w:rFonts w:ascii="Tw Cen MT" w:hAnsi="Tw Cen MT"/>
                      <w:b w:val="0"/>
                      <w:sz w:val="20"/>
                      <w:szCs w:val="20"/>
                    </w:rPr>
                    <w:t xml:space="preserve">Sorpresa </w:t>
                  </w:r>
                </w:p>
              </w:tc>
            </w:tr>
            <w:tr w:rsidR="007D7971" w:rsidRPr="007D6C74" w14:paraId="02B7124C" w14:textId="77777777" w:rsidTr="0082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2D66658" w14:textId="77777777" w:rsidR="007D7971" w:rsidRPr="007D6C74" w:rsidRDefault="007D7971" w:rsidP="007D7971">
                  <w:pPr>
                    <w:rPr>
                      <w:rFonts w:ascii="Tw Cen MT" w:hAnsi="Tw Cen MT"/>
                      <w:b w:val="0"/>
                      <w:sz w:val="20"/>
                      <w:szCs w:val="20"/>
                    </w:rPr>
                  </w:pPr>
                </w:p>
              </w:tc>
              <w:tc>
                <w:tcPr>
                  <w:tcW w:w="1269" w:type="dxa"/>
                </w:tcPr>
                <w:p w14:paraId="362108E6"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2C5F2B9C"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5A18C128"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r w:rsidR="007D7971" w:rsidRPr="007D6C74" w14:paraId="0B22C047" w14:textId="77777777" w:rsidTr="008270BA">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4459D44" w14:textId="77777777" w:rsidR="007D7971" w:rsidRPr="007D6C74" w:rsidRDefault="007D7971" w:rsidP="007D7971">
                  <w:pPr>
                    <w:rPr>
                      <w:rFonts w:ascii="Tw Cen MT" w:hAnsi="Tw Cen MT"/>
                      <w:b w:val="0"/>
                      <w:sz w:val="20"/>
                      <w:szCs w:val="20"/>
                    </w:rPr>
                  </w:pPr>
                </w:p>
              </w:tc>
              <w:tc>
                <w:tcPr>
                  <w:tcW w:w="1269" w:type="dxa"/>
                </w:tcPr>
                <w:p w14:paraId="3DAF0143" w14:textId="77777777" w:rsidR="007D7971" w:rsidRPr="007D6C74" w:rsidRDefault="007D7971" w:rsidP="007D7971">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c>
                <w:tcPr>
                  <w:tcW w:w="1269" w:type="dxa"/>
                </w:tcPr>
                <w:p w14:paraId="7DD043B9" w14:textId="77777777" w:rsidR="007D7971" w:rsidRPr="007D6C74" w:rsidRDefault="007D7971" w:rsidP="007D7971">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c>
                <w:tcPr>
                  <w:tcW w:w="1269" w:type="dxa"/>
                </w:tcPr>
                <w:p w14:paraId="39C30EFD" w14:textId="77777777" w:rsidR="007D7971" w:rsidRPr="007D6C74" w:rsidRDefault="007D7971" w:rsidP="007D7971">
                  <w:pPr>
                    <w:cnfStyle w:val="000000010000" w:firstRow="0" w:lastRow="0" w:firstColumn="0" w:lastColumn="0" w:oddVBand="0" w:evenVBand="0" w:oddHBand="0" w:evenHBand="1" w:firstRowFirstColumn="0" w:firstRowLastColumn="0" w:lastRowFirstColumn="0" w:lastRowLastColumn="0"/>
                    <w:rPr>
                      <w:rFonts w:ascii="Tw Cen MT" w:hAnsi="Tw Cen MT"/>
                      <w:sz w:val="20"/>
                      <w:szCs w:val="20"/>
                    </w:rPr>
                  </w:pPr>
                </w:p>
              </w:tc>
            </w:tr>
            <w:tr w:rsidR="007D7971" w:rsidRPr="007D6C74" w14:paraId="5D37AF90" w14:textId="77777777" w:rsidTr="008270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68" w:type="dxa"/>
                </w:tcPr>
                <w:p w14:paraId="4F371864" w14:textId="77777777" w:rsidR="007D7971" w:rsidRPr="007D6C74" w:rsidRDefault="007D7971" w:rsidP="007D7971">
                  <w:pPr>
                    <w:rPr>
                      <w:rFonts w:ascii="Tw Cen MT" w:hAnsi="Tw Cen MT"/>
                      <w:b w:val="0"/>
                      <w:sz w:val="20"/>
                      <w:szCs w:val="20"/>
                    </w:rPr>
                  </w:pPr>
                </w:p>
              </w:tc>
              <w:tc>
                <w:tcPr>
                  <w:tcW w:w="1269" w:type="dxa"/>
                </w:tcPr>
                <w:p w14:paraId="0FAFA1CD"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5FDEF768"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c>
                <w:tcPr>
                  <w:tcW w:w="1269" w:type="dxa"/>
                </w:tcPr>
                <w:p w14:paraId="07C64AFE" w14:textId="77777777" w:rsidR="007D7971" w:rsidRPr="007D6C74" w:rsidRDefault="007D7971" w:rsidP="007D7971">
                  <w:pPr>
                    <w:cnfStyle w:val="000000100000" w:firstRow="0" w:lastRow="0" w:firstColumn="0" w:lastColumn="0" w:oddVBand="0" w:evenVBand="0" w:oddHBand="1" w:evenHBand="0" w:firstRowFirstColumn="0" w:firstRowLastColumn="0" w:lastRowFirstColumn="0" w:lastRowLastColumn="0"/>
                    <w:rPr>
                      <w:rFonts w:ascii="Tw Cen MT" w:hAnsi="Tw Cen MT"/>
                      <w:sz w:val="20"/>
                      <w:szCs w:val="20"/>
                    </w:rPr>
                  </w:pPr>
                </w:p>
              </w:tc>
            </w:tr>
          </w:tbl>
          <w:p w14:paraId="51DD631B" w14:textId="12D3EB1D" w:rsidR="007D7971" w:rsidRPr="004E1740" w:rsidRDefault="007D7971" w:rsidP="007D7971">
            <w:pPr>
              <w:jc w:val="both"/>
              <w:rPr>
                <w:rFonts w:ascii="Tw Cen MT" w:hAnsi="Tw Cen MT"/>
                <w:sz w:val="20"/>
                <w:szCs w:val="20"/>
              </w:rPr>
            </w:pPr>
          </w:p>
        </w:tc>
        <w:tc>
          <w:tcPr>
            <w:tcW w:w="1489" w:type="dxa"/>
            <w:vMerge/>
          </w:tcPr>
          <w:p w14:paraId="09C5EBBF" w14:textId="77777777" w:rsidR="007D7971" w:rsidRPr="00016C11" w:rsidRDefault="007D7971" w:rsidP="007D7971">
            <w:pPr>
              <w:rPr>
                <w:rFonts w:ascii="Tw Cen MT" w:hAnsi="Tw Cen MT"/>
                <w:sz w:val="20"/>
                <w:szCs w:val="20"/>
              </w:rPr>
            </w:pPr>
          </w:p>
        </w:tc>
      </w:tr>
      <w:tr w:rsidR="007D7971" w14:paraId="1B22A1AC" w14:textId="77777777" w:rsidTr="006B2F8E">
        <w:trPr>
          <w:cantSplit/>
          <w:trHeight w:val="965"/>
          <w:jc w:val="center"/>
        </w:trPr>
        <w:tc>
          <w:tcPr>
            <w:tcW w:w="469" w:type="dxa"/>
            <w:shd w:val="clear" w:color="auto" w:fill="ED7D31" w:themeFill="accent2"/>
            <w:textDirection w:val="btLr"/>
          </w:tcPr>
          <w:p w14:paraId="75B7802A" w14:textId="77777777" w:rsidR="007D7971" w:rsidRPr="00016C11" w:rsidRDefault="007D7971" w:rsidP="007D7971">
            <w:pPr>
              <w:ind w:left="113" w:right="113"/>
              <w:jc w:val="center"/>
              <w:rPr>
                <w:rFonts w:ascii="Tw Cen MT" w:hAnsi="Tw Cen MT"/>
              </w:rPr>
            </w:pPr>
          </w:p>
        </w:tc>
        <w:tc>
          <w:tcPr>
            <w:tcW w:w="1433" w:type="dxa"/>
            <w:tcBorders>
              <w:top w:val="dashSmallGap" w:sz="4" w:space="0" w:color="auto"/>
              <w:left w:val="single" w:sz="6" w:space="0" w:color="000000"/>
              <w:bottom w:val="dashSmallGap" w:sz="4" w:space="0" w:color="auto"/>
              <w:right w:val="dashSmallGap" w:sz="4" w:space="0" w:color="auto"/>
            </w:tcBorders>
            <w:shd w:val="clear" w:color="auto" w:fill="auto"/>
          </w:tcPr>
          <w:p w14:paraId="1BBCC611" w14:textId="334D599D" w:rsidR="007D7971" w:rsidRPr="0076284D" w:rsidRDefault="007D7971" w:rsidP="007D7971">
            <w:pPr>
              <w:rPr>
                <w:rFonts w:ascii="Tw Cen MT" w:eastAsia="Arial MT" w:hAnsi="Tw Cen MT" w:cs="Arial MT"/>
                <w:sz w:val="20"/>
                <w:szCs w:val="20"/>
              </w:rPr>
            </w:pPr>
            <w:r>
              <w:rPr>
                <w:rFonts w:ascii="Tw Cen MT" w:eastAsia="Arial MT" w:hAnsi="Tw Cen MT" w:cs="Arial MT"/>
                <w:sz w:val="20"/>
                <w:szCs w:val="20"/>
              </w:rPr>
              <w:t xml:space="preserve">Vida saludable </w:t>
            </w:r>
          </w:p>
        </w:tc>
        <w:tc>
          <w:tcPr>
            <w:tcW w:w="2305" w:type="dxa"/>
            <w:tcBorders>
              <w:top w:val="dashSmallGap" w:sz="4" w:space="0" w:color="auto"/>
              <w:left w:val="dashSmallGap" w:sz="4" w:space="0" w:color="auto"/>
              <w:bottom w:val="dashSmallGap" w:sz="4" w:space="0" w:color="auto"/>
              <w:right w:val="dashSmallGap" w:sz="4" w:space="0" w:color="auto"/>
            </w:tcBorders>
            <w:shd w:val="clear" w:color="auto" w:fill="auto"/>
          </w:tcPr>
          <w:p w14:paraId="340748ED" w14:textId="6C67C68F" w:rsidR="007D7971" w:rsidRDefault="0075743B" w:rsidP="007D7971">
            <w:r>
              <w:rPr>
                <w:rFonts w:ascii="Tw Cen MT" w:hAnsi="Tw Cen MT"/>
                <w:sz w:val="20"/>
                <w:szCs w:val="20"/>
              </w:rPr>
              <w:t>Relaciona los hábitos de higiene y limpieza con las condiciones del entorno que inciden en la prevención de enfermedades comunes en el lugar donde vive.</w:t>
            </w:r>
          </w:p>
        </w:tc>
        <w:tc>
          <w:tcPr>
            <w:tcW w:w="6365" w:type="dxa"/>
          </w:tcPr>
          <w:p w14:paraId="396252DB" w14:textId="3FCB9A0E" w:rsidR="007D7971" w:rsidRDefault="007D7971" w:rsidP="007D7971">
            <w:pPr>
              <w:jc w:val="both"/>
              <w:rPr>
                <w:rFonts w:ascii="Tw Cen MT" w:hAnsi="Tw Cen MT"/>
                <w:sz w:val="20"/>
                <w:szCs w:val="20"/>
              </w:rPr>
            </w:pPr>
          </w:p>
          <w:p w14:paraId="00E1D4E5" w14:textId="72B10571" w:rsidR="0075743B" w:rsidRDefault="0075743B" w:rsidP="007D7971">
            <w:pPr>
              <w:jc w:val="both"/>
              <w:rPr>
                <w:rFonts w:ascii="Tw Cen MT" w:hAnsi="Tw Cen MT"/>
                <w:sz w:val="20"/>
                <w:szCs w:val="20"/>
              </w:rPr>
            </w:pPr>
          </w:p>
          <w:p w14:paraId="5EFBDC73" w14:textId="77777777" w:rsidR="0075743B" w:rsidRDefault="0075743B" w:rsidP="0075743B">
            <w:pPr>
              <w:rPr>
                <w:rFonts w:ascii="Tw Cen MT" w:hAnsi="Tw Cen MT"/>
                <w:sz w:val="20"/>
                <w:szCs w:val="20"/>
              </w:rPr>
            </w:pPr>
            <w:r>
              <w:rPr>
                <w:rFonts w:ascii="Tw Cen MT" w:hAnsi="Tw Cen MT"/>
                <w:sz w:val="20"/>
                <w:szCs w:val="20"/>
              </w:rPr>
              <w:t xml:space="preserve">Menciona las enfermedades que se dan debido a los cambios de clima, escribe que haces tú para evitarlas y cuidarte de enfermar. </w:t>
            </w:r>
          </w:p>
          <w:p w14:paraId="0C2ABF5C" w14:textId="77777777" w:rsidR="0075743B" w:rsidRDefault="0075743B" w:rsidP="007D7971">
            <w:pPr>
              <w:jc w:val="both"/>
              <w:rPr>
                <w:rFonts w:ascii="Tw Cen MT" w:hAnsi="Tw Cen MT"/>
                <w:sz w:val="20"/>
                <w:szCs w:val="20"/>
              </w:rPr>
            </w:pPr>
          </w:p>
          <w:p w14:paraId="16858245" w14:textId="77C7B4D4" w:rsidR="007D7971" w:rsidRDefault="007D7971" w:rsidP="007D7971">
            <w:pPr>
              <w:jc w:val="center"/>
              <w:rPr>
                <w:rFonts w:ascii="Tw Cen MT" w:hAnsi="Tw Cen MT"/>
                <w:sz w:val="20"/>
              </w:rPr>
            </w:pPr>
          </w:p>
        </w:tc>
        <w:tc>
          <w:tcPr>
            <w:tcW w:w="1489" w:type="dxa"/>
          </w:tcPr>
          <w:p w14:paraId="1AE34033" w14:textId="77777777" w:rsidR="007D7971" w:rsidRPr="00016C11" w:rsidRDefault="007D7971" w:rsidP="007D7971">
            <w:pPr>
              <w:rPr>
                <w:rFonts w:ascii="Tw Cen MT" w:hAnsi="Tw Cen MT"/>
                <w:sz w:val="20"/>
                <w:szCs w:val="20"/>
              </w:rPr>
            </w:pPr>
          </w:p>
        </w:tc>
      </w:tr>
    </w:tbl>
    <w:p w14:paraId="663FF170" w14:textId="70D906F0" w:rsidR="00F364D9" w:rsidRDefault="00F364D9" w:rsidP="00833AB0">
      <w:pPr>
        <w:jc w:val="both"/>
        <w:rPr>
          <w:rFonts w:ascii="Tw Cen MT" w:hAnsi="Tw Cen MT"/>
        </w:rPr>
      </w:pPr>
    </w:p>
    <w:p w14:paraId="696EBEEA" w14:textId="77777777" w:rsidR="004C143C" w:rsidRDefault="004C143C" w:rsidP="004C143C">
      <w:pPr>
        <w:jc w:val="both"/>
        <w:rPr>
          <w:rFonts w:ascii="Tw Cen MT" w:hAnsi="Tw Cen MT"/>
        </w:rPr>
      </w:pPr>
    </w:p>
    <w:p w14:paraId="589F0514" w14:textId="77777777" w:rsidR="004C143C" w:rsidRDefault="004C143C" w:rsidP="004C143C">
      <w:pPr>
        <w:jc w:val="both"/>
        <w:rPr>
          <w:rFonts w:ascii="Tw Cen MT" w:hAnsi="Tw Cen MT"/>
          <w:color w:val="1F3864" w:themeColor="accent1" w:themeShade="80"/>
          <w:sz w:val="28"/>
          <w:szCs w:val="28"/>
        </w:rPr>
      </w:pPr>
      <w:r>
        <w:rPr>
          <w:noProof/>
        </w:rPr>
        <w:drawing>
          <wp:inline distT="0" distB="0" distL="0" distR="0" wp14:anchorId="66C90E95" wp14:editId="4A4164A3">
            <wp:extent cx="503487" cy="438150"/>
            <wp:effectExtent l="0" t="0" r="0" b="0"/>
            <wp:docPr id="14" name="Imagen 14" descr="Immersium Studio | fb-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mersium Studio | fb-logo"/>
                    <pic:cNvPicPr>
                      <a:picLocks noChangeAspect="1" noChangeArrowheads="1"/>
                    </pic:cNvPicPr>
                  </pic:nvPicPr>
                  <pic:blipFill>
                    <a:blip r:embed="rId16"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518089" cy="450858"/>
                    </a:xfrm>
                    <a:prstGeom prst="rect">
                      <a:avLst/>
                    </a:prstGeom>
                    <a:noFill/>
                    <a:ln>
                      <a:noFill/>
                    </a:ln>
                  </pic:spPr>
                </pic:pic>
              </a:graphicData>
            </a:graphic>
          </wp:inline>
        </w:drawing>
      </w:r>
      <w:r w:rsidRPr="005224A9">
        <w:rPr>
          <w:rFonts w:ascii="Tw Cen MT" w:hAnsi="Tw Cen MT"/>
          <w:color w:val="1F3864" w:themeColor="accent1" w:themeShade="80"/>
          <w:sz w:val="28"/>
          <w:szCs w:val="28"/>
        </w:rPr>
        <w:t>MISS PLANEACIONES</w:t>
      </w:r>
      <w:r>
        <w:rPr>
          <w:rFonts w:ascii="Tw Cen MT" w:hAnsi="Tw Cen MT"/>
          <w:color w:val="1F3864" w:themeColor="accent1" w:themeShade="80"/>
          <w:sz w:val="28"/>
          <w:szCs w:val="28"/>
        </w:rPr>
        <w:t xml:space="preserve"> </w:t>
      </w:r>
      <w:r>
        <w:rPr>
          <w:noProof/>
        </w:rPr>
        <w:drawing>
          <wp:inline distT="0" distB="0" distL="0" distR="0" wp14:anchorId="49BE9A61" wp14:editId="30355AEC">
            <wp:extent cx="603530" cy="466725"/>
            <wp:effectExtent l="0" t="0" r="0" b="0"/>
            <wp:docPr id="18" name="Imagen 18" descr="Me gusta (Facebook) - Wikipedia, la enciclopedia lib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e gusta (Facebook) - Wikipedia, la enciclopedia libre"/>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621668" cy="480752"/>
                    </a:xfrm>
                    <a:prstGeom prst="rect">
                      <a:avLst/>
                    </a:prstGeom>
                    <a:noFill/>
                    <a:ln>
                      <a:noFill/>
                    </a:ln>
                  </pic:spPr>
                </pic:pic>
              </a:graphicData>
            </a:graphic>
          </wp:inline>
        </w:drawing>
      </w:r>
    </w:p>
    <w:p w14:paraId="6792A395" w14:textId="77777777" w:rsidR="004C143C" w:rsidRDefault="004C143C" w:rsidP="004C143C">
      <w:pPr>
        <w:jc w:val="both"/>
        <w:rPr>
          <w:rFonts w:ascii="Tw Cen MT" w:hAnsi="Tw Cen MT"/>
        </w:rPr>
      </w:pPr>
      <w:r>
        <w:rPr>
          <w:rFonts w:ascii="Tw Cen MT" w:hAnsi="Tw Cen MT"/>
        </w:rPr>
        <w:t xml:space="preserve">Si te gustan nuestras planeaciones </w:t>
      </w:r>
      <w:proofErr w:type="spellStart"/>
      <w:r>
        <w:rPr>
          <w:rFonts w:ascii="Tw Cen MT" w:hAnsi="Tw Cen MT"/>
        </w:rPr>
        <w:t>regalanos</w:t>
      </w:r>
      <w:proofErr w:type="spellEnd"/>
      <w:r>
        <w:rPr>
          <w:rFonts w:ascii="Tw Cen MT" w:hAnsi="Tw Cen MT"/>
        </w:rPr>
        <w:t xml:space="preserve"> un </w:t>
      </w:r>
      <w:proofErr w:type="spellStart"/>
      <w:r>
        <w:rPr>
          <w:rFonts w:ascii="Tw Cen MT" w:hAnsi="Tw Cen MT"/>
        </w:rPr>
        <w:t>like</w:t>
      </w:r>
      <w:proofErr w:type="spellEnd"/>
      <w:r>
        <w:rPr>
          <w:rFonts w:ascii="Tw Cen MT" w:hAnsi="Tw Cen MT"/>
        </w:rPr>
        <w:t xml:space="preserve"> en nuestra pagina de Facebook.  </w:t>
      </w:r>
    </w:p>
    <w:p w14:paraId="7F9A8ABA" w14:textId="77777777" w:rsidR="004C143C" w:rsidRDefault="008B564E" w:rsidP="004C143C">
      <w:pPr>
        <w:jc w:val="both"/>
        <w:rPr>
          <w:rFonts w:ascii="Tw Cen MT" w:hAnsi="Tw Cen MT"/>
        </w:rPr>
      </w:pPr>
      <w:hyperlink r:id="rId18" w:history="1">
        <w:r w:rsidR="004C143C" w:rsidRPr="00756902">
          <w:rPr>
            <w:rStyle w:val="Hipervnculo"/>
            <w:rFonts w:ascii="Tw Cen MT" w:hAnsi="Tw Cen MT"/>
          </w:rPr>
          <w:t>https://www.facebook.com/Miss-Planeaciones-100780128994508/</w:t>
        </w:r>
      </w:hyperlink>
    </w:p>
    <w:p w14:paraId="7F50FEF0" w14:textId="77777777" w:rsidR="00612765" w:rsidRPr="008273C7" w:rsidRDefault="00612765" w:rsidP="004C143C">
      <w:pPr>
        <w:jc w:val="both"/>
        <w:rPr>
          <w:rFonts w:ascii="Tw Cen MT" w:hAnsi="Tw Cen MT"/>
        </w:rPr>
      </w:pPr>
    </w:p>
    <w:sectPr w:rsidR="00612765" w:rsidRPr="008273C7" w:rsidSect="00FC727D">
      <w:headerReference w:type="even" r:id="rId19"/>
      <w:headerReference w:type="default" r:id="rId20"/>
      <w:footerReference w:type="even" r:id="rId21"/>
      <w:footerReference w:type="default" r:id="rId22"/>
      <w:headerReference w:type="first" r:id="rId23"/>
      <w:footerReference w:type="first" r:id="rId24"/>
      <w:pgSz w:w="15840" w:h="12240" w:orient="landscape"/>
      <w:pgMar w:top="1134" w:right="1134" w:bottom="1134" w:left="1134" w:header="709" w:footer="709" w:gutter="0"/>
      <w:pgBorders w:offsetFrom="page">
        <w:top w:val="thinThickLargeGap" w:sz="24" w:space="24" w:color="FF0000"/>
        <w:left w:val="thinThickLargeGap" w:sz="24" w:space="24" w:color="FF0000"/>
        <w:bottom w:val="thickThinLargeGap" w:sz="24" w:space="24" w:color="FF0000"/>
        <w:right w:val="thickThinLargeGap" w:sz="24" w:space="24" w:color="FF00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363ED2" w14:textId="77777777" w:rsidR="00B52ED9" w:rsidRDefault="00B52ED9" w:rsidP="0013152A">
      <w:pPr>
        <w:spacing w:after="0" w:line="240" w:lineRule="auto"/>
      </w:pPr>
      <w:r>
        <w:separator/>
      </w:r>
    </w:p>
  </w:endnote>
  <w:endnote w:type="continuationSeparator" w:id="0">
    <w:p w14:paraId="48F4525D" w14:textId="77777777" w:rsidR="00B52ED9" w:rsidRDefault="00B52ED9" w:rsidP="001315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w Cen MT">
    <w:altName w:val="Calibri"/>
    <w:panose1 w:val="020B0602020104020603"/>
    <w:charset w:val="00"/>
    <w:family w:val="swiss"/>
    <w:pitch w:val="variable"/>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Set Fire to the Rain">
    <w:altName w:val="Set Fire to the Rain"/>
    <w:charset w:val="00"/>
    <w:family w:val="swiss"/>
    <w:notTrueType/>
    <w:pitch w:val="default"/>
    <w:sig w:usb0="00000003" w:usb1="00000000" w:usb2="00000000" w:usb3="00000000" w:csb0="00000001" w:csb1="00000000"/>
  </w:font>
  <w:font w:name="Gill Sans Infant Std">
    <w:altName w:val="Calibri"/>
    <w:charset w:val="00"/>
    <w:family w:val="swiss"/>
    <w:notTrueType/>
    <w:pitch w:val="default"/>
    <w:sig w:usb0="00000003" w:usb1="00000000" w:usb2="00000000" w:usb3="00000000" w:csb0="00000001" w:csb1="00000000"/>
  </w:font>
  <w:font w:name="Montserrat">
    <w:altName w:val="Montserrat"/>
    <w:panose1 w:val="00000500000000000000"/>
    <w:charset w:val="00"/>
    <w:family w:val="auto"/>
    <w:pitch w:val="variable"/>
    <w:sig w:usb0="2000020F" w:usb1="00000003" w:usb2="00000000" w:usb3="00000000" w:csb0="00000197" w:csb1="00000000"/>
  </w:font>
  <w:font w:name="Arial MT">
    <w:altName w:val="Arial"/>
    <w:charset w:val="00"/>
    <w:family w:val="roman"/>
    <w:notTrueType/>
    <w:pitch w:val="default"/>
  </w:font>
  <w:font w:name="Montserrat-Regular">
    <w:altName w:val="Times New Roman"/>
    <w:charset w:val="00"/>
    <w:family w:val="auto"/>
    <w:notTrueType/>
    <w:pitch w:val="default"/>
    <w:sig w:usb0="00000001" w:usb1="00000000" w:usb2="00000000" w:usb3="00000000" w:csb0="000001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6D89A" w14:textId="77777777" w:rsidR="00404A8D" w:rsidRDefault="00404A8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3C902" w14:textId="77777777" w:rsidR="00404A8D" w:rsidRDefault="00404A8D">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F66A7" w14:textId="77777777" w:rsidR="00404A8D" w:rsidRDefault="00404A8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95852" w14:textId="77777777" w:rsidR="00B52ED9" w:rsidRDefault="00B52ED9" w:rsidP="0013152A">
      <w:pPr>
        <w:spacing w:after="0" w:line="240" w:lineRule="auto"/>
      </w:pPr>
      <w:r>
        <w:separator/>
      </w:r>
    </w:p>
  </w:footnote>
  <w:footnote w:type="continuationSeparator" w:id="0">
    <w:p w14:paraId="57941B9A" w14:textId="77777777" w:rsidR="00B52ED9" w:rsidRDefault="00B52ED9" w:rsidP="001315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A961" w14:textId="77777777" w:rsidR="00404A8D" w:rsidRDefault="00404A8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ED18" w14:textId="77777777" w:rsidR="00404A8D" w:rsidRDefault="00404A8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27B2E" w14:textId="77777777" w:rsidR="00404A8D" w:rsidRDefault="00404A8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66EE"/>
    <w:multiLevelType w:val="hybridMultilevel"/>
    <w:tmpl w:val="21901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954947"/>
    <w:multiLevelType w:val="hybridMultilevel"/>
    <w:tmpl w:val="C1BCD25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9F06C87"/>
    <w:multiLevelType w:val="hybridMultilevel"/>
    <w:tmpl w:val="8E26CE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CB940C6"/>
    <w:multiLevelType w:val="hybridMultilevel"/>
    <w:tmpl w:val="73C8476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6173444"/>
    <w:multiLevelType w:val="hybridMultilevel"/>
    <w:tmpl w:val="C1C06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94072F"/>
    <w:multiLevelType w:val="hybridMultilevel"/>
    <w:tmpl w:val="A86CA66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F94466"/>
    <w:multiLevelType w:val="hybridMultilevel"/>
    <w:tmpl w:val="0D98DC3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7BA51A4"/>
    <w:multiLevelType w:val="hybridMultilevel"/>
    <w:tmpl w:val="73A028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07B1BCF"/>
    <w:multiLevelType w:val="hybridMultilevel"/>
    <w:tmpl w:val="0EB495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61325C8"/>
    <w:multiLevelType w:val="hybridMultilevel"/>
    <w:tmpl w:val="679AD8D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62F5F83"/>
    <w:multiLevelType w:val="hybridMultilevel"/>
    <w:tmpl w:val="C1A09D2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9B77247"/>
    <w:multiLevelType w:val="hybridMultilevel"/>
    <w:tmpl w:val="E4CE3B6C"/>
    <w:lvl w:ilvl="0" w:tplc="07BE7340">
      <w:start w:val="1"/>
      <w:numFmt w:val="decimal"/>
      <w:lvlText w:val="%1."/>
      <w:lvlJc w:val="left"/>
      <w:pPr>
        <w:ind w:left="1667" w:hanging="360"/>
      </w:pPr>
      <w:rPr>
        <w:rFonts w:hint="default"/>
      </w:rPr>
    </w:lvl>
    <w:lvl w:ilvl="1" w:tplc="080A0019" w:tentative="1">
      <w:start w:val="1"/>
      <w:numFmt w:val="lowerLetter"/>
      <w:lvlText w:val="%2."/>
      <w:lvlJc w:val="left"/>
      <w:pPr>
        <w:ind w:left="2387" w:hanging="360"/>
      </w:pPr>
    </w:lvl>
    <w:lvl w:ilvl="2" w:tplc="080A001B" w:tentative="1">
      <w:start w:val="1"/>
      <w:numFmt w:val="lowerRoman"/>
      <w:lvlText w:val="%3."/>
      <w:lvlJc w:val="right"/>
      <w:pPr>
        <w:ind w:left="3107" w:hanging="180"/>
      </w:pPr>
    </w:lvl>
    <w:lvl w:ilvl="3" w:tplc="080A000F" w:tentative="1">
      <w:start w:val="1"/>
      <w:numFmt w:val="decimal"/>
      <w:lvlText w:val="%4."/>
      <w:lvlJc w:val="left"/>
      <w:pPr>
        <w:ind w:left="3827" w:hanging="360"/>
      </w:pPr>
    </w:lvl>
    <w:lvl w:ilvl="4" w:tplc="080A0019" w:tentative="1">
      <w:start w:val="1"/>
      <w:numFmt w:val="lowerLetter"/>
      <w:lvlText w:val="%5."/>
      <w:lvlJc w:val="left"/>
      <w:pPr>
        <w:ind w:left="4547" w:hanging="360"/>
      </w:pPr>
    </w:lvl>
    <w:lvl w:ilvl="5" w:tplc="080A001B" w:tentative="1">
      <w:start w:val="1"/>
      <w:numFmt w:val="lowerRoman"/>
      <w:lvlText w:val="%6."/>
      <w:lvlJc w:val="right"/>
      <w:pPr>
        <w:ind w:left="5267" w:hanging="180"/>
      </w:pPr>
    </w:lvl>
    <w:lvl w:ilvl="6" w:tplc="080A000F" w:tentative="1">
      <w:start w:val="1"/>
      <w:numFmt w:val="decimal"/>
      <w:lvlText w:val="%7."/>
      <w:lvlJc w:val="left"/>
      <w:pPr>
        <w:ind w:left="5987" w:hanging="360"/>
      </w:pPr>
    </w:lvl>
    <w:lvl w:ilvl="7" w:tplc="080A0019" w:tentative="1">
      <w:start w:val="1"/>
      <w:numFmt w:val="lowerLetter"/>
      <w:lvlText w:val="%8."/>
      <w:lvlJc w:val="left"/>
      <w:pPr>
        <w:ind w:left="6707" w:hanging="360"/>
      </w:pPr>
    </w:lvl>
    <w:lvl w:ilvl="8" w:tplc="080A001B" w:tentative="1">
      <w:start w:val="1"/>
      <w:numFmt w:val="lowerRoman"/>
      <w:lvlText w:val="%9."/>
      <w:lvlJc w:val="right"/>
      <w:pPr>
        <w:ind w:left="7427" w:hanging="180"/>
      </w:pPr>
    </w:lvl>
  </w:abstractNum>
  <w:abstractNum w:abstractNumId="12" w15:restartNumberingAfterBreak="0">
    <w:nsid w:val="3E254559"/>
    <w:multiLevelType w:val="hybridMultilevel"/>
    <w:tmpl w:val="57E8F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20C1175"/>
    <w:multiLevelType w:val="hybridMultilevel"/>
    <w:tmpl w:val="CD8276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6126870"/>
    <w:multiLevelType w:val="hybridMultilevel"/>
    <w:tmpl w:val="C5607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5A1B69"/>
    <w:multiLevelType w:val="hybridMultilevel"/>
    <w:tmpl w:val="7BA4BD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B3278F2"/>
    <w:multiLevelType w:val="hybridMultilevel"/>
    <w:tmpl w:val="72FCCD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4B751E02"/>
    <w:multiLevelType w:val="hybridMultilevel"/>
    <w:tmpl w:val="7BB0915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140" w:hanging="360"/>
      </w:pPr>
      <w:rPr>
        <w:rFonts w:ascii="Courier New" w:hAnsi="Courier New" w:cs="Courier New" w:hint="default"/>
      </w:rPr>
    </w:lvl>
    <w:lvl w:ilvl="2" w:tplc="080A0005" w:tentative="1">
      <w:start w:val="1"/>
      <w:numFmt w:val="bullet"/>
      <w:lvlText w:val=""/>
      <w:lvlJc w:val="left"/>
      <w:pPr>
        <w:ind w:left="1860" w:hanging="360"/>
      </w:pPr>
      <w:rPr>
        <w:rFonts w:ascii="Wingdings" w:hAnsi="Wingdings" w:hint="default"/>
      </w:rPr>
    </w:lvl>
    <w:lvl w:ilvl="3" w:tplc="080A0001" w:tentative="1">
      <w:start w:val="1"/>
      <w:numFmt w:val="bullet"/>
      <w:lvlText w:val=""/>
      <w:lvlJc w:val="left"/>
      <w:pPr>
        <w:ind w:left="2580" w:hanging="360"/>
      </w:pPr>
      <w:rPr>
        <w:rFonts w:ascii="Symbol" w:hAnsi="Symbol" w:hint="default"/>
      </w:rPr>
    </w:lvl>
    <w:lvl w:ilvl="4" w:tplc="080A0003" w:tentative="1">
      <w:start w:val="1"/>
      <w:numFmt w:val="bullet"/>
      <w:lvlText w:val="o"/>
      <w:lvlJc w:val="left"/>
      <w:pPr>
        <w:ind w:left="3300" w:hanging="360"/>
      </w:pPr>
      <w:rPr>
        <w:rFonts w:ascii="Courier New" w:hAnsi="Courier New" w:cs="Courier New" w:hint="default"/>
      </w:rPr>
    </w:lvl>
    <w:lvl w:ilvl="5" w:tplc="080A0005" w:tentative="1">
      <w:start w:val="1"/>
      <w:numFmt w:val="bullet"/>
      <w:lvlText w:val=""/>
      <w:lvlJc w:val="left"/>
      <w:pPr>
        <w:ind w:left="4020" w:hanging="360"/>
      </w:pPr>
      <w:rPr>
        <w:rFonts w:ascii="Wingdings" w:hAnsi="Wingdings" w:hint="default"/>
      </w:rPr>
    </w:lvl>
    <w:lvl w:ilvl="6" w:tplc="080A0001" w:tentative="1">
      <w:start w:val="1"/>
      <w:numFmt w:val="bullet"/>
      <w:lvlText w:val=""/>
      <w:lvlJc w:val="left"/>
      <w:pPr>
        <w:ind w:left="4740" w:hanging="360"/>
      </w:pPr>
      <w:rPr>
        <w:rFonts w:ascii="Symbol" w:hAnsi="Symbol" w:hint="default"/>
      </w:rPr>
    </w:lvl>
    <w:lvl w:ilvl="7" w:tplc="080A0003" w:tentative="1">
      <w:start w:val="1"/>
      <w:numFmt w:val="bullet"/>
      <w:lvlText w:val="o"/>
      <w:lvlJc w:val="left"/>
      <w:pPr>
        <w:ind w:left="5460" w:hanging="360"/>
      </w:pPr>
      <w:rPr>
        <w:rFonts w:ascii="Courier New" w:hAnsi="Courier New" w:cs="Courier New" w:hint="default"/>
      </w:rPr>
    </w:lvl>
    <w:lvl w:ilvl="8" w:tplc="080A0005" w:tentative="1">
      <w:start w:val="1"/>
      <w:numFmt w:val="bullet"/>
      <w:lvlText w:val=""/>
      <w:lvlJc w:val="left"/>
      <w:pPr>
        <w:ind w:left="6180" w:hanging="360"/>
      </w:pPr>
      <w:rPr>
        <w:rFonts w:ascii="Wingdings" w:hAnsi="Wingdings" w:hint="default"/>
      </w:rPr>
    </w:lvl>
  </w:abstractNum>
  <w:abstractNum w:abstractNumId="18" w15:restartNumberingAfterBreak="0">
    <w:nsid w:val="4FC752C0"/>
    <w:multiLevelType w:val="hybridMultilevel"/>
    <w:tmpl w:val="A7944B8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0C01B65"/>
    <w:multiLevelType w:val="hybridMultilevel"/>
    <w:tmpl w:val="3E96853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68024CE"/>
    <w:multiLevelType w:val="hybridMultilevel"/>
    <w:tmpl w:val="7D44219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76C1F7E"/>
    <w:multiLevelType w:val="hybridMultilevel"/>
    <w:tmpl w:val="9938678E"/>
    <w:lvl w:ilvl="0" w:tplc="78B05CF4">
      <w:numFmt w:val="bullet"/>
      <w:lvlText w:val="•"/>
      <w:lvlJc w:val="left"/>
      <w:pPr>
        <w:ind w:left="705" w:hanging="645"/>
      </w:pPr>
      <w:rPr>
        <w:rFonts w:ascii="Tw Cen MT" w:eastAsiaTheme="minorHAnsi" w:hAnsi="Tw Cen MT"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89A4886"/>
    <w:multiLevelType w:val="hybridMultilevel"/>
    <w:tmpl w:val="2548C7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61303966"/>
    <w:multiLevelType w:val="hybridMultilevel"/>
    <w:tmpl w:val="301E5C14"/>
    <w:lvl w:ilvl="0" w:tplc="D25C9B1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34356C6"/>
    <w:multiLevelType w:val="hybridMultilevel"/>
    <w:tmpl w:val="529A443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8C90469"/>
    <w:multiLevelType w:val="hybridMultilevel"/>
    <w:tmpl w:val="4928F1C6"/>
    <w:lvl w:ilvl="0" w:tplc="EFDC5F10">
      <w:start w:val="1"/>
      <w:numFmt w:val="decimal"/>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A5D0E82"/>
    <w:multiLevelType w:val="hybridMultilevel"/>
    <w:tmpl w:val="7638E05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7C2862B3"/>
    <w:multiLevelType w:val="hybridMultilevel"/>
    <w:tmpl w:val="62B886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7FB05E4D"/>
    <w:multiLevelType w:val="hybridMultilevel"/>
    <w:tmpl w:val="0BE840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27"/>
  </w:num>
  <w:num w:numId="2">
    <w:abstractNumId w:val="23"/>
  </w:num>
  <w:num w:numId="3">
    <w:abstractNumId w:val="8"/>
  </w:num>
  <w:num w:numId="4">
    <w:abstractNumId w:val="15"/>
  </w:num>
  <w:num w:numId="5">
    <w:abstractNumId w:val="4"/>
  </w:num>
  <w:num w:numId="6">
    <w:abstractNumId w:val="17"/>
  </w:num>
  <w:num w:numId="7">
    <w:abstractNumId w:val="25"/>
  </w:num>
  <w:num w:numId="8">
    <w:abstractNumId w:val="21"/>
  </w:num>
  <w:num w:numId="9">
    <w:abstractNumId w:val="19"/>
  </w:num>
  <w:num w:numId="10">
    <w:abstractNumId w:val="10"/>
  </w:num>
  <w:num w:numId="11">
    <w:abstractNumId w:val="28"/>
  </w:num>
  <w:num w:numId="12">
    <w:abstractNumId w:val="13"/>
  </w:num>
  <w:num w:numId="13">
    <w:abstractNumId w:val="3"/>
  </w:num>
  <w:num w:numId="14">
    <w:abstractNumId w:val="7"/>
  </w:num>
  <w:num w:numId="15">
    <w:abstractNumId w:val="20"/>
  </w:num>
  <w:num w:numId="16">
    <w:abstractNumId w:val="1"/>
  </w:num>
  <w:num w:numId="17">
    <w:abstractNumId w:val="18"/>
  </w:num>
  <w:num w:numId="18">
    <w:abstractNumId w:val="9"/>
  </w:num>
  <w:num w:numId="19">
    <w:abstractNumId w:val="26"/>
  </w:num>
  <w:num w:numId="20">
    <w:abstractNumId w:val="6"/>
  </w:num>
  <w:num w:numId="21">
    <w:abstractNumId w:val="24"/>
  </w:num>
  <w:num w:numId="22">
    <w:abstractNumId w:val="22"/>
  </w:num>
  <w:num w:numId="23">
    <w:abstractNumId w:val="16"/>
  </w:num>
  <w:num w:numId="24">
    <w:abstractNumId w:val="5"/>
  </w:num>
  <w:num w:numId="25">
    <w:abstractNumId w:val="2"/>
  </w:num>
  <w:num w:numId="26">
    <w:abstractNumId w:val="11"/>
  </w:num>
  <w:num w:numId="27">
    <w:abstractNumId w:val="14"/>
  </w:num>
  <w:num w:numId="28">
    <w:abstractNumId w:val="12"/>
  </w:num>
  <w:num w:numId="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removePersonalInformation/>
  <w:removeDateAndTime/>
  <w:displayBackgroundShape/>
  <w:proofState w:spelling="clean"/>
  <w:revisionView w:inkAnnotation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273C7"/>
    <w:rsid w:val="0000070B"/>
    <w:rsid w:val="00000B4F"/>
    <w:rsid w:val="000015FF"/>
    <w:rsid w:val="00001662"/>
    <w:rsid w:val="0000372D"/>
    <w:rsid w:val="00005D79"/>
    <w:rsid w:val="00007C9D"/>
    <w:rsid w:val="000137E9"/>
    <w:rsid w:val="000141ED"/>
    <w:rsid w:val="000153F7"/>
    <w:rsid w:val="000165BE"/>
    <w:rsid w:val="00016AE2"/>
    <w:rsid w:val="00016C11"/>
    <w:rsid w:val="00021706"/>
    <w:rsid w:val="00021C48"/>
    <w:rsid w:val="0002379C"/>
    <w:rsid w:val="000255CB"/>
    <w:rsid w:val="00025F68"/>
    <w:rsid w:val="00025F6B"/>
    <w:rsid w:val="000263A7"/>
    <w:rsid w:val="000263EC"/>
    <w:rsid w:val="00026862"/>
    <w:rsid w:val="0003355E"/>
    <w:rsid w:val="00033CE1"/>
    <w:rsid w:val="00037018"/>
    <w:rsid w:val="000373AD"/>
    <w:rsid w:val="000378D8"/>
    <w:rsid w:val="00042A37"/>
    <w:rsid w:val="00042D8E"/>
    <w:rsid w:val="00044FA1"/>
    <w:rsid w:val="00045DA5"/>
    <w:rsid w:val="000462F5"/>
    <w:rsid w:val="0005402D"/>
    <w:rsid w:val="00054E2C"/>
    <w:rsid w:val="0005568E"/>
    <w:rsid w:val="000560F8"/>
    <w:rsid w:val="0006224E"/>
    <w:rsid w:val="00063548"/>
    <w:rsid w:val="000635F4"/>
    <w:rsid w:val="000653AF"/>
    <w:rsid w:val="00067827"/>
    <w:rsid w:val="0007132F"/>
    <w:rsid w:val="00073535"/>
    <w:rsid w:val="00073BDB"/>
    <w:rsid w:val="00075CBE"/>
    <w:rsid w:val="000779F5"/>
    <w:rsid w:val="00081034"/>
    <w:rsid w:val="00081071"/>
    <w:rsid w:val="0008232D"/>
    <w:rsid w:val="00082AC3"/>
    <w:rsid w:val="00084807"/>
    <w:rsid w:val="00084E4E"/>
    <w:rsid w:val="00085959"/>
    <w:rsid w:val="0009038F"/>
    <w:rsid w:val="00094AB9"/>
    <w:rsid w:val="000957E0"/>
    <w:rsid w:val="00095982"/>
    <w:rsid w:val="00096C09"/>
    <w:rsid w:val="000975D5"/>
    <w:rsid w:val="000979C6"/>
    <w:rsid w:val="000A2317"/>
    <w:rsid w:val="000A3382"/>
    <w:rsid w:val="000A5970"/>
    <w:rsid w:val="000A5B77"/>
    <w:rsid w:val="000A5F4C"/>
    <w:rsid w:val="000A7B76"/>
    <w:rsid w:val="000B3D0B"/>
    <w:rsid w:val="000B6924"/>
    <w:rsid w:val="000B7A56"/>
    <w:rsid w:val="000B7CDD"/>
    <w:rsid w:val="000C0C3B"/>
    <w:rsid w:val="000C0E86"/>
    <w:rsid w:val="000C3B6A"/>
    <w:rsid w:val="000C421F"/>
    <w:rsid w:val="000C4961"/>
    <w:rsid w:val="000C4AD8"/>
    <w:rsid w:val="000C6AB3"/>
    <w:rsid w:val="000C764A"/>
    <w:rsid w:val="000D1CC8"/>
    <w:rsid w:val="000D3051"/>
    <w:rsid w:val="000D3EE6"/>
    <w:rsid w:val="000D55A4"/>
    <w:rsid w:val="000D693F"/>
    <w:rsid w:val="000D6EF6"/>
    <w:rsid w:val="000D77EE"/>
    <w:rsid w:val="000D7B69"/>
    <w:rsid w:val="000D7D69"/>
    <w:rsid w:val="000D7E17"/>
    <w:rsid w:val="000E0114"/>
    <w:rsid w:val="000E11CC"/>
    <w:rsid w:val="000E1572"/>
    <w:rsid w:val="000E2A7D"/>
    <w:rsid w:val="000E3044"/>
    <w:rsid w:val="000E320D"/>
    <w:rsid w:val="000E32DD"/>
    <w:rsid w:val="000E3537"/>
    <w:rsid w:val="000E48F9"/>
    <w:rsid w:val="000F11D4"/>
    <w:rsid w:val="000F1598"/>
    <w:rsid w:val="000F16F1"/>
    <w:rsid w:val="000F27EA"/>
    <w:rsid w:val="000F2E25"/>
    <w:rsid w:val="000F310B"/>
    <w:rsid w:val="000F3C21"/>
    <w:rsid w:val="000F443F"/>
    <w:rsid w:val="000F4A6D"/>
    <w:rsid w:val="000F5DBE"/>
    <w:rsid w:val="000F633F"/>
    <w:rsid w:val="000F652F"/>
    <w:rsid w:val="000F6B41"/>
    <w:rsid w:val="00110102"/>
    <w:rsid w:val="00110EB1"/>
    <w:rsid w:val="00114ACE"/>
    <w:rsid w:val="001164D9"/>
    <w:rsid w:val="00117397"/>
    <w:rsid w:val="00121CEE"/>
    <w:rsid w:val="001223AA"/>
    <w:rsid w:val="0012315E"/>
    <w:rsid w:val="00124213"/>
    <w:rsid w:val="0012722E"/>
    <w:rsid w:val="0013152A"/>
    <w:rsid w:val="00132AB8"/>
    <w:rsid w:val="001333C5"/>
    <w:rsid w:val="001352DF"/>
    <w:rsid w:val="00135A09"/>
    <w:rsid w:val="00135EE8"/>
    <w:rsid w:val="00136285"/>
    <w:rsid w:val="001362A5"/>
    <w:rsid w:val="0013665E"/>
    <w:rsid w:val="001369C1"/>
    <w:rsid w:val="0014070C"/>
    <w:rsid w:val="0014085C"/>
    <w:rsid w:val="001461C6"/>
    <w:rsid w:val="00147573"/>
    <w:rsid w:val="00151AAD"/>
    <w:rsid w:val="00152C7E"/>
    <w:rsid w:val="00154A1C"/>
    <w:rsid w:val="00155B0E"/>
    <w:rsid w:val="001566B8"/>
    <w:rsid w:val="001628AC"/>
    <w:rsid w:val="0016344D"/>
    <w:rsid w:val="00164477"/>
    <w:rsid w:val="0016454C"/>
    <w:rsid w:val="00164834"/>
    <w:rsid w:val="0016498C"/>
    <w:rsid w:val="0016726F"/>
    <w:rsid w:val="0017190F"/>
    <w:rsid w:val="001754CF"/>
    <w:rsid w:val="001755F8"/>
    <w:rsid w:val="0018129B"/>
    <w:rsid w:val="00184755"/>
    <w:rsid w:val="001876D4"/>
    <w:rsid w:val="001877EE"/>
    <w:rsid w:val="00187828"/>
    <w:rsid w:val="001903E6"/>
    <w:rsid w:val="001929CD"/>
    <w:rsid w:val="001932C4"/>
    <w:rsid w:val="0019359B"/>
    <w:rsid w:val="001959A7"/>
    <w:rsid w:val="0019749B"/>
    <w:rsid w:val="001A05A4"/>
    <w:rsid w:val="001A0C4D"/>
    <w:rsid w:val="001A3D53"/>
    <w:rsid w:val="001A45E8"/>
    <w:rsid w:val="001A4E96"/>
    <w:rsid w:val="001A5A35"/>
    <w:rsid w:val="001A647B"/>
    <w:rsid w:val="001B14F7"/>
    <w:rsid w:val="001C0936"/>
    <w:rsid w:val="001C1058"/>
    <w:rsid w:val="001C2187"/>
    <w:rsid w:val="001C283C"/>
    <w:rsid w:val="001C42E7"/>
    <w:rsid w:val="001C4594"/>
    <w:rsid w:val="001C678C"/>
    <w:rsid w:val="001D0EF3"/>
    <w:rsid w:val="001D694B"/>
    <w:rsid w:val="001D7C5C"/>
    <w:rsid w:val="001E1398"/>
    <w:rsid w:val="001E185C"/>
    <w:rsid w:val="001E21E0"/>
    <w:rsid w:val="001E6335"/>
    <w:rsid w:val="001F145D"/>
    <w:rsid w:val="001F33B7"/>
    <w:rsid w:val="001F38CC"/>
    <w:rsid w:val="002041C8"/>
    <w:rsid w:val="002046D1"/>
    <w:rsid w:val="00207EE3"/>
    <w:rsid w:val="002102D4"/>
    <w:rsid w:val="00210B2B"/>
    <w:rsid w:val="00216498"/>
    <w:rsid w:val="00217B6E"/>
    <w:rsid w:val="00220385"/>
    <w:rsid w:val="00220F11"/>
    <w:rsid w:val="00221F71"/>
    <w:rsid w:val="002237C1"/>
    <w:rsid w:val="00223F81"/>
    <w:rsid w:val="002255C4"/>
    <w:rsid w:val="00225F26"/>
    <w:rsid w:val="00226858"/>
    <w:rsid w:val="00226A2C"/>
    <w:rsid w:val="00227945"/>
    <w:rsid w:val="002312F2"/>
    <w:rsid w:val="00235AE3"/>
    <w:rsid w:val="002367AE"/>
    <w:rsid w:val="002379E1"/>
    <w:rsid w:val="0024018E"/>
    <w:rsid w:val="002402B6"/>
    <w:rsid w:val="0024094F"/>
    <w:rsid w:val="00241FBA"/>
    <w:rsid w:val="00244811"/>
    <w:rsid w:val="00245C18"/>
    <w:rsid w:val="002468BE"/>
    <w:rsid w:val="00246C8A"/>
    <w:rsid w:val="00251B51"/>
    <w:rsid w:val="00252B6B"/>
    <w:rsid w:val="00253359"/>
    <w:rsid w:val="00256406"/>
    <w:rsid w:val="0025696E"/>
    <w:rsid w:val="00257FE5"/>
    <w:rsid w:val="00262C1D"/>
    <w:rsid w:val="00263025"/>
    <w:rsid w:val="00263280"/>
    <w:rsid w:val="00263CC6"/>
    <w:rsid w:val="002732C2"/>
    <w:rsid w:val="00275B4E"/>
    <w:rsid w:val="002774A3"/>
    <w:rsid w:val="00277C7B"/>
    <w:rsid w:val="00277E7D"/>
    <w:rsid w:val="00285510"/>
    <w:rsid w:val="00286392"/>
    <w:rsid w:val="002877AD"/>
    <w:rsid w:val="00290D7E"/>
    <w:rsid w:val="0029180A"/>
    <w:rsid w:val="00292055"/>
    <w:rsid w:val="002933DE"/>
    <w:rsid w:val="00296FDD"/>
    <w:rsid w:val="0029725F"/>
    <w:rsid w:val="002A09F1"/>
    <w:rsid w:val="002A1846"/>
    <w:rsid w:val="002A1A85"/>
    <w:rsid w:val="002A3A56"/>
    <w:rsid w:val="002A50A4"/>
    <w:rsid w:val="002B3095"/>
    <w:rsid w:val="002B4151"/>
    <w:rsid w:val="002B5D0F"/>
    <w:rsid w:val="002B5E46"/>
    <w:rsid w:val="002C254C"/>
    <w:rsid w:val="002C759E"/>
    <w:rsid w:val="002C7C5F"/>
    <w:rsid w:val="002D1270"/>
    <w:rsid w:val="002D378A"/>
    <w:rsid w:val="002D4F66"/>
    <w:rsid w:val="002D4FA1"/>
    <w:rsid w:val="002D7DFD"/>
    <w:rsid w:val="002E25F2"/>
    <w:rsid w:val="002E2708"/>
    <w:rsid w:val="002E2776"/>
    <w:rsid w:val="002E2CB5"/>
    <w:rsid w:val="002E3C6E"/>
    <w:rsid w:val="002E433B"/>
    <w:rsid w:val="002E52DB"/>
    <w:rsid w:val="002E7C1D"/>
    <w:rsid w:val="002F0FFC"/>
    <w:rsid w:val="002F32E0"/>
    <w:rsid w:val="002F34CC"/>
    <w:rsid w:val="002F35EE"/>
    <w:rsid w:val="002F5430"/>
    <w:rsid w:val="002F5C0E"/>
    <w:rsid w:val="002F6265"/>
    <w:rsid w:val="00301745"/>
    <w:rsid w:val="0030219C"/>
    <w:rsid w:val="003069EA"/>
    <w:rsid w:val="00307E73"/>
    <w:rsid w:val="003105FD"/>
    <w:rsid w:val="003115F8"/>
    <w:rsid w:val="00311E3F"/>
    <w:rsid w:val="00313B5A"/>
    <w:rsid w:val="003151F8"/>
    <w:rsid w:val="003154E0"/>
    <w:rsid w:val="00316341"/>
    <w:rsid w:val="00317731"/>
    <w:rsid w:val="0032060E"/>
    <w:rsid w:val="003213F0"/>
    <w:rsid w:val="00322839"/>
    <w:rsid w:val="0032383F"/>
    <w:rsid w:val="00326623"/>
    <w:rsid w:val="00327A0F"/>
    <w:rsid w:val="00332E56"/>
    <w:rsid w:val="00334155"/>
    <w:rsid w:val="003371DC"/>
    <w:rsid w:val="0034050E"/>
    <w:rsid w:val="00340AF4"/>
    <w:rsid w:val="003437FD"/>
    <w:rsid w:val="00343ED6"/>
    <w:rsid w:val="00344AD4"/>
    <w:rsid w:val="00344B64"/>
    <w:rsid w:val="00346900"/>
    <w:rsid w:val="003507D6"/>
    <w:rsid w:val="00353898"/>
    <w:rsid w:val="003551E8"/>
    <w:rsid w:val="00363191"/>
    <w:rsid w:val="00364988"/>
    <w:rsid w:val="00366A48"/>
    <w:rsid w:val="003706A1"/>
    <w:rsid w:val="00373816"/>
    <w:rsid w:val="003739D6"/>
    <w:rsid w:val="003742B3"/>
    <w:rsid w:val="0037479C"/>
    <w:rsid w:val="003758DF"/>
    <w:rsid w:val="00375BEC"/>
    <w:rsid w:val="00376A4B"/>
    <w:rsid w:val="00380AD3"/>
    <w:rsid w:val="003812A1"/>
    <w:rsid w:val="00384DDB"/>
    <w:rsid w:val="00385019"/>
    <w:rsid w:val="00385020"/>
    <w:rsid w:val="003873BE"/>
    <w:rsid w:val="003931F4"/>
    <w:rsid w:val="00394348"/>
    <w:rsid w:val="003A0363"/>
    <w:rsid w:val="003A08A3"/>
    <w:rsid w:val="003A2F4C"/>
    <w:rsid w:val="003A5254"/>
    <w:rsid w:val="003A652D"/>
    <w:rsid w:val="003B0074"/>
    <w:rsid w:val="003B0F66"/>
    <w:rsid w:val="003B2C5A"/>
    <w:rsid w:val="003B39FC"/>
    <w:rsid w:val="003B41B6"/>
    <w:rsid w:val="003B6257"/>
    <w:rsid w:val="003B642D"/>
    <w:rsid w:val="003B696C"/>
    <w:rsid w:val="003C2CEF"/>
    <w:rsid w:val="003C3B61"/>
    <w:rsid w:val="003C6479"/>
    <w:rsid w:val="003C6F3D"/>
    <w:rsid w:val="003C7555"/>
    <w:rsid w:val="003C7BDB"/>
    <w:rsid w:val="003D2F88"/>
    <w:rsid w:val="003D46EF"/>
    <w:rsid w:val="003D699D"/>
    <w:rsid w:val="003D6D82"/>
    <w:rsid w:val="003E205D"/>
    <w:rsid w:val="003E20D3"/>
    <w:rsid w:val="003E242B"/>
    <w:rsid w:val="003E775C"/>
    <w:rsid w:val="003E7981"/>
    <w:rsid w:val="003F370A"/>
    <w:rsid w:val="003F49B3"/>
    <w:rsid w:val="003F537D"/>
    <w:rsid w:val="00400535"/>
    <w:rsid w:val="00400BE9"/>
    <w:rsid w:val="00404A8D"/>
    <w:rsid w:val="00404FF8"/>
    <w:rsid w:val="004051BE"/>
    <w:rsid w:val="00405C93"/>
    <w:rsid w:val="00410836"/>
    <w:rsid w:val="0041132D"/>
    <w:rsid w:val="004119E9"/>
    <w:rsid w:val="00413E8A"/>
    <w:rsid w:val="004146DD"/>
    <w:rsid w:val="00414FF4"/>
    <w:rsid w:val="004201E2"/>
    <w:rsid w:val="004216DD"/>
    <w:rsid w:val="00421A4E"/>
    <w:rsid w:val="0042492D"/>
    <w:rsid w:val="00425BC7"/>
    <w:rsid w:val="00427AE9"/>
    <w:rsid w:val="00430954"/>
    <w:rsid w:val="00431440"/>
    <w:rsid w:val="00431621"/>
    <w:rsid w:val="00433C1C"/>
    <w:rsid w:val="0043428B"/>
    <w:rsid w:val="00434519"/>
    <w:rsid w:val="00435321"/>
    <w:rsid w:val="00435D95"/>
    <w:rsid w:val="00436ADE"/>
    <w:rsid w:val="0043753C"/>
    <w:rsid w:val="0044483B"/>
    <w:rsid w:val="00444D4D"/>
    <w:rsid w:val="00446356"/>
    <w:rsid w:val="00446AAE"/>
    <w:rsid w:val="00446D35"/>
    <w:rsid w:val="00447956"/>
    <w:rsid w:val="00450317"/>
    <w:rsid w:val="00454DAB"/>
    <w:rsid w:val="004556F8"/>
    <w:rsid w:val="0045573A"/>
    <w:rsid w:val="00460AAF"/>
    <w:rsid w:val="00461C78"/>
    <w:rsid w:val="004658C0"/>
    <w:rsid w:val="00465CFB"/>
    <w:rsid w:val="004662ED"/>
    <w:rsid w:val="004706AF"/>
    <w:rsid w:val="004715ED"/>
    <w:rsid w:val="00471961"/>
    <w:rsid w:val="00471B15"/>
    <w:rsid w:val="00472342"/>
    <w:rsid w:val="00474479"/>
    <w:rsid w:val="00474CB2"/>
    <w:rsid w:val="00474EC9"/>
    <w:rsid w:val="00477B8A"/>
    <w:rsid w:val="00480510"/>
    <w:rsid w:val="004858D5"/>
    <w:rsid w:val="0048679A"/>
    <w:rsid w:val="00487052"/>
    <w:rsid w:val="00492ADD"/>
    <w:rsid w:val="00493571"/>
    <w:rsid w:val="00493B37"/>
    <w:rsid w:val="00494666"/>
    <w:rsid w:val="004972DE"/>
    <w:rsid w:val="00497FDF"/>
    <w:rsid w:val="004A172A"/>
    <w:rsid w:val="004A217C"/>
    <w:rsid w:val="004A270F"/>
    <w:rsid w:val="004A4C34"/>
    <w:rsid w:val="004B03D2"/>
    <w:rsid w:val="004B09F0"/>
    <w:rsid w:val="004B42BA"/>
    <w:rsid w:val="004B49D0"/>
    <w:rsid w:val="004B6BFC"/>
    <w:rsid w:val="004B6E35"/>
    <w:rsid w:val="004C143C"/>
    <w:rsid w:val="004C16AA"/>
    <w:rsid w:val="004C2609"/>
    <w:rsid w:val="004C3CDD"/>
    <w:rsid w:val="004C42FA"/>
    <w:rsid w:val="004C5AA2"/>
    <w:rsid w:val="004D051E"/>
    <w:rsid w:val="004D1900"/>
    <w:rsid w:val="004D4EE6"/>
    <w:rsid w:val="004D6E9C"/>
    <w:rsid w:val="004D7450"/>
    <w:rsid w:val="004E09D6"/>
    <w:rsid w:val="004E0ACB"/>
    <w:rsid w:val="004E1740"/>
    <w:rsid w:val="004E23D1"/>
    <w:rsid w:val="004E275C"/>
    <w:rsid w:val="004E3CBD"/>
    <w:rsid w:val="004E7D7B"/>
    <w:rsid w:val="004F1683"/>
    <w:rsid w:val="004F1795"/>
    <w:rsid w:val="004F7276"/>
    <w:rsid w:val="00501900"/>
    <w:rsid w:val="0050244D"/>
    <w:rsid w:val="00502F74"/>
    <w:rsid w:val="00503D67"/>
    <w:rsid w:val="00505DB1"/>
    <w:rsid w:val="00506963"/>
    <w:rsid w:val="0052232A"/>
    <w:rsid w:val="00527BE0"/>
    <w:rsid w:val="005309A5"/>
    <w:rsid w:val="00532AA5"/>
    <w:rsid w:val="00535D74"/>
    <w:rsid w:val="00536D62"/>
    <w:rsid w:val="00536DE5"/>
    <w:rsid w:val="00537ECF"/>
    <w:rsid w:val="005421D8"/>
    <w:rsid w:val="00542DE0"/>
    <w:rsid w:val="005442E6"/>
    <w:rsid w:val="00547F13"/>
    <w:rsid w:val="0055050B"/>
    <w:rsid w:val="005505F8"/>
    <w:rsid w:val="00552B42"/>
    <w:rsid w:val="00553146"/>
    <w:rsid w:val="0055452F"/>
    <w:rsid w:val="00554EAE"/>
    <w:rsid w:val="0055541C"/>
    <w:rsid w:val="00566A5B"/>
    <w:rsid w:val="00570BAD"/>
    <w:rsid w:val="00570DF6"/>
    <w:rsid w:val="00574736"/>
    <w:rsid w:val="00574864"/>
    <w:rsid w:val="0057545C"/>
    <w:rsid w:val="00575819"/>
    <w:rsid w:val="005802A6"/>
    <w:rsid w:val="00580F4B"/>
    <w:rsid w:val="00593B32"/>
    <w:rsid w:val="005943DD"/>
    <w:rsid w:val="00594DED"/>
    <w:rsid w:val="005962A4"/>
    <w:rsid w:val="005968CC"/>
    <w:rsid w:val="005A0054"/>
    <w:rsid w:val="005A2315"/>
    <w:rsid w:val="005A35E9"/>
    <w:rsid w:val="005A4EF1"/>
    <w:rsid w:val="005A5F58"/>
    <w:rsid w:val="005B11B6"/>
    <w:rsid w:val="005B2E35"/>
    <w:rsid w:val="005B35B0"/>
    <w:rsid w:val="005B5DFA"/>
    <w:rsid w:val="005B63E4"/>
    <w:rsid w:val="005B651C"/>
    <w:rsid w:val="005B6F90"/>
    <w:rsid w:val="005C1B27"/>
    <w:rsid w:val="005C4500"/>
    <w:rsid w:val="005C6BDD"/>
    <w:rsid w:val="005C76CF"/>
    <w:rsid w:val="005D026F"/>
    <w:rsid w:val="005D2C15"/>
    <w:rsid w:val="005E0006"/>
    <w:rsid w:val="005E11DB"/>
    <w:rsid w:val="005E1795"/>
    <w:rsid w:val="005E56E3"/>
    <w:rsid w:val="005E6AE0"/>
    <w:rsid w:val="005F13A0"/>
    <w:rsid w:val="005F1C81"/>
    <w:rsid w:val="005F4CF0"/>
    <w:rsid w:val="005F4FF5"/>
    <w:rsid w:val="005F60C2"/>
    <w:rsid w:val="005F66EF"/>
    <w:rsid w:val="005F6BFC"/>
    <w:rsid w:val="0060137F"/>
    <w:rsid w:val="00602318"/>
    <w:rsid w:val="00603FC4"/>
    <w:rsid w:val="00606205"/>
    <w:rsid w:val="00607803"/>
    <w:rsid w:val="00607FDE"/>
    <w:rsid w:val="006111ED"/>
    <w:rsid w:val="00611298"/>
    <w:rsid w:val="00611A69"/>
    <w:rsid w:val="00612182"/>
    <w:rsid w:val="00612765"/>
    <w:rsid w:val="0061339A"/>
    <w:rsid w:val="00613B30"/>
    <w:rsid w:val="006149A6"/>
    <w:rsid w:val="00615432"/>
    <w:rsid w:val="00615798"/>
    <w:rsid w:val="00616A01"/>
    <w:rsid w:val="00617A74"/>
    <w:rsid w:val="00623AD1"/>
    <w:rsid w:val="00623FA5"/>
    <w:rsid w:val="00624240"/>
    <w:rsid w:val="00625363"/>
    <w:rsid w:val="00625EF7"/>
    <w:rsid w:val="006315C1"/>
    <w:rsid w:val="0063363A"/>
    <w:rsid w:val="00634F2D"/>
    <w:rsid w:val="00635E2A"/>
    <w:rsid w:val="006379F0"/>
    <w:rsid w:val="00637B6C"/>
    <w:rsid w:val="006401D9"/>
    <w:rsid w:val="006448B3"/>
    <w:rsid w:val="00645521"/>
    <w:rsid w:val="00645906"/>
    <w:rsid w:val="0064663B"/>
    <w:rsid w:val="0065177A"/>
    <w:rsid w:val="006550EE"/>
    <w:rsid w:val="00655306"/>
    <w:rsid w:val="00655F75"/>
    <w:rsid w:val="00656C2D"/>
    <w:rsid w:val="00657B27"/>
    <w:rsid w:val="00660000"/>
    <w:rsid w:val="00663518"/>
    <w:rsid w:val="00664135"/>
    <w:rsid w:val="006644A5"/>
    <w:rsid w:val="00666F34"/>
    <w:rsid w:val="0066743A"/>
    <w:rsid w:val="00670E80"/>
    <w:rsid w:val="0067542C"/>
    <w:rsid w:val="0067701B"/>
    <w:rsid w:val="0068079A"/>
    <w:rsid w:val="0068096A"/>
    <w:rsid w:val="0068152A"/>
    <w:rsid w:val="00684484"/>
    <w:rsid w:val="00684CA3"/>
    <w:rsid w:val="006853FD"/>
    <w:rsid w:val="00686C6A"/>
    <w:rsid w:val="0069291D"/>
    <w:rsid w:val="00692C92"/>
    <w:rsid w:val="00694FCE"/>
    <w:rsid w:val="00695669"/>
    <w:rsid w:val="00695F7E"/>
    <w:rsid w:val="0069668E"/>
    <w:rsid w:val="00696D29"/>
    <w:rsid w:val="006A446F"/>
    <w:rsid w:val="006A647C"/>
    <w:rsid w:val="006A71A5"/>
    <w:rsid w:val="006B0089"/>
    <w:rsid w:val="006B0DDC"/>
    <w:rsid w:val="006B1A01"/>
    <w:rsid w:val="006B1D7A"/>
    <w:rsid w:val="006B2F8E"/>
    <w:rsid w:val="006B34DA"/>
    <w:rsid w:val="006B3C90"/>
    <w:rsid w:val="006B42A9"/>
    <w:rsid w:val="006C088F"/>
    <w:rsid w:val="006C2370"/>
    <w:rsid w:val="006C321D"/>
    <w:rsid w:val="006C63EC"/>
    <w:rsid w:val="006C6BCD"/>
    <w:rsid w:val="006D502B"/>
    <w:rsid w:val="006D54BB"/>
    <w:rsid w:val="006D5A0D"/>
    <w:rsid w:val="006D7C2D"/>
    <w:rsid w:val="006D7CD5"/>
    <w:rsid w:val="006E2960"/>
    <w:rsid w:val="006E7E5D"/>
    <w:rsid w:val="006F36DF"/>
    <w:rsid w:val="006F3FC7"/>
    <w:rsid w:val="006F50AB"/>
    <w:rsid w:val="006F7EDD"/>
    <w:rsid w:val="00700F44"/>
    <w:rsid w:val="0070144A"/>
    <w:rsid w:val="00701B6A"/>
    <w:rsid w:val="00705A87"/>
    <w:rsid w:val="00712858"/>
    <w:rsid w:val="00712AB8"/>
    <w:rsid w:val="00712CDF"/>
    <w:rsid w:val="00712E5A"/>
    <w:rsid w:val="00715208"/>
    <w:rsid w:val="00717FF6"/>
    <w:rsid w:val="00721B62"/>
    <w:rsid w:val="0072222A"/>
    <w:rsid w:val="00724D50"/>
    <w:rsid w:val="0072562A"/>
    <w:rsid w:val="00726FF6"/>
    <w:rsid w:val="00731F30"/>
    <w:rsid w:val="0073455A"/>
    <w:rsid w:val="00736335"/>
    <w:rsid w:val="007364E1"/>
    <w:rsid w:val="007371BC"/>
    <w:rsid w:val="00741A5E"/>
    <w:rsid w:val="00741EBD"/>
    <w:rsid w:val="00742955"/>
    <w:rsid w:val="0074472B"/>
    <w:rsid w:val="00745391"/>
    <w:rsid w:val="00747817"/>
    <w:rsid w:val="00747D4C"/>
    <w:rsid w:val="007510B5"/>
    <w:rsid w:val="007532AC"/>
    <w:rsid w:val="00753D08"/>
    <w:rsid w:val="00754070"/>
    <w:rsid w:val="007548E1"/>
    <w:rsid w:val="007557DE"/>
    <w:rsid w:val="007560FA"/>
    <w:rsid w:val="00757244"/>
    <w:rsid w:val="0075743B"/>
    <w:rsid w:val="0075785D"/>
    <w:rsid w:val="00761F47"/>
    <w:rsid w:val="00762210"/>
    <w:rsid w:val="0076284D"/>
    <w:rsid w:val="007631D4"/>
    <w:rsid w:val="0076413B"/>
    <w:rsid w:val="00765451"/>
    <w:rsid w:val="00765BB6"/>
    <w:rsid w:val="00766955"/>
    <w:rsid w:val="00766C5C"/>
    <w:rsid w:val="00767463"/>
    <w:rsid w:val="00767AE8"/>
    <w:rsid w:val="00771EF4"/>
    <w:rsid w:val="00773446"/>
    <w:rsid w:val="00773D04"/>
    <w:rsid w:val="00774BBD"/>
    <w:rsid w:val="00774C94"/>
    <w:rsid w:val="00776FC1"/>
    <w:rsid w:val="007838B8"/>
    <w:rsid w:val="007839DD"/>
    <w:rsid w:val="0078450A"/>
    <w:rsid w:val="00784713"/>
    <w:rsid w:val="00786844"/>
    <w:rsid w:val="00786CD4"/>
    <w:rsid w:val="00792A0E"/>
    <w:rsid w:val="007943F7"/>
    <w:rsid w:val="00794D2B"/>
    <w:rsid w:val="007957D5"/>
    <w:rsid w:val="0079596F"/>
    <w:rsid w:val="00796A7B"/>
    <w:rsid w:val="00796E1E"/>
    <w:rsid w:val="007A05AE"/>
    <w:rsid w:val="007A0B20"/>
    <w:rsid w:val="007A0DBA"/>
    <w:rsid w:val="007A0DD7"/>
    <w:rsid w:val="007A10D5"/>
    <w:rsid w:val="007A293A"/>
    <w:rsid w:val="007A3329"/>
    <w:rsid w:val="007A7FE7"/>
    <w:rsid w:val="007B1CA0"/>
    <w:rsid w:val="007B3775"/>
    <w:rsid w:val="007B3BE9"/>
    <w:rsid w:val="007C0E87"/>
    <w:rsid w:val="007C1FAD"/>
    <w:rsid w:val="007C290A"/>
    <w:rsid w:val="007C3DDC"/>
    <w:rsid w:val="007C4F76"/>
    <w:rsid w:val="007C5BBB"/>
    <w:rsid w:val="007C5D7B"/>
    <w:rsid w:val="007C666D"/>
    <w:rsid w:val="007C6A67"/>
    <w:rsid w:val="007D1B8A"/>
    <w:rsid w:val="007D2453"/>
    <w:rsid w:val="007D4827"/>
    <w:rsid w:val="007D6080"/>
    <w:rsid w:val="007D6352"/>
    <w:rsid w:val="007D6C74"/>
    <w:rsid w:val="007D7971"/>
    <w:rsid w:val="007E16C8"/>
    <w:rsid w:val="007E2834"/>
    <w:rsid w:val="007E3B81"/>
    <w:rsid w:val="007E3C59"/>
    <w:rsid w:val="007E55D7"/>
    <w:rsid w:val="007E6A35"/>
    <w:rsid w:val="007E6C66"/>
    <w:rsid w:val="007F0A48"/>
    <w:rsid w:val="007F2690"/>
    <w:rsid w:val="007F2F3A"/>
    <w:rsid w:val="007F3074"/>
    <w:rsid w:val="007F38D9"/>
    <w:rsid w:val="007F46E3"/>
    <w:rsid w:val="007F61E3"/>
    <w:rsid w:val="007F62EE"/>
    <w:rsid w:val="007F6D9F"/>
    <w:rsid w:val="008007D4"/>
    <w:rsid w:val="0080126F"/>
    <w:rsid w:val="00803ADE"/>
    <w:rsid w:val="0080440D"/>
    <w:rsid w:val="008045B0"/>
    <w:rsid w:val="00805EAE"/>
    <w:rsid w:val="00806EF2"/>
    <w:rsid w:val="008070D0"/>
    <w:rsid w:val="008116F1"/>
    <w:rsid w:val="00812E71"/>
    <w:rsid w:val="008156F3"/>
    <w:rsid w:val="00816A27"/>
    <w:rsid w:val="00817D9B"/>
    <w:rsid w:val="00822EA0"/>
    <w:rsid w:val="00825294"/>
    <w:rsid w:val="008273C7"/>
    <w:rsid w:val="00830142"/>
    <w:rsid w:val="00833AB0"/>
    <w:rsid w:val="00834D3B"/>
    <w:rsid w:val="00836D55"/>
    <w:rsid w:val="008412DC"/>
    <w:rsid w:val="00841A77"/>
    <w:rsid w:val="00842E73"/>
    <w:rsid w:val="00842FBD"/>
    <w:rsid w:val="00843336"/>
    <w:rsid w:val="00845083"/>
    <w:rsid w:val="00850C1F"/>
    <w:rsid w:val="00855243"/>
    <w:rsid w:val="00867C52"/>
    <w:rsid w:val="0087151D"/>
    <w:rsid w:val="0087291D"/>
    <w:rsid w:val="00872AFA"/>
    <w:rsid w:val="00874B22"/>
    <w:rsid w:val="008769B6"/>
    <w:rsid w:val="0088041C"/>
    <w:rsid w:val="00880496"/>
    <w:rsid w:val="008817DC"/>
    <w:rsid w:val="008848B0"/>
    <w:rsid w:val="008879B8"/>
    <w:rsid w:val="00896946"/>
    <w:rsid w:val="00896A63"/>
    <w:rsid w:val="0089702E"/>
    <w:rsid w:val="008A006E"/>
    <w:rsid w:val="008A175A"/>
    <w:rsid w:val="008A19CA"/>
    <w:rsid w:val="008A35B0"/>
    <w:rsid w:val="008A3BDF"/>
    <w:rsid w:val="008A5E0B"/>
    <w:rsid w:val="008B15F7"/>
    <w:rsid w:val="008B163D"/>
    <w:rsid w:val="008B30BC"/>
    <w:rsid w:val="008B4200"/>
    <w:rsid w:val="008B435A"/>
    <w:rsid w:val="008B4CE3"/>
    <w:rsid w:val="008B564E"/>
    <w:rsid w:val="008B5EE5"/>
    <w:rsid w:val="008B5EEC"/>
    <w:rsid w:val="008B7563"/>
    <w:rsid w:val="008C1C26"/>
    <w:rsid w:val="008C5220"/>
    <w:rsid w:val="008C6E61"/>
    <w:rsid w:val="008D2F66"/>
    <w:rsid w:val="008D506A"/>
    <w:rsid w:val="008D54AE"/>
    <w:rsid w:val="008D6DFC"/>
    <w:rsid w:val="008E132B"/>
    <w:rsid w:val="008E1CD4"/>
    <w:rsid w:val="008E4F74"/>
    <w:rsid w:val="008E5766"/>
    <w:rsid w:val="008E5B20"/>
    <w:rsid w:val="008E5F1A"/>
    <w:rsid w:val="008E6213"/>
    <w:rsid w:val="008E65AD"/>
    <w:rsid w:val="008E6949"/>
    <w:rsid w:val="008F0703"/>
    <w:rsid w:val="008F2042"/>
    <w:rsid w:val="008F2320"/>
    <w:rsid w:val="008F3865"/>
    <w:rsid w:val="008F3B50"/>
    <w:rsid w:val="008F4993"/>
    <w:rsid w:val="009006BE"/>
    <w:rsid w:val="00901602"/>
    <w:rsid w:val="00902887"/>
    <w:rsid w:val="00905827"/>
    <w:rsid w:val="009060AE"/>
    <w:rsid w:val="00907054"/>
    <w:rsid w:val="009071DF"/>
    <w:rsid w:val="0090730A"/>
    <w:rsid w:val="0091094B"/>
    <w:rsid w:val="00913FF3"/>
    <w:rsid w:val="009152E6"/>
    <w:rsid w:val="00915CB8"/>
    <w:rsid w:val="00923FD9"/>
    <w:rsid w:val="0092786F"/>
    <w:rsid w:val="00930D05"/>
    <w:rsid w:val="009316A8"/>
    <w:rsid w:val="00932CF1"/>
    <w:rsid w:val="00933EF3"/>
    <w:rsid w:val="009345D9"/>
    <w:rsid w:val="009426DB"/>
    <w:rsid w:val="00946FCC"/>
    <w:rsid w:val="00952D84"/>
    <w:rsid w:val="0095555A"/>
    <w:rsid w:val="00955EBB"/>
    <w:rsid w:val="00955F7C"/>
    <w:rsid w:val="00956EAF"/>
    <w:rsid w:val="00957261"/>
    <w:rsid w:val="0096214A"/>
    <w:rsid w:val="00964802"/>
    <w:rsid w:val="009665D8"/>
    <w:rsid w:val="00967B6F"/>
    <w:rsid w:val="00967B8E"/>
    <w:rsid w:val="009709B1"/>
    <w:rsid w:val="00972280"/>
    <w:rsid w:val="0097548F"/>
    <w:rsid w:val="00976D7A"/>
    <w:rsid w:val="00977702"/>
    <w:rsid w:val="009803A0"/>
    <w:rsid w:val="00980F7C"/>
    <w:rsid w:val="009813EB"/>
    <w:rsid w:val="009834E6"/>
    <w:rsid w:val="00983F01"/>
    <w:rsid w:val="00986FBB"/>
    <w:rsid w:val="00994652"/>
    <w:rsid w:val="00995F98"/>
    <w:rsid w:val="009A0BD5"/>
    <w:rsid w:val="009A0C54"/>
    <w:rsid w:val="009A16F3"/>
    <w:rsid w:val="009A2167"/>
    <w:rsid w:val="009A2662"/>
    <w:rsid w:val="009A39CB"/>
    <w:rsid w:val="009A4C45"/>
    <w:rsid w:val="009A500C"/>
    <w:rsid w:val="009A55F8"/>
    <w:rsid w:val="009A618D"/>
    <w:rsid w:val="009B20A5"/>
    <w:rsid w:val="009B279E"/>
    <w:rsid w:val="009B2F46"/>
    <w:rsid w:val="009B5514"/>
    <w:rsid w:val="009B743B"/>
    <w:rsid w:val="009C17D2"/>
    <w:rsid w:val="009C39A5"/>
    <w:rsid w:val="009C4F4E"/>
    <w:rsid w:val="009C57D2"/>
    <w:rsid w:val="009C7780"/>
    <w:rsid w:val="009C7D06"/>
    <w:rsid w:val="009D0164"/>
    <w:rsid w:val="009D1F11"/>
    <w:rsid w:val="009D267E"/>
    <w:rsid w:val="009D3E30"/>
    <w:rsid w:val="009D4B6C"/>
    <w:rsid w:val="009D540E"/>
    <w:rsid w:val="009D5C59"/>
    <w:rsid w:val="009D5CCB"/>
    <w:rsid w:val="009D68C3"/>
    <w:rsid w:val="009D6F9A"/>
    <w:rsid w:val="009E05F2"/>
    <w:rsid w:val="009E08C4"/>
    <w:rsid w:val="009E1D31"/>
    <w:rsid w:val="009E278C"/>
    <w:rsid w:val="009E3741"/>
    <w:rsid w:val="009E46BA"/>
    <w:rsid w:val="009E509B"/>
    <w:rsid w:val="009E5B96"/>
    <w:rsid w:val="009E7A84"/>
    <w:rsid w:val="009F23FD"/>
    <w:rsid w:val="009F2A17"/>
    <w:rsid w:val="009F4E60"/>
    <w:rsid w:val="009F573B"/>
    <w:rsid w:val="009F712C"/>
    <w:rsid w:val="009F7FEC"/>
    <w:rsid w:val="00A030CA"/>
    <w:rsid w:val="00A06019"/>
    <w:rsid w:val="00A129C2"/>
    <w:rsid w:val="00A1731E"/>
    <w:rsid w:val="00A219E0"/>
    <w:rsid w:val="00A23A25"/>
    <w:rsid w:val="00A25464"/>
    <w:rsid w:val="00A262DF"/>
    <w:rsid w:val="00A26B1E"/>
    <w:rsid w:val="00A27919"/>
    <w:rsid w:val="00A315DA"/>
    <w:rsid w:val="00A31871"/>
    <w:rsid w:val="00A33AA1"/>
    <w:rsid w:val="00A33DA2"/>
    <w:rsid w:val="00A36BE7"/>
    <w:rsid w:val="00A37970"/>
    <w:rsid w:val="00A37C4F"/>
    <w:rsid w:val="00A4263B"/>
    <w:rsid w:val="00A44DF7"/>
    <w:rsid w:val="00A460D3"/>
    <w:rsid w:val="00A50D00"/>
    <w:rsid w:val="00A52BFE"/>
    <w:rsid w:val="00A52F49"/>
    <w:rsid w:val="00A56EDC"/>
    <w:rsid w:val="00A60998"/>
    <w:rsid w:val="00A61BC7"/>
    <w:rsid w:val="00A6221A"/>
    <w:rsid w:val="00A62B52"/>
    <w:rsid w:val="00A658DA"/>
    <w:rsid w:val="00A72EA5"/>
    <w:rsid w:val="00A7336C"/>
    <w:rsid w:val="00A7369C"/>
    <w:rsid w:val="00A7463C"/>
    <w:rsid w:val="00A747A4"/>
    <w:rsid w:val="00A7655D"/>
    <w:rsid w:val="00A7736A"/>
    <w:rsid w:val="00A802D3"/>
    <w:rsid w:val="00A82084"/>
    <w:rsid w:val="00A84CB1"/>
    <w:rsid w:val="00A85530"/>
    <w:rsid w:val="00A868E6"/>
    <w:rsid w:val="00A87779"/>
    <w:rsid w:val="00A920FE"/>
    <w:rsid w:val="00AA0130"/>
    <w:rsid w:val="00AA0AC4"/>
    <w:rsid w:val="00AA0B01"/>
    <w:rsid w:val="00AA0E92"/>
    <w:rsid w:val="00AA3525"/>
    <w:rsid w:val="00AB18DB"/>
    <w:rsid w:val="00AB2386"/>
    <w:rsid w:val="00AB5022"/>
    <w:rsid w:val="00AC0623"/>
    <w:rsid w:val="00AC24B1"/>
    <w:rsid w:val="00AC5F8F"/>
    <w:rsid w:val="00AC7724"/>
    <w:rsid w:val="00AC79CD"/>
    <w:rsid w:val="00AD0D56"/>
    <w:rsid w:val="00AD1B81"/>
    <w:rsid w:val="00AD4AA9"/>
    <w:rsid w:val="00AD6A6C"/>
    <w:rsid w:val="00AD76ED"/>
    <w:rsid w:val="00AD7D50"/>
    <w:rsid w:val="00AE1B8A"/>
    <w:rsid w:val="00AE3560"/>
    <w:rsid w:val="00AE3CE6"/>
    <w:rsid w:val="00AE4C68"/>
    <w:rsid w:val="00AE58BE"/>
    <w:rsid w:val="00AE72D1"/>
    <w:rsid w:val="00AE781C"/>
    <w:rsid w:val="00AE7BF2"/>
    <w:rsid w:val="00AF0DE4"/>
    <w:rsid w:val="00AF2920"/>
    <w:rsid w:val="00AF353A"/>
    <w:rsid w:val="00AF3BA4"/>
    <w:rsid w:val="00AF5FFD"/>
    <w:rsid w:val="00B01D58"/>
    <w:rsid w:val="00B02A94"/>
    <w:rsid w:val="00B03B34"/>
    <w:rsid w:val="00B05A63"/>
    <w:rsid w:val="00B07EAE"/>
    <w:rsid w:val="00B119A1"/>
    <w:rsid w:val="00B20A98"/>
    <w:rsid w:val="00B215BD"/>
    <w:rsid w:val="00B21CD2"/>
    <w:rsid w:val="00B2644C"/>
    <w:rsid w:val="00B31DB9"/>
    <w:rsid w:val="00B32074"/>
    <w:rsid w:val="00B32624"/>
    <w:rsid w:val="00B37647"/>
    <w:rsid w:val="00B40B71"/>
    <w:rsid w:val="00B42929"/>
    <w:rsid w:val="00B437FD"/>
    <w:rsid w:val="00B43FB6"/>
    <w:rsid w:val="00B479E3"/>
    <w:rsid w:val="00B51418"/>
    <w:rsid w:val="00B51DA8"/>
    <w:rsid w:val="00B52ED9"/>
    <w:rsid w:val="00B53E90"/>
    <w:rsid w:val="00B54D8F"/>
    <w:rsid w:val="00B60387"/>
    <w:rsid w:val="00B62639"/>
    <w:rsid w:val="00B6305A"/>
    <w:rsid w:val="00B6655D"/>
    <w:rsid w:val="00B6665A"/>
    <w:rsid w:val="00B70430"/>
    <w:rsid w:val="00B73115"/>
    <w:rsid w:val="00B73176"/>
    <w:rsid w:val="00B74A1D"/>
    <w:rsid w:val="00B74EBB"/>
    <w:rsid w:val="00B751CD"/>
    <w:rsid w:val="00B7627E"/>
    <w:rsid w:val="00B77EB6"/>
    <w:rsid w:val="00B8041D"/>
    <w:rsid w:val="00B8166B"/>
    <w:rsid w:val="00B819ED"/>
    <w:rsid w:val="00B8211F"/>
    <w:rsid w:val="00B831BC"/>
    <w:rsid w:val="00B850EA"/>
    <w:rsid w:val="00B8641F"/>
    <w:rsid w:val="00B868EA"/>
    <w:rsid w:val="00B879E7"/>
    <w:rsid w:val="00B87D73"/>
    <w:rsid w:val="00B914E5"/>
    <w:rsid w:val="00B92EFD"/>
    <w:rsid w:val="00B9458A"/>
    <w:rsid w:val="00B959D9"/>
    <w:rsid w:val="00BA0F76"/>
    <w:rsid w:val="00BA1329"/>
    <w:rsid w:val="00BA1532"/>
    <w:rsid w:val="00BB152E"/>
    <w:rsid w:val="00BB1B29"/>
    <w:rsid w:val="00BB5FAE"/>
    <w:rsid w:val="00BB666D"/>
    <w:rsid w:val="00BC2094"/>
    <w:rsid w:val="00BC2A5C"/>
    <w:rsid w:val="00BC2A83"/>
    <w:rsid w:val="00BC3397"/>
    <w:rsid w:val="00BC55F0"/>
    <w:rsid w:val="00BC5D32"/>
    <w:rsid w:val="00BC6C83"/>
    <w:rsid w:val="00BC720D"/>
    <w:rsid w:val="00BD08DD"/>
    <w:rsid w:val="00BD1D53"/>
    <w:rsid w:val="00BD1E0F"/>
    <w:rsid w:val="00BD2760"/>
    <w:rsid w:val="00BD5306"/>
    <w:rsid w:val="00BE1E36"/>
    <w:rsid w:val="00BE3726"/>
    <w:rsid w:val="00BE3D23"/>
    <w:rsid w:val="00BF0099"/>
    <w:rsid w:val="00BF3D9E"/>
    <w:rsid w:val="00BF5210"/>
    <w:rsid w:val="00C00044"/>
    <w:rsid w:val="00C01BAB"/>
    <w:rsid w:val="00C04644"/>
    <w:rsid w:val="00C04A8E"/>
    <w:rsid w:val="00C04BD7"/>
    <w:rsid w:val="00C051F9"/>
    <w:rsid w:val="00C076D1"/>
    <w:rsid w:val="00C117B7"/>
    <w:rsid w:val="00C12C77"/>
    <w:rsid w:val="00C13725"/>
    <w:rsid w:val="00C13C93"/>
    <w:rsid w:val="00C14EE5"/>
    <w:rsid w:val="00C15AD6"/>
    <w:rsid w:val="00C1775C"/>
    <w:rsid w:val="00C200A2"/>
    <w:rsid w:val="00C2187F"/>
    <w:rsid w:val="00C21B88"/>
    <w:rsid w:val="00C2246E"/>
    <w:rsid w:val="00C22E38"/>
    <w:rsid w:val="00C248B2"/>
    <w:rsid w:val="00C25D66"/>
    <w:rsid w:val="00C268DE"/>
    <w:rsid w:val="00C30413"/>
    <w:rsid w:val="00C30BE8"/>
    <w:rsid w:val="00C336CA"/>
    <w:rsid w:val="00C35501"/>
    <w:rsid w:val="00C40184"/>
    <w:rsid w:val="00C4199A"/>
    <w:rsid w:val="00C41CF1"/>
    <w:rsid w:val="00C42283"/>
    <w:rsid w:val="00C47505"/>
    <w:rsid w:val="00C500F6"/>
    <w:rsid w:val="00C5024F"/>
    <w:rsid w:val="00C50738"/>
    <w:rsid w:val="00C50ADE"/>
    <w:rsid w:val="00C51E0C"/>
    <w:rsid w:val="00C5389D"/>
    <w:rsid w:val="00C54B4F"/>
    <w:rsid w:val="00C550BF"/>
    <w:rsid w:val="00C5727F"/>
    <w:rsid w:val="00C66EA0"/>
    <w:rsid w:val="00C672B2"/>
    <w:rsid w:val="00C7359B"/>
    <w:rsid w:val="00C75CCB"/>
    <w:rsid w:val="00C766C0"/>
    <w:rsid w:val="00C775A0"/>
    <w:rsid w:val="00C77C56"/>
    <w:rsid w:val="00C80494"/>
    <w:rsid w:val="00C81015"/>
    <w:rsid w:val="00C815E8"/>
    <w:rsid w:val="00C8391E"/>
    <w:rsid w:val="00C86103"/>
    <w:rsid w:val="00C86E75"/>
    <w:rsid w:val="00C9429B"/>
    <w:rsid w:val="00CA06A2"/>
    <w:rsid w:val="00CA07B2"/>
    <w:rsid w:val="00CA213C"/>
    <w:rsid w:val="00CA21BF"/>
    <w:rsid w:val="00CA3037"/>
    <w:rsid w:val="00CA3773"/>
    <w:rsid w:val="00CA4905"/>
    <w:rsid w:val="00CA4D67"/>
    <w:rsid w:val="00CA4D9E"/>
    <w:rsid w:val="00CA5AF8"/>
    <w:rsid w:val="00CA604B"/>
    <w:rsid w:val="00CA6F02"/>
    <w:rsid w:val="00CB1E12"/>
    <w:rsid w:val="00CB26E1"/>
    <w:rsid w:val="00CC1D1F"/>
    <w:rsid w:val="00CC28CF"/>
    <w:rsid w:val="00CC2A78"/>
    <w:rsid w:val="00CC50D3"/>
    <w:rsid w:val="00CD2BD7"/>
    <w:rsid w:val="00CD5093"/>
    <w:rsid w:val="00CD533D"/>
    <w:rsid w:val="00CD69B5"/>
    <w:rsid w:val="00CE069F"/>
    <w:rsid w:val="00CE1B9D"/>
    <w:rsid w:val="00CE561A"/>
    <w:rsid w:val="00CF06F2"/>
    <w:rsid w:val="00CF083D"/>
    <w:rsid w:val="00CF66DF"/>
    <w:rsid w:val="00CF6D38"/>
    <w:rsid w:val="00D01815"/>
    <w:rsid w:val="00D04A0B"/>
    <w:rsid w:val="00D06605"/>
    <w:rsid w:val="00D1099C"/>
    <w:rsid w:val="00D11FF4"/>
    <w:rsid w:val="00D144D9"/>
    <w:rsid w:val="00D15EB2"/>
    <w:rsid w:val="00D16D1E"/>
    <w:rsid w:val="00D17FEF"/>
    <w:rsid w:val="00D2202C"/>
    <w:rsid w:val="00D22AAB"/>
    <w:rsid w:val="00D245CC"/>
    <w:rsid w:val="00D25CAC"/>
    <w:rsid w:val="00D27050"/>
    <w:rsid w:val="00D31035"/>
    <w:rsid w:val="00D35AC4"/>
    <w:rsid w:val="00D36E29"/>
    <w:rsid w:val="00D37098"/>
    <w:rsid w:val="00D4465E"/>
    <w:rsid w:val="00D45327"/>
    <w:rsid w:val="00D4548B"/>
    <w:rsid w:val="00D45622"/>
    <w:rsid w:val="00D45C04"/>
    <w:rsid w:val="00D46080"/>
    <w:rsid w:val="00D50D80"/>
    <w:rsid w:val="00D53E7A"/>
    <w:rsid w:val="00D578CD"/>
    <w:rsid w:val="00D61EFF"/>
    <w:rsid w:val="00D6242B"/>
    <w:rsid w:val="00D63BB0"/>
    <w:rsid w:val="00D63BFE"/>
    <w:rsid w:val="00D71FA6"/>
    <w:rsid w:val="00D724EB"/>
    <w:rsid w:val="00D744CE"/>
    <w:rsid w:val="00D75288"/>
    <w:rsid w:val="00D8026D"/>
    <w:rsid w:val="00D815C8"/>
    <w:rsid w:val="00D8250D"/>
    <w:rsid w:val="00D828EA"/>
    <w:rsid w:val="00D83AB9"/>
    <w:rsid w:val="00D8409A"/>
    <w:rsid w:val="00D872A5"/>
    <w:rsid w:val="00D905D9"/>
    <w:rsid w:val="00D90743"/>
    <w:rsid w:val="00D92A68"/>
    <w:rsid w:val="00D93CD5"/>
    <w:rsid w:val="00D95991"/>
    <w:rsid w:val="00D96457"/>
    <w:rsid w:val="00DA00CC"/>
    <w:rsid w:val="00DA2456"/>
    <w:rsid w:val="00DA258A"/>
    <w:rsid w:val="00DA4DA2"/>
    <w:rsid w:val="00DA6562"/>
    <w:rsid w:val="00DB0172"/>
    <w:rsid w:val="00DB07FD"/>
    <w:rsid w:val="00DB0F52"/>
    <w:rsid w:val="00DB1452"/>
    <w:rsid w:val="00DB225A"/>
    <w:rsid w:val="00DB6D0C"/>
    <w:rsid w:val="00DB6D2E"/>
    <w:rsid w:val="00DC173E"/>
    <w:rsid w:val="00DC1DC1"/>
    <w:rsid w:val="00DC260B"/>
    <w:rsid w:val="00DC3BE5"/>
    <w:rsid w:val="00DC4317"/>
    <w:rsid w:val="00DC45F3"/>
    <w:rsid w:val="00DC7285"/>
    <w:rsid w:val="00DC7600"/>
    <w:rsid w:val="00DD3BBD"/>
    <w:rsid w:val="00DD5779"/>
    <w:rsid w:val="00DD6698"/>
    <w:rsid w:val="00DD6BC5"/>
    <w:rsid w:val="00DD6DD9"/>
    <w:rsid w:val="00DD776D"/>
    <w:rsid w:val="00DE15EC"/>
    <w:rsid w:val="00DE5B75"/>
    <w:rsid w:val="00DF135F"/>
    <w:rsid w:val="00DF3C0E"/>
    <w:rsid w:val="00DF5DE7"/>
    <w:rsid w:val="00DF6D24"/>
    <w:rsid w:val="00DF7B05"/>
    <w:rsid w:val="00DF7F6A"/>
    <w:rsid w:val="00E0190A"/>
    <w:rsid w:val="00E02A06"/>
    <w:rsid w:val="00E06A52"/>
    <w:rsid w:val="00E07AC7"/>
    <w:rsid w:val="00E10499"/>
    <w:rsid w:val="00E1074B"/>
    <w:rsid w:val="00E10C67"/>
    <w:rsid w:val="00E110FB"/>
    <w:rsid w:val="00E11436"/>
    <w:rsid w:val="00E11B2B"/>
    <w:rsid w:val="00E17A79"/>
    <w:rsid w:val="00E2304D"/>
    <w:rsid w:val="00E23369"/>
    <w:rsid w:val="00E241EE"/>
    <w:rsid w:val="00E247D3"/>
    <w:rsid w:val="00E265D6"/>
    <w:rsid w:val="00E26953"/>
    <w:rsid w:val="00E30226"/>
    <w:rsid w:val="00E306AD"/>
    <w:rsid w:val="00E312A1"/>
    <w:rsid w:val="00E32A06"/>
    <w:rsid w:val="00E35CCF"/>
    <w:rsid w:val="00E405DE"/>
    <w:rsid w:val="00E41387"/>
    <w:rsid w:val="00E418A4"/>
    <w:rsid w:val="00E43032"/>
    <w:rsid w:val="00E4310C"/>
    <w:rsid w:val="00E43809"/>
    <w:rsid w:val="00E43AE7"/>
    <w:rsid w:val="00E466E4"/>
    <w:rsid w:val="00E50B21"/>
    <w:rsid w:val="00E51FD0"/>
    <w:rsid w:val="00E54501"/>
    <w:rsid w:val="00E55D93"/>
    <w:rsid w:val="00E56A18"/>
    <w:rsid w:val="00E625FB"/>
    <w:rsid w:val="00E63A77"/>
    <w:rsid w:val="00E63D18"/>
    <w:rsid w:val="00E65A67"/>
    <w:rsid w:val="00E72C0C"/>
    <w:rsid w:val="00E733F3"/>
    <w:rsid w:val="00E764B8"/>
    <w:rsid w:val="00E77C2C"/>
    <w:rsid w:val="00E77EBE"/>
    <w:rsid w:val="00E824A7"/>
    <w:rsid w:val="00E824AA"/>
    <w:rsid w:val="00E85E7A"/>
    <w:rsid w:val="00E8678A"/>
    <w:rsid w:val="00E90DE8"/>
    <w:rsid w:val="00E929B4"/>
    <w:rsid w:val="00E9318C"/>
    <w:rsid w:val="00E94323"/>
    <w:rsid w:val="00E948A0"/>
    <w:rsid w:val="00EA10F2"/>
    <w:rsid w:val="00EA289B"/>
    <w:rsid w:val="00EA2BF5"/>
    <w:rsid w:val="00EA4291"/>
    <w:rsid w:val="00EA54D6"/>
    <w:rsid w:val="00EA7C2B"/>
    <w:rsid w:val="00EB0881"/>
    <w:rsid w:val="00EB222A"/>
    <w:rsid w:val="00EB470B"/>
    <w:rsid w:val="00EB791A"/>
    <w:rsid w:val="00EB7D88"/>
    <w:rsid w:val="00EC0107"/>
    <w:rsid w:val="00EC04F1"/>
    <w:rsid w:val="00EC094E"/>
    <w:rsid w:val="00EC17AE"/>
    <w:rsid w:val="00EC5472"/>
    <w:rsid w:val="00EC5ED5"/>
    <w:rsid w:val="00EC609B"/>
    <w:rsid w:val="00ED3546"/>
    <w:rsid w:val="00EE19BE"/>
    <w:rsid w:val="00EE3E34"/>
    <w:rsid w:val="00EE6B13"/>
    <w:rsid w:val="00EE7837"/>
    <w:rsid w:val="00EF12D0"/>
    <w:rsid w:val="00EF28C2"/>
    <w:rsid w:val="00EF588C"/>
    <w:rsid w:val="00EF5D3D"/>
    <w:rsid w:val="00F00C41"/>
    <w:rsid w:val="00F012B6"/>
    <w:rsid w:val="00F012F9"/>
    <w:rsid w:val="00F02F01"/>
    <w:rsid w:val="00F046C0"/>
    <w:rsid w:val="00F04FFF"/>
    <w:rsid w:val="00F108DE"/>
    <w:rsid w:val="00F118D0"/>
    <w:rsid w:val="00F11AE1"/>
    <w:rsid w:val="00F13528"/>
    <w:rsid w:val="00F13A95"/>
    <w:rsid w:val="00F16A41"/>
    <w:rsid w:val="00F20997"/>
    <w:rsid w:val="00F211AE"/>
    <w:rsid w:val="00F231CF"/>
    <w:rsid w:val="00F233B5"/>
    <w:rsid w:val="00F2795B"/>
    <w:rsid w:val="00F30C1F"/>
    <w:rsid w:val="00F31910"/>
    <w:rsid w:val="00F333F2"/>
    <w:rsid w:val="00F364D9"/>
    <w:rsid w:val="00F40650"/>
    <w:rsid w:val="00F4142B"/>
    <w:rsid w:val="00F41B84"/>
    <w:rsid w:val="00F4485C"/>
    <w:rsid w:val="00F44F3D"/>
    <w:rsid w:val="00F46F17"/>
    <w:rsid w:val="00F5070A"/>
    <w:rsid w:val="00F516B4"/>
    <w:rsid w:val="00F573BE"/>
    <w:rsid w:val="00F57BF1"/>
    <w:rsid w:val="00F6219F"/>
    <w:rsid w:val="00F66640"/>
    <w:rsid w:val="00F66DC7"/>
    <w:rsid w:val="00F70596"/>
    <w:rsid w:val="00F70742"/>
    <w:rsid w:val="00F70A77"/>
    <w:rsid w:val="00F72A99"/>
    <w:rsid w:val="00F73A98"/>
    <w:rsid w:val="00F745F3"/>
    <w:rsid w:val="00F75965"/>
    <w:rsid w:val="00F806F3"/>
    <w:rsid w:val="00F82126"/>
    <w:rsid w:val="00F84411"/>
    <w:rsid w:val="00F84B1C"/>
    <w:rsid w:val="00F851DE"/>
    <w:rsid w:val="00F8591A"/>
    <w:rsid w:val="00F8788D"/>
    <w:rsid w:val="00F9117C"/>
    <w:rsid w:val="00F91497"/>
    <w:rsid w:val="00F92F3F"/>
    <w:rsid w:val="00F941F8"/>
    <w:rsid w:val="00F955ED"/>
    <w:rsid w:val="00F95858"/>
    <w:rsid w:val="00F9683F"/>
    <w:rsid w:val="00FA3498"/>
    <w:rsid w:val="00FA4C80"/>
    <w:rsid w:val="00FA5143"/>
    <w:rsid w:val="00FA5817"/>
    <w:rsid w:val="00FA6252"/>
    <w:rsid w:val="00FA657D"/>
    <w:rsid w:val="00FA67EC"/>
    <w:rsid w:val="00FB021A"/>
    <w:rsid w:val="00FB23F3"/>
    <w:rsid w:val="00FB5486"/>
    <w:rsid w:val="00FB5F11"/>
    <w:rsid w:val="00FB60B0"/>
    <w:rsid w:val="00FC1C91"/>
    <w:rsid w:val="00FC26F9"/>
    <w:rsid w:val="00FC5453"/>
    <w:rsid w:val="00FC5A48"/>
    <w:rsid w:val="00FC727D"/>
    <w:rsid w:val="00FC7587"/>
    <w:rsid w:val="00FD1E81"/>
    <w:rsid w:val="00FD2B85"/>
    <w:rsid w:val="00FD3091"/>
    <w:rsid w:val="00FE016D"/>
    <w:rsid w:val="00FE2250"/>
    <w:rsid w:val="00FE2501"/>
    <w:rsid w:val="00FE36C4"/>
    <w:rsid w:val="00FF1045"/>
    <w:rsid w:val="00FF315F"/>
    <w:rsid w:val="00FF3267"/>
    <w:rsid w:val="00FF4411"/>
    <w:rsid w:val="00FF47E2"/>
    <w:rsid w:val="00FF4C84"/>
    <w:rsid w:val="00FF4EE8"/>
    <w:rsid w:val="00FF7B03"/>
    <w:rsid w:val="00FF7D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9EE6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D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827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FF47E2"/>
    <w:rPr>
      <w:color w:val="0563C1" w:themeColor="hyperlink"/>
      <w:u w:val="single"/>
    </w:rPr>
  </w:style>
  <w:style w:type="character" w:customStyle="1" w:styleId="Mencinsinresolver1">
    <w:name w:val="Mención sin resolver1"/>
    <w:basedOn w:val="Fuentedeprrafopredeter"/>
    <w:uiPriority w:val="99"/>
    <w:semiHidden/>
    <w:unhideWhenUsed/>
    <w:rsid w:val="00FF47E2"/>
    <w:rPr>
      <w:color w:val="605E5C"/>
      <w:shd w:val="clear" w:color="auto" w:fill="E1DFDD"/>
    </w:rPr>
  </w:style>
  <w:style w:type="paragraph" w:styleId="Prrafodelista">
    <w:name w:val="List Paragraph"/>
    <w:basedOn w:val="Normal"/>
    <w:uiPriority w:val="34"/>
    <w:qFormat/>
    <w:rsid w:val="00ED3546"/>
    <w:pPr>
      <w:ind w:left="720"/>
      <w:contextualSpacing/>
    </w:pPr>
  </w:style>
  <w:style w:type="paragraph" w:styleId="Textodeglobo">
    <w:name w:val="Balloon Text"/>
    <w:basedOn w:val="Normal"/>
    <w:link w:val="TextodegloboCar"/>
    <w:uiPriority w:val="99"/>
    <w:semiHidden/>
    <w:unhideWhenUsed/>
    <w:rsid w:val="009D016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D0164"/>
    <w:rPr>
      <w:rFonts w:ascii="Tahoma" w:hAnsi="Tahoma" w:cs="Tahoma"/>
      <w:sz w:val="16"/>
      <w:szCs w:val="16"/>
    </w:rPr>
  </w:style>
  <w:style w:type="paragraph" w:styleId="Encabezado">
    <w:name w:val="header"/>
    <w:basedOn w:val="Normal"/>
    <w:link w:val="EncabezadoCar"/>
    <w:uiPriority w:val="99"/>
    <w:unhideWhenUsed/>
    <w:rsid w:val="0013152A"/>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3152A"/>
  </w:style>
  <w:style w:type="paragraph" w:styleId="Piedepgina">
    <w:name w:val="footer"/>
    <w:basedOn w:val="Normal"/>
    <w:link w:val="PiedepginaCar"/>
    <w:uiPriority w:val="99"/>
    <w:unhideWhenUsed/>
    <w:rsid w:val="0013152A"/>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3152A"/>
  </w:style>
  <w:style w:type="table" w:styleId="Cuadrculaclara-nfasis4">
    <w:name w:val="Light Grid Accent 4"/>
    <w:basedOn w:val="Tablanormal"/>
    <w:uiPriority w:val="62"/>
    <w:rsid w:val="00E10C6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Sombreadomedio1-nfasis4">
    <w:name w:val="Medium Shading 1 Accent 4"/>
    <w:basedOn w:val="Tablanormal"/>
    <w:uiPriority w:val="63"/>
    <w:rsid w:val="00905827"/>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Listaclara-nfasis4">
    <w:name w:val="Light List Accent 4"/>
    <w:basedOn w:val="Tablanormal"/>
    <w:uiPriority w:val="61"/>
    <w:rsid w:val="00905827"/>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Cuadrculamedia3-nfasis4">
    <w:name w:val="Medium Grid 3 Accent 4"/>
    <w:basedOn w:val="Tablanormal"/>
    <w:uiPriority w:val="69"/>
    <w:rsid w:val="0090582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Cuadrculaclara-nfasis2">
    <w:name w:val="Light Grid Accent 2"/>
    <w:basedOn w:val="Tablanormal"/>
    <w:uiPriority w:val="62"/>
    <w:rsid w:val="00905827"/>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Sombreadoclaro-nfasis2">
    <w:name w:val="Light Shading Accent 2"/>
    <w:basedOn w:val="Tablanormal"/>
    <w:uiPriority w:val="60"/>
    <w:rsid w:val="00905827"/>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stamedia1-nfasis5">
    <w:name w:val="Medium List 1 Accent 5"/>
    <w:basedOn w:val="Tablanormal"/>
    <w:uiPriority w:val="65"/>
    <w:rsid w:val="007D6C74"/>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Cuadrculaclara-nfasis5">
    <w:name w:val="Light Grid Accent 5"/>
    <w:basedOn w:val="Tablanormal"/>
    <w:uiPriority w:val="62"/>
    <w:rsid w:val="007D6C74"/>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Sombreadomedio1-nfasis2">
    <w:name w:val="Medium Shading 1 Accent 2"/>
    <w:basedOn w:val="Tablanormal"/>
    <w:uiPriority w:val="63"/>
    <w:rsid w:val="00DA6562"/>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Cuadrculamedia1-nfasis6">
    <w:name w:val="Medium Grid 1 Accent 6"/>
    <w:basedOn w:val="Tablanormal"/>
    <w:uiPriority w:val="67"/>
    <w:rsid w:val="006D7CD5"/>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uadrculamedia1-nfasis4">
    <w:name w:val="Medium Grid 1 Accent 4"/>
    <w:basedOn w:val="Tablanormal"/>
    <w:uiPriority w:val="67"/>
    <w:rsid w:val="002E52DB"/>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uadrculamedia1-nfasis5">
    <w:name w:val="Medium Grid 1 Accent 5"/>
    <w:basedOn w:val="Tablanormal"/>
    <w:uiPriority w:val="67"/>
    <w:rsid w:val="00C15AD6"/>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paragraph" w:styleId="NormalWeb">
    <w:name w:val="Normal (Web)"/>
    <w:basedOn w:val="Normal"/>
    <w:uiPriority w:val="99"/>
    <w:semiHidden/>
    <w:unhideWhenUsed/>
    <w:rsid w:val="00C775A0"/>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4">
    <w:name w:val="A4"/>
    <w:uiPriority w:val="99"/>
    <w:rsid w:val="00C550BF"/>
    <w:rPr>
      <w:rFonts w:cs="Set Fire to the Rain"/>
      <w:color w:val="000000"/>
      <w:sz w:val="25"/>
      <w:szCs w:val="25"/>
    </w:rPr>
  </w:style>
  <w:style w:type="table" w:styleId="Cuadrculamedia1-nfasis2">
    <w:name w:val="Medium Grid 1 Accent 2"/>
    <w:basedOn w:val="Tablanormal"/>
    <w:uiPriority w:val="67"/>
    <w:rsid w:val="00EA2BF5"/>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character" w:customStyle="1" w:styleId="A53">
    <w:name w:val="A5+3"/>
    <w:uiPriority w:val="99"/>
    <w:rsid w:val="00B9458A"/>
    <w:rPr>
      <w:rFonts w:cs="Gill Sans Infant Std"/>
      <w:b/>
      <w:bCs/>
      <w:color w:val="000000"/>
      <w:sz w:val="30"/>
      <w:szCs w:val="30"/>
    </w:rPr>
  </w:style>
  <w:style w:type="paragraph" w:customStyle="1" w:styleId="Default">
    <w:name w:val="Default"/>
    <w:rsid w:val="003B642D"/>
    <w:pPr>
      <w:autoSpaceDE w:val="0"/>
      <w:autoSpaceDN w:val="0"/>
      <w:adjustRightInd w:val="0"/>
      <w:spacing w:after="0" w:line="240" w:lineRule="auto"/>
    </w:pPr>
    <w:rPr>
      <w:rFonts w:ascii="Montserrat" w:hAnsi="Montserrat" w:cs="Montserra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572">
      <w:bodyDiv w:val="1"/>
      <w:marLeft w:val="0"/>
      <w:marRight w:val="0"/>
      <w:marTop w:val="0"/>
      <w:marBottom w:val="0"/>
      <w:divBdr>
        <w:top w:val="none" w:sz="0" w:space="0" w:color="auto"/>
        <w:left w:val="none" w:sz="0" w:space="0" w:color="auto"/>
        <w:bottom w:val="none" w:sz="0" w:space="0" w:color="auto"/>
        <w:right w:val="none" w:sz="0" w:space="0" w:color="auto"/>
      </w:divBdr>
    </w:div>
    <w:div w:id="17509022">
      <w:bodyDiv w:val="1"/>
      <w:marLeft w:val="0"/>
      <w:marRight w:val="0"/>
      <w:marTop w:val="0"/>
      <w:marBottom w:val="0"/>
      <w:divBdr>
        <w:top w:val="none" w:sz="0" w:space="0" w:color="auto"/>
        <w:left w:val="none" w:sz="0" w:space="0" w:color="auto"/>
        <w:bottom w:val="none" w:sz="0" w:space="0" w:color="auto"/>
        <w:right w:val="none" w:sz="0" w:space="0" w:color="auto"/>
      </w:divBdr>
    </w:div>
    <w:div w:id="22555085">
      <w:bodyDiv w:val="1"/>
      <w:marLeft w:val="0"/>
      <w:marRight w:val="0"/>
      <w:marTop w:val="0"/>
      <w:marBottom w:val="0"/>
      <w:divBdr>
        <w:top w:val="none" w:sz="0" w:space="0" w:color="auto"/>
        <w:left w:val="none" w:sz="0" w:space="0" w:color="auto"/>
        <w:bottom w:val="none" w:sz="0" w:space="0" w:color="auto"/>
        <w:right w:val="none" w:sz="0" w:space="0" w:color="auto"/>
      </w:divBdr>
    </w:div>
    <w:div w:id="39792853">
      <w:bodyDiv w:val="1"/>
      <w:marLeft w:val="0"/>
      <w:marRight w:val="0"/>
      <w:marTop w:val="0"/>
      <w:marBottom w:val="0"/>
      <w:divBdr>
        <w:top w:val="none" w:sz="0" w:space="0" w:color="auto"/>
        <w:left w:val="none" w:sz="0" w:space="0" w:color="auto"/>
        <w:bottom w:val="none" w:sz="0" w:space="0" w:color="auto"/>
        <w:right w:val="none" w:sz="0" w:space="0" w:color="auto"/>
      </w:divBdr>
    </w:div>
    <w:div w:id="47337995">
      <w:bodyDiv w:val="1"/>
      <w:marLeft w:val="0"/>
      <w:marRight w:val="0"/>
      <w:marTop w:val="0"/>
      <w:marBottom w:val="0"/>
      <w:divBdr>
        <w:top w:val="none" w:sz="0" w:space="0" w:color="auto"/>
        <w:left w:val="none" w:sz="0" w:space="0" w:color="auto"/>
        <w:bottom w:val="none" w:sz="0" w:space="0" w:color="auto"/>
        <w:right w:val="none" w:sz="0" w:space="0" w:color="auto"/>
      </w:divBdr>
    </w:div>
    <w:div w:id="68894296">
      <w:bodyDiv w:val="1"/>
      <w:marLeft w:val="0"/>
      <w:marRight w:val="0"/>
      <w:marTop w:val="0"/>
      <w:marBottom w:val="0"/>
      <w:divBdr>
        <w:top w:val="none" w:sz="0" w:space="0" w:color="auto"/>
        <w:left w:val="none" w:sz="0" w:space="0" w:color="auto"/>
        <w:bottom w:val="none" w:sz="0" w:space="0" w:color="auto"/>
        <w:right w:val="none" w:sz="0" w:space="0" w:color="auto"/>
      </w:divBdr>
    </w:div>
    <w:div w:id="149561920">
      <w:bodyDiv w:val="1"/>
      <w:marLeft w:val="0"/>
      <w:marRight w:val="0"/>
      <w:marTop w:val="0"/>
      <w:marBottom w:val="0"/>
      <w:divBdr>
        <w:top w:val="none" w:sz="0" w:space="0" w:color="auto"/>
        <w:left w:val="none" w:sz="0" w:space="0" w:color="auto"/>
        <w:bottom w:val="none" w:sz="0" w:space="0" w:color="auto"/>
        <w:right w:val="none" w:sz="0" w:space="0" w:color="auto"/>
      </w:divBdr>
    </w:div>
    <w:div w:id="152383102">
      <w:bodyDiv w:val="1"/>
      <w:marLeft w:val="0"/>
      <w:marRight w:val="0"/>
      <w:marTop w:val="0"/>
      <w:marBottom w:val="0"/>
      <w:divBdr>
        <w:top w:val="none" w:sz="0" w:space="0" w:color="auto"/>
        <w:left w:val="none" w:sz="0" w:space="0" w:color="auto"/>
        <w:bottom w:val="none" w:sz="0" w:space="0" w:color="auto"/>
        <w:right w:val="none" w:sz="0" w:space="0" w:color="auto"/>
      </w:divBdr>
    </w:div>
    <w:div w:id="192422866">
      <w:bodyDiv w:val="1"/>
      <w:marLeft w:val="0"/>
      <w:marRight w:val="0"/>
      <w:marTop w:val="0"/>
      <w:marBottom w:val="0"/>
      <w:divBdr>
        <w:top w:val="none" w:sz="0" w:space="0" w:color="auto"/>
        <w:left w:val="none" w:sz="0" w:space="0" w:color="auto"/>
        <w:bottom w:val="none" w:sz="0" w:space="0" w:color="auto"/>
        <w:right w:val="none" w:sz="0" w:space="0" w:color="auto"/>
      </w:divBdr>
    </w:div>
    <w:div w:id="213086086">
      <w:bodyDiv w:val="1"/>
      <w:marLeft w:val="0"/>
      <w:marRight w:val="0"/>
      <w:marTop w:val="0"/>
      <w:marBottom w:val="0"/>
      <w:divBdr>
        <w:top w:val="none" w:sz="0" w:space="0" w:color="auto"/>
        <w:left w:val="none" w:sz="0" w:space="0" w:color="auto"/>
        <w:bottom w:val="none" w:sz="0" w:space="0" w:color="auto"/>
        <w:right w:val="none" w:sz="0" w:space="0" w:color="auto"/>
      </w:divBdr>
    </w:div>
    <w:div w:id="230897162">
      <w:bodyDiv w:val="1"/>
      <w:marLeft w:val="0"/>
      <w:marRight w:val="0"/>
      <w:marTop w:val="0"/>
      <w:marBottom w:val="0"/>
      <w:divBdr>
        <w:top w:val="none" w:sz="0" w:space="0" w:color="auto"/>
        <w:left w:val="none" w:sz="0" w:space="0" w:color="auto"/>
        <w:bottom w:val="none" w:sz="0" w:space="0" w:color="auto"/>
        <w:right w:val="none" w:sz="0" w:space="0" w:color="auto"/>
      </w:divBdr>
    </w:div>
    <w:div w:id="291597750">
      <w:bodyDiv w:val="1"/>
      <w:marLeft w:val="0"/>
      <w:marRight w:val="0"/>
      <w:marTop w:val="0"/>
      <w:marBottom w:val="0"/>
      <w:divBdr>
        <w:top w:val="none" w:sz="0" w:space="0" w:color="auto"/>
        <w:left w:val="none" w:sz="0" w:space="0" w:color="auto"/>
        <w:bottom w:val="none" w:sz="0" w:space="0" w:color="auto"/>
        <w:right w:val="none" w:sz="0" w:space="0" w:color="auto"/>
      </w:divBdr>
    </w:div>
    <w:div w:id="320473198">
      <w:bodyDiv w:val="1"/>
      <w:marLeft w:val="0"/>
      <w:marRight w:val="0"/>
      <w:marTop w:val="0"/>
      <w:marBottom w:val="0"/>
      <w:divBdr>
        <w:top w:val="none" w:sz="0" w:space="0" w:color="auto"/>
        <w:left w:val="none" w:sz="0" w:space="0" w:color="auto"/>
        <w:bottom w:val="none" w:sz="0" w:space="0" w:color="auto"/>
        <w:right w:val="none" w:sz="0" w:space="0" w:color="auto"/>
      </w:divBdr>
    </w:div>
    <w:div w:id="353843779">
      <w:bodyDiv w:val="1"/>
      <w:marLeft w:val="0"/>
      <w:marRight w:val="0"/>
      <w:marTop w:val="0"/>
      <w:marBottom w:val="0"/>
      <w:divBdr>
        <w:top w:val="none" w:sz="0" w:space="0" w:color="auto"/>
        <w:left w:val="none" w:sz="0" w:space="0" w:color="auto"/>
        <w:bottom w:val="none" w:sz="0" w:space="0" w:color="auto"/>
        <w:right w:val="none" w:sz="0" w:space="0" w:color="auto"/>
      </w:divBdr>
    </w:div>
    <w:div w:id="358120611">
      <w:bodyDiv w:val="1"/>
      <w:marLeft w:val="0"/>
      <w:marRight w:val="0"/>
      <w:marTop w:val="0"/>
      <w:marBottom w:val="0"/>
      <w:divBdr>
        <w:top w:val="none" w:sz="0" w:space="0" w:color="auto"/>
        <w:left w:val="none" w:sz="0" w:space="0" w:color="auto"/>
        <w:bottom w:val="none" w:sz="0" w:space="0" w:color="auto"/>
        <w:right w:val="none" w:sz="0" w:space="0" w:color="auto"/>
      </w:divBdr>
    </w:div>
    <w:div w:id="367266236">
      <w:bodyDiv w:val="1"/>
      <w:marLeft w:val="0"/>
      <w:marRight w:val="0"/>
      <w:marTop w:val="0"/>
      <w:marBottom w:val="0"/>
      <w:divBdr>
        <w:top w:val="none" w:sz="0" w:space="0" w:color="auto"/>
        <w:left w:val="none" w:sz="0" w:space="0" w:color="auto"/>
        <w:bottom w:val="none" w:sz="0" w:space="0" w:color="auto"/>
        <w:right w:val="none" w:sz="0" w:space="0" w:color="auto"/>
      </w:divBdr>
    </w:div>
    <w:div w:id="392973622">
      <w:bodyDiv w:val="1"/>
      <w:marLeft w:val="0"/>
      <w:marRight w:val="0"/>
      <w:marTop w:val="0"/>
      <w:marBottom w:val="0"/>
      <w:divBdr>
        <w:top w:val="none" w:sz="0" w:space="0" w:color="auto"/>
        <w:left w:val="none" w:sz="0" w:space="0" w:color="auto"/>
        <w:bottom w:val="none" w:sz="0" w:space="0" w:color="auto"/>
        <w:right w:val="none" w:sz="0" w:space="0" w:color="auto"/>
      </w:divBdr>
    </w:div>
    <w:div w:id="465202744">
      <w:bodyDiv w:val="1"/>
      <w:marLeft w:val="0"/>
      <w:marRight w:val="0"/>
      <w:marTop w:val="0"/>
      <w:marBottom w:val="0"/>
      <w:divBdr>
        <w:top w:val="none" w:sz="0" w:space="0" w:color="auto"/>
        <w:left w:val="none" w:sz="0" w:space="0" w:color="auto"/>
        <w:bottom w:val="none" w:sz="0" w:space="0" w:color="auto"/>
        <w:right w:val="none" w:sz="0" w:space="0" w:color="auto"/>
      </w:divBdr>
    </w:div>
    <w:div w:id="581329039">
      <w:bodyDiv w:val="1"/>
      <w:marLeft w:val="0"/>
      <w:marRight w:val="0"/>
      <w:marTop w:val="0"/>
      <w:marBottom w:val="0"/>
      <w:divBdr>
        <w:top w:val="none" w:sz="0" w:space="0" w:color="auto"/>
        <w:left w:val="none" w:sz="0" w:space="0" w:color="auto"/>
        <w:bottom w:val="none" w:sz="0" w:space="0" w:color="auto"/>
        <w:right w:val="none" w:sz="0" w:space="0" w:color="auto"/>
      </w:divBdr>
    </w:div>
    <w:div w:id="664817504">
      <w:bodyDiv w:val="1"/>
      <w:marLeft w:val="0"/>
      <w:marRight w:val="0"/>
      <w:marTop w:val="0"/>
      <w:marBottom w:val="0"/>
      <w:divBdr>
        <w:top w:val="none" w:sz="0" w:space="0" w:color="auto"/>
        <w:left w:val="none" w:sz="0" w:space="0" w:color="auto"/>
        <w:bottom w:val="none" w:sz="0" w:space="0" w:color="auto"/>
        <w:right w:val="none" w:sz="0" w:space="0" w:color="auto"/>
      </w:divBdr>
    </w:div>
    <w:div w:id="695617890">
      <w:bodyDiv w:val="1"/>
      <w:marLeft w:val="0"/>
      <w:marRight w:val="0"/>
      <w:marTop w:val="0"/>
      <w:marBottom w:val="0"/>
      <w:divBdr>
        <w:top w:val="none" w:sz="0" w:space="0" w:color="auto"/>
        <w:left w:val="none" w:sz="0" w:space="0" w:color="auto"/>
        <w:bottom w:val="none" w:sz="0" w:space="0" w:color="auto"/>
        <w:right w:val="none" w:sz="0" w:space="0" w:color="auto"/>
      </w:divBdr>
    </w:div>
    <w:div w:id="697661394">
      <w:bodyDiv w:val="1"/>
      <w:marLeft w:val="0"/>
      <w:marRight w:val="0"/>
      <w:marTop w:val="0"/>
      <w:marBottom w:val="0"/>
      <w:divBdr>
        <w:top w:val="none" w:sz="0" w:space="0" w:color="auto"/>
        <w:left w:val="none" w:sz="0" w:space="0" w:color="auto"/>
        <w:bottom w:val="none" w:sz="0" w:space="0" w:color="auto"/>
        <w:right w:val="none" w:sz="0" w:space="0" w:color="auto"/>
      </w:divBdr>
    </w:div>
    <w:div w:id="830297000">
      <w:bodyDiv w:val="1"/>
      <w:marLeft w:val="0"/>
      <w:marRight w:val="0"/>
      <w:marTop w:val="0"/>
      <w:marBottom w:val="0"/>
      <w:divBdr>
        <w:top w:val="none" w:sz="0" w:space="0" w:color="auto"/>
        <w:left w:val="none" w:sz="0" w:space="0" w:color="auto"/>
        <w:bottom w:val="none" w:sz="0" w:space="0" w:color="auto"/>
        <w:right w:val="none" w:sz="0" w:space="0" w:color="auto"/>
      </w:divBdr>
    </w:div>
    <w:div w:id="852498504">
      <w:bodyDiv w:val="1"/>
      <w:marLeft w:val="0"/>
      <w:marRight w:val="0"/>
      <w:marTop w:val="0"/>
      <w:marBottom w:val="0"/>
      <w:divBdr>
        <w:top w:val="none" w:sz="0" w:space="0" w:color="auto"/>
        <w:left w:val="none" w:sz="0" w:space="0" w:color="auto"/>
        <w:bottom w:val="none" w:sz="0" w:space="0" w:color="auto"/>
        <w:right w:val="none" w:sz="0" w:space="0" w:color="auto"/>
      </w:divBdr>
    </w:div>
    <w:div w:id="874806130">
      <w:bodyDiv w:val="1"/>
      <w:marLeft w:val="0"/>
      <w:marRight w:val="0"/>
      <w:marTop w:val="0"/>
      <w:marBottom w:val="0"/>
      <w:divBdr>
        <w:top w:val="none" w:sz="0" w:space="0" w:color="auto"/>
        <w:left w:val="none" w:sz="0" w:space="0" w:color="auto"/>
        <w:bottom w:val="none" w:sz="0" w:space="0" w:color="auto"/>
        <w:right w:val="none" w:sz="0" w:space="0" w:color="auto"/>
      </w:divBdr>
    </w:div>
    <w:div w:id="983195243">
      <w:bodyDiv w:val="1"/>
      <w:marLeft w:val="0"/>
      <w:marRight w:val="0"/>
      <w:marTop w:val="0"/>
      <w:marBottom w:val="0"/>
      <w:divBdr>
        <w:top w:val="none" w:sz="0" w:space="0" w:color="auto"/>
        <w:left w:val="none" w:sz="0" w:space="0" w:color="auto"/>
        <w:bottom w:val="none" w:sz="0" w:space="0" w:color="auto"/>
        <w:right w:val="none" w:sz="0" w:space="0" w:color="auto"/>
      </w:divBdr>
    </w:div>
    <w:div w:id="984697773">
      <w:bodyDiv w:val="1"/>
      <w:marLeft w:val="0"/>
      <w:marRight w:val="0"/>
      <w:marTop w:val="0"/>
      <w:marBottom w:val="0"/>
      <w:divBdr>
        <w:top w:val="none" w:sz="0" w:space="0" w:color="auto"/>
        <w:left w:val="none" w:sz="0" w:space="0" w:color="auto"/>
        <w:bottom w:val="none" w:sz="0" w:space="0" w:color="auto"/>
        <w:right w:val="none" w:sz="0" w:space="0" w:color="auto"/>
      </w:divBdr>
    </w:div>
    <w:div w:id="1084645399">
      <w:bodyDiv w:val="1"/>
      <w:marLeft w:val="0"/>
      <w:marRight w:val="0"/>
      <w:marTop w:val="0"/>
      <w:marBottom w:val="0"/>
      <w:divBdr>
        <w:top w:val="none" w:sz="0" w:space="0" w:color="auto"/>
        <w:left w:val="none" w:sz="0" w:space="0" w:color="auto"/>
        <w:bottom w:val="none" w:sz="0" w:space="0" w:color="auto"/>
        <w:right w:val="none" w:sz="0" w:space="0" w:color="auto"/>
      </w:divBdr>
    </w:div>
    <w:div w:id="1106773608">
      <w:bodyDiv w:val="1"/>
      <w:marLeft w:val="0"/>
      <w:marRight w:val="0"/>
      <w:marTop w:val="0"/>
      <w:marBottom w:val="0"/>
      <w:divBdr>
        <w:top w:val="none" w:sz="0" w:space="0" w:color="auto"/>
        <w:left w:val="none" w:sz="0" w:space="0" w:color="auto"/>
        <w:bottom w:val="none" w:sz="0" w:space="0" w:color="auto"/>
        <w:right w:val="none" w:sz="0" w:space="0" w:color="auto"/>
      </w:divBdr>
    </w:div>
    <w:div w:id="1131285683">
      <w:bodyDiv w:val="1"/>
      <w:marLeft w:val="0"/>
      <w:marRight w:val="0"/>
      <w:marTop w:val="0"/>
      <w:marBottom w:val="0"/>
      <w:divBdr>
        <w:top w:val="none" w:sz="0" w:space="0" w:color="auto"/>
        <w:left w:val="none" w:sz="0" w:space="0" w:color="auto"/>
        <w:bottom w:val="none" w:sz="0" w:space="0" w:color="auto"/>
        <w:right w:val="none" w:sz="0" w:space="0" w:color="auto"/>
      </w:divBdr>
    </w:div>
    <w:div w:id="1215190863">
      <w:bodyDiv w:val="1"/>
      <w:marLeft w:val="0"/>
      <w:marRight w:val="0"/>
      <w:marTop w:val="0"/>
      <w:marBottom w:val="0"/>
      <w:divBdr>
        <w:top w:val="none" w:sz="0" w:space="0" w:color="auto"/>
        <w:left w:val="none" w:sz="0" w:space="0" w:color="auto"/>
        <w:bottom w:val="none" w:sz="0" w:space="0" w:color="auto"/>
        <w:right w:val="none" w:sz="0" w:space="0" w:color="auto"/>
      </w:divBdr>
    </w:div>
    <w:div w:id="1233197231">
      <w:bodyDiv w:val="1"/>
      <w:marLeft w:val="0"/>
      <w:marRight w:val="0"/>
      <w:marTop w:val="0"/>
      <w:marBottom w:val="0"/>
      <w:divBdr>
        <w:top w:val="none" w:sz="0" w:space="0" w:color="auto"/>
        <w:left w:val="none" w:sz="0" w:space="0" w:color="auto"/>
        <w:bottom w:val="none" w:sz="0" w:space="0" w:color="auto"/>
        <w:right w:val="none" w:sz="0" w:space="0" w:color="auto"/>
      </w:divBdr>
    </w:div>
    <w:div w:id="1238662012">
      <w:bodyDiv w:val="1"/>
      <w:marLeft w:val="0"/>
      <w:marRight w:val="0"/>
      <w:marTop w:val="0"/>
      <w:marBottom w:val="0"/>
      <w:divBdr>
        <w:top w:val="none" w:sz="0" w:space="0" w:color="auto"/>
        <w:left w:val="none" w:sz="0" w:space="0" w:color="auto"/>
        <w:bottom w:val="none" w:sz="0" w:space="0" w:color="auto"/>
        <w:right w:val="none" w:sz="0" w:space="0" w:color="auto"/>
      </w:divBdr>
    </w:div>
    <w:div w:id="1250886241">
      <w:bodyDiv w:val="1"/>
      <w:marLeft w:val="0"/>
      <w:marRight w:val="0"/>
      <w:marTop w:val="0"/>
      <w:marBottom w:val="0"/>
      <w:divBdr>
        <w:top w:val="none" w:sz="0" w:space="0" w:color="auto"/>
        <w:left w:val="none" w:sz="0" w:space="0" w:color="auto"/>
        <w:bottom w:val="none" w:sz="0" w:space="0" w:color="auto"/>
        <w:right w:val="none" w:sz="0" w:space="0" w:color="auto"/>
      </w:divBdr>
    </w:div>
    <w:div w:id="1256282974">
      <w:bodyDiv w:val="1"/>
      <w:marLeft w:val="0"/>
      <w:marRight w:val="0"/>
      <w:marTop w:val="0"/>
      <w:marBottom w:val="0"/>
      <w:divBdr>
        <w:top w:val="none" w:sz="0" w:space="0" w:color="auto"/>
        <w:left w:val="none" w:sz="0" w:space="0" w:color="auto"/>
        <w:bottom w:val="none" w:sz="0" w:space="0" w:color="auto"/>
        <w:right w:val="none" w:sz="0" w:space="0" w:color="auto"/>
      </w:divBdr>
    </w:div>
    <w:div w:id="1288586714">
      <w:bodyDiv w:val="1"/>
      <w:marLeft w:val="0"/>
      <w:marRight w:val="0"/>
      <w:marTop w:val="0"/>
      <w:marBottom w:val="0"/>
      <w:divBdr>
        <w:top w:val="none" w:sz="0" w:space="0" w:color="auto"/>
        <w:left w:val="none" w:sz="0" w:space="0" w:color="auto"/>
        <w:bottom w:val="none" w:sz="0" w:space="0" w:color="auto"/>
        <w:right w:val="none" w:sz="0" w:space="0" w:color="auto"/>
      </w:divBdr>
    </w:div>
    <w:div w:id="1300300741">
      <w:bodyDiv w:val="1"/>
      <w:marLeft w:val="0"/>
      <w:marRight w:val="0"/>
      <w:marTop w:val="0"/>
      <w:marBottom w:val="0"/>
      <w:divBdr>
        <w:top w:val="none" w:sz="0" w:space="0" w:color="auto"/>
        <w:left w:val="none" w:sz="0" w:space="0" w:color="auto"/>
        <w:bottom w:val="none" w:sz="0" w:space="0" w:color="auto"/>
        <w:right w:val="none" w:sz="0" w:space="0" w:color="auto"/>
      </w:divBdr>
    </w:div>
    <w:div w:id="1302032231">
      <w:bodyDiv w:val="1"/>
      <w:marLeft w:val="0"/>
      <w:marRight w:val="0"/>
      <w:marTop w:val="0"/>
      <w:marBottom w:val="0"/>
      <w:divBdr>
        <w:top w:val="none" w:sz="0" w:space="0" w:color="auto"/>
        <w:left w:val="none" w:sz="0" w:space="0" w:color="auto"/>
        <w:bottom w:val="none" w:sz="0" w:space="0" w:color="auto"/>
        <w:right w:val="none" w:sz="0" w:space="0" w:color="auto"/>
      </w:divBdr>
    </w:div>
    <w:div w:id="1343581957">
      <w:bodyDiv w:val="1"/>
      <w:marLeft w:val="0"/>
      <w:marRight w:val="0"/>
      <w:marTop w:val="0"/>
      <w:marBottom w:val="0"/>
      <w:divBdr>
        <w:top w:val="none" w:sz="0" w:space="0" w:color="auto"/>
        <w:left w:val="none" w:sz="0" w:space="0" w:color="auto"/>
        <w:bottom w:val="none" w:sz="0" w:space="0" w:color="auto"/>
        <w:right w:val="none" w:sz="0" w:space="0" w:color="auto"/>
      </w:divBdr>
    </w:div>
    <w:div w:id="1347094672">
      <w:bodyDiv w:val="1"/>
      <w:marLeft w:val="0"/>
      <w:marRight w:val="0"/>
      <w:marTop w:val="0"/>
      <w:marBottom w:val="0"/>
      <w:divBdr>
        <w:top w:val="none" w:sz="0" w:space="0" w:color="auto"/>
        <w:left w:val="none" w:sz="0" w:space="0" w:color="auto"/>
        <w:bottom w:val="none" w:sz="0" w:space="0" w:color="auto"/>
        <w:right w:val="none" w:sz="0" w:space="0" w:color="auto"/>
      </w:divBdr>
    </w:div>
    <w:div w:id="1404838863">
      <w:bodyDiv w:val="1"/>
      <w:marLeft w:val="0"/>
      <w:marRight w:val="0"/>
      <w:marTop w:val="0"/>
      <w:marBottom w:val="0"/>
      <w:divBdr>
        <w:top w:val="none" w:sz="0" w:space="0" w:color="auto"/>
        <w:left w:val="none" w:sz="0" w:space="0" w:color="auto"/>
        <w:bottom w:val="none" w:sz="0" w:space="0" w:color="auto"/>
        <w:right w:val="none" w:sz="0" w:space="0" w:color="auto"/>
      </w:divBdr>
    </w:div>
    <w:div w:id="1433545685">
      <w:bodyDiv w:val="1"/>
      <w:marLeft w:val="0"/>
      <w:marRight w:val="0"/>
      <w:marTop w:val="0"/>
      <w:marBottom w:val="0"/>
      <w:divBdr>
        <w:top w:val="none" w:sz="0" w:space="0" w:color="auto"/>
        <w:left w:val="none" w:sz="0" w:space="0" w:color="auto"/>
        <w:bottom w:val="none" w:sz="0" w:space="0" w:color="auto"/>
        <w:right w:val="none" w:sz="0" w:space="0" w:color="auto"/>
      </w:divBdr>
    </w:div>
    <w:div w:id="1456869215">
      <w:bodyDiv w:val="1"/>
      <w:marLeft w:val="0"/>
      <w:marRight w:val="0"/>
      <w:marTop w:val="0"/>
      <w:marBottom w:val="0"/>
      <w:divBdr>
        <w:top w:val="none" w:sz="0" w:space="0" w:color="auto"/>
        <w:left w:val="none" w:sz="0" w:space="0" w:color="auto"/>
        <w:bottom w:val="none" w:sz="0" w:space="0" w:color="auto"/>
        <w:right w:val="none" w:sz="0" w:space="0" w:color="auto"/>
      </w:divBdr>
    </w:div>
    <w:div w:id="1537155769">
      <w:bodyDiv w:val="1"/>
      <w:marLeft w:val="0"/>
      <w:marRight w:val="0"/>
      <w:marTop w:val="0"/>
      <w:marBottom w:val="0"/>
      <w:divBdr>
        <w:top w:val="none" w:sz="0" w:space="0" w:color="auto"/>
        <w:left w:val="none" w:sz="0" w:space="0" w:color="auto"/>
        <w:bottom w:val="none" w:sz="0" w:space="0" w:color="auto"/>
        <w:right w:val="none" w:sz="0" w:space="0" w:color="auto"/>
      </w:divBdr>
    </w:div>
    <w:div w:id="1575628590">
      <w:bodyDiv w:val="1"/>
      <w:marLeft w:val="0"/>
      <w:marRight w:val="0"/>
      <w:marTop w:val="0"/>
      <w:marBottom w:val="0"/>
      <w:divBdr>
        <w:top w:val="none" w:sz="0" w:space="0" w:color="auto"/>
        <w:left w:val="none" w:sz="0" w:space="0" w:color="auto"/>
        <w:bottom w:val="none" w:sz="0" w:space="0" w:color="auto"/>
        <w:right w:val="none" w:sz="0" w:space="0" w:color="auto"/>
      </w:divBdr>
    </w:div>
    <w:div w:id="1599560378">
      <w:bodyDiv w:val="1"/>
      <w:marLeft w:val="0"/>
      <w:marRight w:val="0"/>
      <w:marTop w:val="0"/>
      <w:marBottom w:val="0"/>
      <w:divBdr>
        <w:top w:val="none" w:sz="0" w:space="0" w:color="auto"/>
        <w:left w:val="none" w:sz="0" w:space="0" w:color="auto"/>
        <w:bottom w:val="none" w:sz="0" w:space="0" w:color="auto"/>
        <w:right w:val="none" w:sz="0" w:space="0" w:color="auto"/>
      </w:divBdr>
    </w:div>
    <w:div w:id="1655795069">
      <w:bodyDiv w:val="1"/>
      <w:marLeft w:val="0"/>
      <w:marRight w:val="0"/>
      <w:marTop w:val="0"/>
      <w:marBottom w:val="0"/>
      <w:divBdr>
        <w:top w:val="none" w:sz="0" w:space="0" w:color="auto"/>
        <w:left w:val="none" w:sz="0" w:space="0" w:color="auto"/>
        <w:bottom w:val="none" w:sz="0" w:space="0" w:color="auto"/>
        <w:right w:val="none" w:sz="0" w:space="0" w:color="auto"/>
      </w:divBdr>
    </w:div>
    <w:div w:id="1664237820">
      <w:bodyDiv w:val="1"/>
      <w:marLeft w:val="0"/>
      <w:marRight w:val="0"/>
      <w:marTop w:val="0"/>
      <w:marBottom w:val="0"/>
      <w:divBdr>
        <w:top w:val="none" w:sz="0" w:space="0" w:color="auto"/>
        <w:left w:val="none" w:sz="0" w:space="0" w:color="auto"/>
        <w:bottom w:val="none" w:sz="0" w:space="0" w:color="auto"/>
        <w:right w:val="none" w:sz="0" w:space="0" w:color="auto"/>
      </w:divBdr>
    </w:div>
    <w:div w:id="1664505807">
      <w:bodyDiv w:val="1"/>
      <w:marLeft w:val="0"/>
      <w:marRight w:val="0"/>
      <w:marTop w:val="0"/>
      <w:marBottom w:val="0"/>
      <w:divBdr>
        <w:top w:val="none" w:sz="0" w:space="0" w:color="auto"/>
        <w:left w:val="none" w:sz="0" w:space="0" w:color="auto"/>
        <w:bottom w:val="none" w:sz="0" w:space="0" w:color="auto"/>
        <w:right w:val="none" w:sz="0" w:space="0" w:color="auto"/>
      </w:divBdr>
    </w:div>
    <w:div w:id="1711150927">
      <w:bodyDiv w:val="1"/>
      <w:marLeft w:val="0"/>
      <w:marRight w:val="0"/>
      <w:marTop w:val="0"/>
      <w:marBottom w:val="0"/>
      <w:divBdr>
        <w:top w:val="none" w:sz="0" w:space="0" w:color="auto"/>
        <w:left w:val="none" w:sz="0" w:space="0" w:color="auto"/>
        <w:bottom w:val="none" w:sz="0" w:space="0" w:color="auto"/>
        <w:right w:val="none" w:sz="0" w:space="0" w:color="auto"/>
      </w:divBdr>
    </w:div>
    <w:div w:id="1722629558">
      <w:bodyDiv w:val="1"/>
      <w:marLeft w:val="0"/>
      <w:marRight w:val="0"/>
      <w:marTop w:val="0"/>
      <w:marBottom w:val="0"/>
      <w:divBdr>
        <w:top w:val="none" w:sz="0" w:space="0" w:color="auto"/>
        <w:left w:val="none" w:sz="0" w:space="0" w:color="auto"/>
        <w:bottom w:val="none" w:sz="0" w:space="0" w:color="auto"/>
        <w:right w:val="none" w:sz="0" w:space="0" w:color="auto"/>
      </w:divBdr>
    </w:div>
    <w:div w:id="1761020283">
      <w:bodyDiv w:val="1"/>
      <w:marLeft w:val="0"/>
      <w:marRight w:val="0"/>
      <w:marTop w:val="0"/>
      <w:marBottom w:val="0"/>
      <w:divBdr>
        <w:top w:val="none" w:sz="0" w:space="0" w:color="auto"/>
        <w:left w:val="none" w:sz="0" w:space="0" w:color="auto"/>
        <w:bottom w:val="none" w:sz="0" w:space="0" w:color="auto"/>
        <w:right w:val="none" w:sz="0" w:space="0" w:color="auto"/>
      </w:divBdr>
    </w:div>
    <w:div w:id="1793790699">
      <w:bodyDiv w:val="1"/>
      <w:marLeft w:val="0"/>
      <w:marRight w:val="0"/>
      <w:marTop w:val="0"/>
      <w:marBottom w:val="0"/>
      <w:divBdr>
        <w:top w:val="none" w:sz="0" w:space="0" w:color="auto"/>
        <w:left w:val="none" w:sz="0" w:space="0" w:color="auto"/>
        <w:bottom w:val="none" w:sz="0" w:space="0" w:color="auto"/>
        <w:right w:val="none" w:sz="0" w:space="0" w:color="auto"/>
      </w:divBdr>
    </w:div>
    <w:div w:id="1836191303">
      <w:bodyDiv w:val="1"/>
      <w:marLeft w:val="0"/>
      <w:marRight w:val="0"/>
      <w:marTop w:val="0"/>
      <w:marBottom w:val="0"/>
      <w:divBdr>
        <w:top w:val="none" w:sz="0" w:space="0" w:color="auto"/>
        <w:left w:val="none" w:sz="0" w:space="0" w:color="auto"/>
        <w:bottom w:val="none" w:sz="0" w:space="0" w:color="auto"/>
        <w:right w:val="none" w:sz="0" w:space="0" w:color="auto"/>
      </w:divBdr>
    </w:div>
    <w:div w:id="1950624159">
      <w:bodyDiv w:val="1"/>
      <w:marLeft w:val="0"/>
      <w:marRight w:val="0"/>
      <w:marTop w:val="0"/>
      <w:marBottom w:val="0"/>
      <w:divBdr>
        <w:top w:val="none" w:sz="0" w:space="0" w:color="auto"/>
        <w:left w:val="none" w:sz="0" w:space="0" w:color="auto"/>
        <w:bottom w:val="none" w:sz="0" w:space="0" w:color="auto"/>
        <w:right w:val="none" w:sz="0" w:space="0" w:color="auto"/>
      </w:divBdr>
    </w:div>
    <w:div w:id="2093431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image" Target="media/image6.jpeg" /><Relationship Id="rId18" Type="http://schemas.openxmlformats.org/officeDocument/2006/relationships/hyperlink" Target="https://www.facebook.com/Miss-Planeaciones-100780128994508/" TargetMode="External" /><Relationship Id="rId26" Type="http://schemas.openxmlformats.org/officeDocument/2006/relationships/theme" Target="theme/theme1.xml" /><Relationship Id="rId3" Type="http://schemas.openxmlformats.org/officeDocument/2006/relationships/styles" Target="styles.xml" /><Relationship Id="rId21" Type="http://schemas.openxmlformats.org/officeDocument/2006/relationships/footer" Target="footer1.xml" /><Relationship Id="rId7" Type="http://schemas.openxmlformats.org/officeDocument/2006/relationships/endnotes" Target="endnotes.xml" /><Relationship Id="rId12" Type="http://schemas.openxmlformats.org/officeDocument/2006/relationships/image" Target="media/image5.jpeg" /><Relationship Id="rId17" Type="http://schemas.openxmlformats.org/officeDocument/2006/relationships/image" Target="media/image10.png" /><Relationship Id="rId25"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header" Target="header2.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tmp" /><Relationship Id="rId24" Type="http://schemas.openxmlformats.org/officeDocument/2006/relationships/footer" Target="footer3.xml" /><Relationship Id="rId5" Type="http://schemas.openxmlformats.org/officeDocument/2006/relationships/webSettings" Target="webSettings.xml" /><Relationship Id="rId15" Type="http://schemas.openxmlformats.org/officeDocument/2006/relationships/image" Target="media/image8.tmp" /><Relationship Id="rId23" Type="http://schemas.openxmlformats.org/officeDocument/2006/relationships/header" Target="header3.xml" /><Relationship Id="rId10" Type="http://schemas.openxmlformats.org/officeDocument/2006/relationships/image" Target="media/image3.tmp" /><Relationship Id="rId19" Type="http://schemas.openxmlformats.org/officeDocument/2006/relationships/header" Target="header1.xml"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footer" Target="footer2.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DD0475-B12A-45DC-8ACF-728FF7E18C05}">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1060</Words>
  <Characters>5832</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2021-12-04T04:58:00Z</dcterms:created>
  <dcterms:modified xsi:type="dcterms:W3CDTF">2021-12-04T04:58:00Z</dcterms:modified>
</cp:coreProperties>
</file>