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6035840" id="docshape1" filled="true" fillcolor="#c5dfb3" stroked="false">
            <v:fill type="solid"/>
            <w10:wrap type="none"/>
          </v:rect>
        </w:pict>
      </w: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spacing w:before="100"/>
        <w:ind w:left="681" w:right="0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6705600</wp:posOffset>
            </wp:positionH>
            <wp:positionV relativeFrom="paragraph">
              <wp:posOffset>-120834</wp:posOffset>
            </wp:positionV>
            <wp:extent cx="1618869" cy="1149984"/>
            <wp:effectExtent l="0" t="0" r="0" b="0"/>
            <wp:wrapNone/>
            <wp:docPr id="1" name="image1.png" descr="ARCOIRIS TODO VA A SALIR BIEN PARA COLOREAR - Imagina, Crea, Educ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869" cy="114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81664">
            <wp:simplePos x="0" y="0"/>
            <wp:positionH relativeFrom="page">
              <wp:posOffset>1477644</wp:posOffset>
            </wp:positionH>
            <wp:positionV relativeFrom="paragraph">
              <wp:posOffset>-265614</wp:posOffset>
            </wp:positionV>
            <wp:extent cx="1806575" cy="1466849"/>
            <wp:effectExtent l="0" t="0" r="0" b="0"/>
            <wp:wrapNone/>
            <wp:docPr id="3" name="image2.png" descr="WhatsApp Image 2021-01-05 at 5.49.09 PM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1466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4536A"/>
          <w:sz w:val="22"/>
        </w:rPr>
        <w:t>SEMANA</w:t>
      </w:r>
      <w:r>
        <w:rPr>
          <w:b/>
          <w:color w:val="44536A"/>
          <w:spacing w:val="-3"/>
          <w:sz w:val="22"/>
        </w:rPr>
        <w:t> </w:t>
      </w:r>
      <w:r>
        <w:rPr>
          <w:b/>
          <w:color w:val="44536A"/>
          <w:sz w:val="22"/>
        </w:rPr>
        <w:t>DEL 1</w:t>
      </w:r>
      <w:r>
        <w:rPr>
          <w:b/>
          <w:color w:val="44536A"/>
          <w:spacing w:val="-2"/>
          <w:sz w:val="22"/>
        </w:rPr>
        <w:t> </w:t>
      </w:r>
      <w:r>
        <w:rPr>
          <w:b/>
          <w:color w:val="44536A"/>
          <w:sz w:val="22"/>
        </w:rPr>
        <w:t>AL 5</w:t>
      </w:r>
      <w:r>
        <w:rPr>
          <w:b/>
          <w:color w:val="44536A"/>
          <w:spacing w:val="-3"/>
          <w:sz w:val="22"/>
        </w:rPr>
        <w:t> </w:t>
      </w:r>
      <w:r>
        <w:rPr>
          <w:b/>
          <w:color w:val="44536A"/>
          <w:sz w:val="22"/>
        </w:rPr>
        <w:t>DE NOVIEMBRE</w:t>
      </w:r>
      <w:r>
        <w:rPr>
          <w:b/>
          <w:color w:val="44536A"/>
          <w:spacing w:val="-1"/>
          <w:sz w:val="22"/>
        </w:rPr>
        <w:t> </w:t>
      </w:r>
      <w:r>
        <w:rPr>
          <w:b/>
          <w:color w:val="44536A"/>
          <w:sz w:val="22"/>
        </w:rPr>
        <w:t>DEL</w:t>
      </w:r>
      <w:r>
        <w:rPr>
          <w:b/>
          <w:color w:val="44536A"/>
          <w:spacing w:val="1"/>
          <w:sz w:val="22"/>
        </w:rPr>
        <w:t> </w:t>
      </w:r>
      <w:r>
        <w:rPr>
          <w:b/>
          <w:color w:val="44536A"/>
          <w:sz w:val="22"/>
        </w:rPr>
        <w:t>2021</w:t>
      </w:r>
    </w:p>
    <w:p>
      <w:pPr>
        <w:pStyle w:val="Title"/>
      </w:pPr>
      <w:r>
        <w:rPr/>
        <w:t>PLAN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</w:t>
      </w:r>
    </w:p>
    <w:p>
      <w:pPr>
        <w:pStyle w:val="BodyText"/>
        <w:tabs>
          <w:tab w:pos="3837" w:val="left" w:leader="none"/>
        </w:tabs>
        <w:spacing w:before="38"/>
        <w:ind w:left="725"/>
        <w:jc w:val="center"/>
        <w:rPr>
          <w:rFonts w:ascii="Calibri"/>
        </w:rPr>
      </w:pPr>
      <w:r>
        <w:rPr>
          <w:rFonts w:ascii="Calibri"/>
        </w:rPr>
        <w:t>ESCUELA</w:t>
      </w:r>
      <w:r>
        <w:rPr>
          <w:rFonts w:ascii="Calibri"/>
          <w:spacing w:val="-5"/>
        </w:rPr>
        <w:t> </w:t>
      </w:r>
      <w:r>
        <w:rPr>
          <w:rFonts w:ascii="Calibri"/>
        </w:rPr>
        <w:t>PRIMARIA: </w:t>
      </w:r>
      <w:r>
        <w:rPr>
          <w:rFonts w:ascii="Calibri"/>
          <w:u w:val="single"/>
        </w:rPr>
        <w:t> </w:t>
        <w:tab/>
      </w:r>
    </w:p>
    <w:p>
      <w:pPr>
        <w:pStyle w:val="BodyText"/>
        <w:spacing w:before="18"/>
        <w:ind w:left="684"/>
        <w:jc w:val="center"/>
      </w:pPr>
      <w:r>
        <w:rPr>
          <w:color w:val="7E7E7E"/>
        </w:rPr>
        <w:t>SEXTO</w:t>
      </w:r>
      <w:r>
        <w:rPr>
          <w:color w:val="7E7E7E"/>
          <w:spacing w:val="-3"/>
        </w:rPr>
        <w:t> </w:t>
      </w:r>
      <w:r>
        <w:rPr>
          <w:color w:val="7E7E7E"/>
        </w:rPr>
        <w:t>GRADO</w:t>
      </w:r>
    </w:p>
    <w:p>
      <w:pPr>
        <w:pStyle w:val="BodyText"/>
        <w:tabs>
          <w:tab w:pos="4035" w:val="left" w:leader="none"/>
        </w:tabs>
        <w:spacing w:before="20" w:after="19"/>
        <w:ind w:left="739"/>
        <w:jc w:val="center"/>
      </w:pPr>
      <w:r>
        <w:rPr/>
        <w:pict>
          <v:group style="position:absolute;margin-left:118.300003pt;margin-top:14.41054pt;width:197.8pt;height:36.050pt;mso-position-horizontal-relative:page;mso-position-vertical-relative:paragraph;z-index:-16034304" id="docshapegroup2" coordorigin="2366,288" coordsize="3956,721">
            <v:rect style="position:absolute;left:2366;top:288;width:1425;height:721" id="docshape3" filled="true" fillcolor="#ec7c30" stroked="false">
              <v:fill type="solid"/>
            </v:rect>
            <v:rect style="position:absolute;left:3801;top:288;width:2521;height:721" id="docshape4" filled="true" fillcolor="#f4af83" stroked="false">
              <v:fill type="solid"/>
            </v:rect>
            <w10:wrap type="none"/>
          </v:group>
        </w:pict>
      </w:r>
      <w:r>
        <w:rPr/>
        <w:t>MAESTRO (A)</w:t>
      </w:r>
      <w:r>
        <w:rPr>
          <w:spacing w:val="-1"/>
        </w:rPr>
        <w:t> </w:t>
      </w:r>
      <w:r>
        <w:rPr/>
        <w:t>: </w:t>
      </w:r>
      <w:r>
        <w:rPr>
          <w:u w:val="single"/>
        </w:rPr>
        <w:t> </w:t>
        <w:tab/>
      </w:r>
    </w:p>
    <w:tbl>
      <w:tblPr>
        <w:tblW w:w="0" w:type="auto"/>
        <w:jc w:val="left"/>
        <w:tblInd w:w="87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1435"/>
        <w:gridCol w:w="2531"/>
        <w:gridCol w:w="5256"/>
        <w:gridCol w:w="2376"/>
      </w:tblGrid>
      <w:tr>
        <w:trPr>
          <w:trHeight w:val="720" w:hRule="atLeast"/>
        </w:trPr>
        <w:tc>
          <w:tcPr>
            <w:tcW w:w="480" w:type="dxa"/>
            <w:tcBorders>
              <w:top w:val="nil"/>
              <w:left w:val="nil"/>
            </w:tcBorders>
            <w:shd w:val="clear" w:color="auto" w:fill="C5DF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531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ESPERADO</w:t>
            </w:r>
          </w:p>
        </w:tc>
        <w:tc>
          <w:tcPr>
            <w:tcW w:w="5256" w:type="dxa"/>
            <w:shd w:val="clear" w:color="auto" w:fill="F4AF83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2007" w:right="2002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376" w:type="dxa"/>
            <w:shd w:val="clear" w:color="auto" w:fill="EC7C30"/>
          </w:tcPr>
          <w:p>
            <w:pPr>
              <w:pStyle w:val="TableParagraph"/>
              <w:spacing w:before="1"/>
              <w:ind w:left="251" w:firstLine="75"/>
              <w:rPr>
                <w:sz w:val="22"/>
              </w:rPr>
            </w:pPr>
            <w:r>
              <w:rPr>
                <w:sz w:val="22"/>
              </w:rPr>
              <w:t>INDICACIONES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</w:p>
          <w:p>
            <w:pPr>
              <w:pStyle w:val="TableParagraph"/>
              <w:spacing w:line="240" w:lineRule="atLeast"/>
              <w:ind w:left="271" w:right="232" w:hanging="20"/>
              <w:rPr>
                <w:sz w:val="22"/>
              </w:rPr>
            </w:pPr>
            <w:r>
              <w:rPr>
                <w:sz w:val="22"/>
              </w:rPr>
              <w:t>MAESTRO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SEGÚN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NUEVA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MODALIDAD</w:t>
            </w:r>
          </w:p>
        </w:tc>
      </w:tr>
      <w:tr>
        <w:trPr>
          <w:trHeight w:val="4246" w:hRule="atLeast"/>
        </w:trPr>
        <w:tc>
          <w:tcPr>
            <w:tcW w:w="480" w:type="dxa"/>
            <w:vMerge w:val="restart"/>
            <w:tcBorders>
              <w:left w:val="dashSmallGap" w:sz="6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09"/>
              <w:ind w:left="1930" w:right="1930"/>
              <w:jc w:val="center"/>
              <w:rPr>
                <w:sz w:val="22"/>
              </w:rPr>
            </w:pPr>
            <w:r>
              <w:rPr>
                <w:sz w:val="22"/>
              </w:rPr>
              <w:t>LUNES</w:t>
            </w:r>
          </w:p>
        </w:tc>
        <w:tc>
          <w:tcPr>
            <w:tcW w:w="1435" w:type="dxa"/>
            <w:vMerge w:val="restart"/>
            <w:shd w:val="clear" w:color="auto" w:fill="C5DFB3"/>
          </w:tcPr>
          <w:p>
            <w:pPr>
              <w:pStyle w:val="TableParagraph"/>
              <w:spacing w:line="242" w:lineRule="auto"/>
              <w:ind w:left="110" w:right="478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Saludable</w:t>
            </w:r>
          </w:p>
        </w:tc>
        <w:tc>
          <w:tcPr>
            <w:tcW w:w="2531" w:type="dxa"/>
            <w:vMerge w:val="restart"/>
            <w:shd w:val="clear" w:color="auto" w:fill="C5DFB3"/>
          </w:tcPr>
          <w:p>
            <w:pPr>
              <w:pStyle w:val="TableParagraph"/>
              <w:ind w:left="111" w:right="204"/>
              <w:rPr>
                <w:sz w:val="20"/>
              </w:rPr>
            </w:pPr>
            <w:r>
              <w:rPr>
                <w:sz w:val="20"/>
              </w:rPr>
              <w:t>Propone alternativas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actividades físicas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puede realizar dentro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fuera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escuela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bienestar.</w:t>
            </w:r>
          </w:p>
        </w:tc>
        <w:tc>
          <w:tcPr>
            <w:tcW w:w="5256" w:type="dxa"/>
            <w:shd w:val="clear" w:color="auto" w:fill="C5DFB3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174517" cy="2695575"/>
                  <wp:effectExtent l="0" t="0" r="0" b="0"/>
                  <wp:docPr id="5" name="image3.jpeg" descr="89a15a39a67e186d569934479329739f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517" cy="269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76" w:type="dxa"/>
            <w:vMerge w:val="restart"/>
            <w:shd w:val="clear" w:color="auto" w:fill="C5DF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5" w:hRule="atLeast"/>
        </w:trPr>
        <w:tc>
          <w:tcPr>
            <w:tcW w:w="480" w:type="dxa"/>
            <w:vMerge/>
            <w:tcBorders>
              <w:top w:val="nil"/>
              <w:lef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6" w:type="dxa"/>
            <w:tcBorders>
              <w:left w:val="nil"/>
              <w:right w:val="nil"/>
            </w:tcBorders>
            <w:shd w:val="clear" w:color="auto" w:fill="C5DFB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80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81"/>
        <w:gridCol w:w="2571"/>
        <w:gridCol w:w="5146"/>
        <w:gridCol w:w="2541"/>
      </w:tblGrid>
      <w:tr>
        <w:trPr>
          <w:trHeight w:val="720" w:hRule="atLeast"/>
        </w:trPr>
        <w:tc>
          <w:tcPr>
            <w:tcW w:w="470" w:type="dxa"/>
            <w:tcBorders>
              <w:top w:val="nil"/>
              <w:left w:val="nil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57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E499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ESPERADO</w:t>
            </w:r>
          </w:p>
        </w:tc>
        <w:tc>
          <w:tcPr>
            <w:tcW w:w="5146" w:type="dxa"/>
            <w:tcBorders>
              <w:left w:val="dashSmallGap" w:sz="6" w:space="0" w:color="000000"/>
            </w:tcBorders>
            <w:shd w:val="clear" w:color="auto" w:fill="FFE499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955" w:right="1942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541" w:type="dxa"/>
            <w:shd w:val="clear" w:color="auto" w:fill="FFC000"/>
          </w:tcPr>
          <w:p>
            <w:pPr>
              <w:pStyle w:val="TableParagraph"/>
              <w:spacing w:line="240" w:lineRule="atLeast"/>
              <w:ind w:left="325" w:right="323" w:firstLine="80"/>
              <w:rPr>
                <w:sz w:val="22"/>
              </w:rPr>
            </w:pPr>
            <w:r>
              <w:rPr>
                <w:sz w:val="22"/>
              </w:rPr>
              <w:t>INDICACIONES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MAESTRO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SEGÚN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NUEVA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MODALIDAD</w:t>
            </w:r>
          </w:p>
        </w:tc>
      </w:tr>
      <w:tr>
        <w:trPr>
          <w:trHeight w:val="1961" w:hRule="atLeast"/>
        </w:trPr>
        <w:tc>
          <w:tcPr>
            <w:tcW w:w="470" w:type="dxa"/>
            <w:tcBorders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109"/>
              <w:ind w:left="620"/>
              <w:rPr>
                <w:sz w:val="22"/>
              </w:rPr>
            </w:pPr>
            <w:r>
              <w:rPr>
                <w:sz w:val="22"/>
              </w:rPr>
              <w:t>MARTES</w:t>
            </w:r>
          </w:p>
        </w:tc>
        <w:tc>
          <w:tcPr>
            <w:tcW w:w="148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57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107" w:right="175"/>
              <w:rPr>
                <w:sz w:val="20"/>
              </w:rPr>
            </w:pPr>
            <w:r>
              <w:rPr>
                <w:sz w:val="20"/>
              </w:rPr>
              <w:t>Lectura, escritura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comparación de números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naturales, fraccionarios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decimales. Explicitación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criterios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comparación.</w:t>
            </w:r>
          </w:p>
        </w:tc>
        <w:tc>
          <w:tcPr>
            <w:tcW w:w="5146" w:type="dxa"/>
            <w:tcBorders>
              <w:left w:val="dashSmallGap" w:sz="6" w:space="0" w:color="000000"/>
            </w:tcBorders>
            <w:shd w:val="clear" w:color="auto" w:fill="C5DFB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7" w:lineRule="auto" w:before="177"/>
              <w:ind w:left="1942" w:right="1662" w:hanging="260"/>
              <w:rPr>
                <w:sz w:val="20"/>
              </w:rPr>
            </w:pPr>
            <w:r>
              <w:rPr>
                <w:sz w:val="20"/>
              </w:rPr>
              <w:t>Suspensión de labores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Día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muertos.</w:t>
            </w:r>
          </w:p>
        </w:tc>
        <w:tc>
          <w:tcPr>
            <w:tcW w:w="2541" w:type="dxa"/>
            <w:shd w:val="clear" w:color="auto" w:fill="C5DF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620" w:bottom="855" w:left="1020" w:right="170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80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81"/>
        <w:gridCol w:w="2571"/>
        <w:gridCol w:w="5146"/>
        <w:gridCol w:w="2541"/>
      </w:tblGrid>
      <w:tr>
        <w:trPr>
          <w:trHeight w:val="720" w:hRule="atLeast"/>
        </w:trPr>
        <w:tc>
          <w:tcPr>
            <w:tcW w:w="470" w:type="dxa"/>
            <w:tcBorders>
              <w:top w:val="nil"/>
              <w:left w:val="nil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57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4AF83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ESPERADO</w:t>
            </w:r>
          </w:p>
        </w:tc>
        <w:tc>
          <w:tcPr>
            <w:tcW w:w="5146" w:type="dxa"/>
            <w:tcBorders>
              <w:left w:val="dashSmallGap" w:sz="6" w:space="0" w:color="000000"/>
            </w:tcBorders>
            <w:shd w:val="clear" w:color="auto" w:fill="F4AF83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955" w:right="1942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541" w:type="dxa"/>
            <w:shd w:val="clear" w:color="auto" w:fill="EC7C30"/>
          </w:tcPr>
          <w:p>
            <w:pPr>
              <w:pStyle w:val="TableParagraph"/>
              <w:ind w:left="325" w:right="323" w:firstLine="80"/>
              <w:rPr>
                <w:sz w:val="22"/>
              </w:rPr>
            </w:pPr>
            <w:r>
              <w:rPr>
                <w:sz w:val="22"/>
              </w:rPr>
              <w:t>INDICACIONES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MAESTRO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SEGÚN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23" w:lineRule="exact"/>
              <w:ind w:left="345"/>
              <w:rPr>
                <w:sz w:val="22"/>
              </w:rPr>
            </w:pPr>
            <w:r>
              <w:rPr>
                <w:sz w:val="22"/>
              </w:rPr>
              <w:t>NUEVA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MODALIDAD</w:t>
            </w:r>
          </w:p>
        </w:tc>
      </w:tr>
      <w:tr>
        <w:trPr>
          <w:trHeight w:val="2711" w:hRule="atLeast"/>
        </w:trPr>
        <w:tc>
          <w:tcPr>
            <w:tcW w:w="470" w:type="dxa"/>
            <w:vMerge w:val="restart"/>
            <w:tcBorders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09"/>
              <w:ind w:left="3926" w:right="3919"/>
              <w:jc w:val="center"/>
              <w:rPr>
                <w:sz w:val="22"/>
              </w:rPr>
            </w:pPr>
            <w:r>
              <w:rPr>
                <w:sz w:val="22"/>
              </w:rPr>
              <w:t>MIÉRCOLES</w:t>
            </w:r>
          </w:p>
        </w:tc>
        <w:tc>
          <w:tcPr>
            <w:tcW w:w="148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42" w:lineRule="auto"/>
              <w:ind w:left="107" w:right="259"/>
              <w:rPr>
                <w:sz w:val="20"/>
              </w:rPr>
            </w:pPr>
            <w:r>
              <w:rPr>
                <w:sz w:val="20"/>
              </w:rPr>
              <w:t>Cívica y ética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dialogo</w:t>
            </w:r>
          </w:p>
        </w:tc>
        <w:tc>
          <w:tcPr>
            <w:tcW w:w="257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107" w:right="148"/>
              <w:rPr>
                <w:sz w:val="20"/>
              </w:rPr>
            </w:pPr>
            <w:r>
              <w:rPr>
                <w:sz w:val="20"/>
              </w:rPr>
              <w:t>Exige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respeto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derechos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humanos, es sensible,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solidariza y realiza acciones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favor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personas</w:t>
            </w:r>
          </w:p>
          <w:p>
            <w:pPr>
              <w:pStyle w:val="TableParagraph"/>
              <w:spacing w:line="242" w:lineRule="auto"/>
              <w:ind w:left="107" w:right="120"/>
              <w:rPr>
                <w:sz w:val="20"/>
              </w:rPr>
            </w:pPr>
            <w:r>
              <w:rPr>
                <w:sz w:val="20"/>
              </w:rPr>
              <w:t>o grupos que viven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situaciones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vulnerabilidad</w:t>
            </w:r>
          </w:p>
        </w:tc>
        <w:tc>
          <w:tcPr>
            <w:tcW w:w="5146" w:type="dxa"/>
            <w:tcBorders>
              <w:lef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107" w:right="91"/>
              <w:jc w:val="both"/>
              <w:rPr>
                <w:sz w:val="20"/>
              </w:rPr>
            </w:pPr>
            <w:r>
              <w:rPr>
                <w:sz w:val="20"/>
              </w:rPr>
              <w:t>Realizar en el cuaderno una historieta, donde se especifique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pueden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integrar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alguna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discapacidad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física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intelectual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cómo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ayudar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 que no sufran acoso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ningún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tipo.</w:t>
            </w:r>
          </w:p>
          <w:p>
            <w:pPr>
              <w:pStyle w:val="TableParagraph"/>
              <w:ind w:left="67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14819" cy="1166812"/>
                  <wp:effectExtent l="0" t="0" r="0" b="0"/>
                  <wp:docPr id="7" name="image4.jpeg" descr="Comic: Derechos de las Personas Mayores: Lecciones de la pandemia de  COVID-19, con la participación del profesor Fernando Berriel | Facultad de  Psicologia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819" cy="1166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541" w:type="dxa"/>
            <w:vMerge w:val="restart"/>
            <w:shd w:val="clear" w:color="auto" w:fill="C5DFB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05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Artes</w:t>
            </w:r>
          </w:p>
        </w:tc>
        <w:tc>
          <w:tcPr>
            <w:tcW w:w="257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107" w:right="92"/>
              <w:rPr>
                <w:sz w:val="18"/>
              </w:rPr>
            </w:pPr>
            <w:r>
              <w:rPr>
                <w:sz w:val="18"/>
              </w:rPr>
              <w:t>Reconoce que la combinación de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cuerpo, espacio y tiempo puede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utilizarse para trabajar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conceptos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realidad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ficción</w:t>
            </w:r>
          </w:p>
          <w:p>
            <w:pPr>
              <w:pStyle w:val="TableParagraph"/>
              <w:spacing w:line="201" w:lineRule="exact" w:before="1"/>
              <w:ind w:left="107"/>
              <w:rPr>
                <w:sz w:val="20"/>
              </w:rPr>
            </w:pPr>
            <w:r>
              <w:rPr>
                <w:sz w:val="18"/>
              </w:rPr>
              <w:t>en 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teatro</w:t>
            </w:r>
            <w:r>
              <w:rPr>
                <w:sz w:val="20"/>
              </w:rPr>
              <w:t>.</w:t>
            </w:r>
          </w:p>
        </w:tc>
        <w:tc>
          <w:tcPr>
            <w:tcW w:w="5146" w:type="dxa"/>
            <w:tcBorders>
              <w:lef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Solicitar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elaboren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calaveritas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cuaderno a base de su imaginación, pueden elaborárselas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compañeros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 familiares.</w:t>
            </w:r>
          </w:p>
        </w:tc>
        <w:tc>
          <w:tcPr>
            <w:tcW w:w="2541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3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tcBorders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42" w:lineRule="auto"/>
              <w:ind w:left="107" w:right="318"/>
              <w:rPr>
                <w:sz w:val="20"/>
              </w:rPr>
            </w:pPr>
            <w:r>
              <w:rPr>
                <w:sz w:val="20"/>
              </w:rPr>
              <w:t>Formación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cívica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ética</w:t>
            </w:r>
          </w:p>
        </w:tc>
        <w:tc>
          <w:tcPr>
            <w:tcW w:w="2571" w:type="dxa"/>
            <w:tcBorders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107" w:right="148"/>
              <w:rPr>
                <w:sz w:val="20"/>
              </w:rPr>
            </w:pPr>
            <w:r>
              <w:rPr>
                <w:sz w:val="20"/>
              </w:rPr>
              <w:t>Exige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respeto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derechos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humanos, es sensible,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solidariza y realiza acciones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 favor de personas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grupos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 viven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situaciones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vulnerabilidad</w:t>
            </w:r>
          </w:p>
        </w:tc>
        <w:tc>
          <w:tcPr>
            <w:tcW w:w="5146" w:type="dxa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La</w:t>
            </w:r>
            <w:r>
              <w:rPr>
                <w:b/>
                <w:spacing w:val="1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vulnerabilidad</w:t>
            </w:r>
            <w:r>
              <w:rPr>
                <w:b/>
                <w:spacing w:val="1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social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conjunto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limitaciones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desventajas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encuentran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acceder y usar los activos que se distribuyen en la sociedad.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Elaborar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cartel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cuaderno,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donde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propongan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cinco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acciones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puedan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implementar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comunidad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ayudar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aquellas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encuentran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situación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198" w:lineRule="exact"/>
              <w:ind w:left="107"/>
              <w:rPr>
                <w:sz w:val="20"/>
              </w:rPr>
            </w:pPr>
            <w:r>
              <w:rPr>
                <w:sz w:val="20"/>
              </w:rPr>
              <w:t>vulnerabilidad,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 calle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abandono.</w:t>
            </w:r>
          </w:p>
        </w:tc>
        <w:tc>
          <w:tcPr>
            <w:tcW w:w="2541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9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tcBorders>
              <w:top w:val="dashSmallGap" w:sz="6" w:space="0" w:color="000000"/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571" w:type="dxa"/>
            <w:tcBorders>
              <w:top w:val="dashSmallGap" w:sz="6" w:space="0" w:color="000000"/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107" w:right="198"/>
              <w:rPr>
                <w:sz w:val="20"/>
              </w:rPr>
            </w:pPr>
            <w:r>
              <w:rPr>
                <w:sz w:val="20"/>
              </w:rPr>
              <w:t>Identificaciónde los ejes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simetría de una figura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(poligonal o no) y figuras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simétricas entre sí, mediante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recursos</w:t>
            </w:r>
          </w:p>
        </w:tc>
        <w:tc>
          <w:tcPr>
            <w:tcW w:w="5146" w:type="dxa"/>
            <w:tcBorders>
              <w:top w:val="dashSmallGap" w:sz="6" w:space="0" w:color="000000"/>
              <w:lef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42" w:lineRule="auto"/>
              <w:ind w:left="107" w:right="106"/>
              <w:jc w:val="both"/>
              <w:rPr>
                <w:sz w:val="20"/>
              </w:rPr>
            </w:pPr>
            <w:r>
              <w:rPr>
                <w:sz w:val="20"/>
              </w:rPr>
              <w:t>Anotar en el cuaderno el siguiente concepto sobre eje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simetría.</w:t>
            </w:r>
          </w:p>
          <w:p>
            <w:pPr>
              <w:pStyle w:val="TableParagraph"/>
              <w:ind w:left="107" w:right="90"/>
              <w:jc w:val="both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simetría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línea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imaginaria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traza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figura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divide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iguales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cuanto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 forma, posición y tamaño. Como puedes observar, a partir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la figura original podemos trazar una línea vertical,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hemos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llamado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Línea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dividirla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exactamente iguales.</w:t>
            </w:r>
          </w:p>
          <w:p>
            <w:pPr>
              <w:pStyle w:val="TableParagraph"/>
              <w:ind w:left="107" w:right="92"/>
              <w:jc w:val="both"/>
              <w:rPr>
                <w:sz w:val="20"/>
              </w:rPr>
            </w:pPr>
            <w:r>
              <w:rPr>
                <w:sz w:val="20"/>
              </w:rPr>
              <w:t>Resolver el desafío matemático #11 “¿Cómo lo doblo?’”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cual se encuentra ubicado en la página 22 del libro de texto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desafíos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matemáticos.</w:t>
            </w:r>
          </w:p>
          <w:p>
            <w:pPr>
              <w:pStyle w:val="TableParagraph"/>
              <w:spacing w:line="215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Analizar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respuestas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manera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plenaria.</w:t>
            </w:r>
          </w:p>
          <w:p>
            <w:pPr>
              <w:pStyle w:val="TableParagraph"/>
              <w:ind w:left="76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311645" cy="642937"/>
                  <wp:effectExtent l="0" t="0" r="0" b="0"/>
                  <wp:docPr id="9" name="image5.jpeg" descr="▷ Ejes de Simetría 【Definición de Simetría y tipos de ejes】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645" cy="642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541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33792" id="docshape5" filled="true" fillcolor="#c5dfb3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1140" w:bottom="280" w:left="1020" w:right="170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80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81"/>
        <w:gridCol w:w="2571"/>
        <w:gridCol w:w="115"/>
        <w:gridCol w:w="2456"/>
        <w:gridCol w:w="2455"/>
        <w:gridCol w:w="120"/>
        <w:gridCol w:w="2541"/>
      </w:tblGrid>
      <w:tr>
        <w:trPr>
          <w:trHeight w:val="3106" w:hRule="atLeast"/>
        </w:trPr>
        <w:tc>
          <w:tcPr>
            <w:tcW w:w="470" w:type="dxa"/>
            <w:tcBorders>
              <w:top w:val="nil"/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42" w:lineRule="auto"/>
              <w:ind w:left="107" w:right="676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materna</w:t>
            </w:r>
          </w:p>
        </w:tc>
        <w:tc>
          <w:tcPr>
            <w:tcW w:w="257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107" w:right="175"/>
              <w:rPr>
                <w:sz w:val="20"/>
              </w:rPr>
            </w:pPr>
            <w:r>
              <w:rPr>
                <w:sz w:val="20"/>
              </w:rPr>
              <w:t>Emplea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literarios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la escritura de biografías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autobiografías.</w:t>
            </w:r>
          </w:p>
        </w:tc>
        <w:tc>
          <w:tcPr>
            <w:tcW w:w="5146" w:type="dxa"/>
            <w:gridSpan w:val="4"/>
            <w:tcBorders>
              <w:top w:val="nil"/>
              <w:lef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107" w:right="91"/>
              <w:jc w:val="both"/>
              <w:rPr>
                <w:sz w:val="20"/>
              </w:rPr>
            </w:pPr>
            <w:r>
              <w:rPr>
                <w:sz w:val="20"/>
              </w:rPr>
              <w:t>Elaborar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encuentra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 anexo #2,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subrayar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nexos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utilicen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color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rojo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mismo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literarios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escritura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azul.</w:t>
            </w:r>
          </w:p>
          <w:p>
            <w:pPr>
              <w:pStyle w:val="TableParagraph"/>
              <w:ind w:left="57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56163" cy="1552575"/>
                  <wp:effectExtent l="0" t="0" r="0" b="0"/>
                  <wp:docPr id="11" name="image6.jpeg" descr="Recursos de la lengua para escribir biografía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163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541" w:type="dxa"/>
            <w:tcBorders>
              <w:top w:val="nil"/>
            </w:tcBorders>
            <w:shd w:val="clear" w:color="auto" w:fill="C5DF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0" w:hRule="atLeast"/>
        </w:trPr>
        <w:tc>
          <w:tcPr>
            <w:tcW w:w="470" w:type="dxa"/>
            <w:tcBorders>
              <w:left w:val="nil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57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E499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ESPERADO</w:t>
            </w:r>
          </w:p>
        </w:tc>
        <w:tc>
          <w:tcPr>
            <w:tcW w:w="5146" w:type="dxa"/>
            <w:gridSpan w:val="4"/>
            <w:tcBorders>
              <w:left w:val="dashSmallGap" w:sz="6" w:space="0" w:color="000000"/>
            </w:tcBorders>
            <w:shd w:val="clear" w:color="auto" w:fill="FFE499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955" w:right="1942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541" w:type="dxa"/>
            <w:shd w:val="clear" w:color="auto" w:fill="FFC000"/>
          </w:tcPr>
          <w:p>
            <w:pPr>
              <w:pStyle w:val="TableParagraph"/>
              <w:ind w:left="325" w:right="323" w:firstLine="80"/>
              <w:rPr>
                <w:sz w:val="22"/>
              </w:rPr>
            </w:pPr>
            <w:r>
              <w:rPr>
                <w:sz w:val="22"/>
              </w:rPr>
              <w:t>INDICACIONES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MAESTRO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SEGÚN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28" w:lineRule="exact"/>
              <w:ind w:left="345"/>
              <w:rPr>
                <w:sz w:val="22"/>
              </w:rPr>
            </w:pPr>
            <w:r>
              <w:rPr>
                <w:sz w:val="22"/>
              </w:rPr>
              <w:t>NUEVA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MODALIDAD</w:t>
            </w:r>
          </w:p>
        </w:tc>
      </w:tr>
      <w:tr>
        <w:trPr>
          <w:trHeight w:val="1305" w:hRule="atLeast"/>
        </w:trPr>
        <w:tc>
          <w:tcPr>
            <w:tcW w:w="470" w:type="dxa"/>
            <w:vMerge w:val="restart"/>
            <w:tcBorders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109"/>
              <w:ind w:left="2349" w:right="2337"/>
              <w:jc w:val="center"/>
              <w:rPr>
                <w:sz w:val="22"/>
              </w:rPr>
            </w:pPr>
            <w:r>
              <w:rPr>
                <w:sz w:val="22"/>
              </w:rPr>
              <w:t>JUEVES</w:t>
            </w:r>
          </w:p>
        </w:tc>
        <w:tc>
          <w:tcPr>
            <w:tcW w:w="148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57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107" w:right="198"/>
              <w:rPr>
                <w:sz w:val="20"/>
              </w:rPr>
            </w:pPr>
            <w:r>
              <w:rPr>
                <w:sz w:val="20"/>
              </w:rPr>
              <w:t>Identificación de los ejes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simetría de una figura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(poligonal o no) y figuras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simétricas entre sí, mediante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recursos.</w:t>
            </w:r>
          </w:p>
        </w:tc>
        <w:tc>
          <w:tcPr>
            <w:tcW w:w="5146" w:type="dxa"/>
            <w:gridSpan w:val="4"/>
            <w:tcBorders>
              <w:lef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107" w:right="91"/>
              <w:jc w:val="both"/>
              <w:rPr>
                <w:sz w:val="20"/>
              </w:rPr>
            </w:pPr>
            <w:r>
              <w:rPr>
                <w:sz w:val="20"/>
              </w:rPr>
              <w:t>Resolver el desafío matemático #12 “Se ven de cabeza’”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encuentra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ubicado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páginas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23,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24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25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libro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texto de desafíos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matemáticos.</w:t>
            </w:r>
          </w:p>
          <w:p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Analizar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respuestas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manera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plenaria.</w:t>
            </w:r>
          </w:p>
        </w:tc>
        <w:tc>
          <w:tcPr>
            <w:tcW w:w="2541" w:type="dxa"/>
            <w:vMerge w:val="restart"/>
            <w:shd w:val="clear" w:color="auto" w:fill="C5DF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71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 w:val="restart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Geografía</w:t>
            </w:r>
          </w:p>
        </w:tc>
        <w:tc>
          <w:tcPr>
            <w:tcW w:w="2571" w:type="dxa"/>
            <w:vMerge w:val="restart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42" w:lineRule="auto"/>
              <w:ind w:left="212" w:right="235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acciones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sustentable</w:t>
            </w:r>
          </w:p>
        </w:tc>
        <w:tc>
          <w:tcPr>
            <w:tcW w:w="5146" w:type="dxa"/>
            <w:gridSpan w:val="4"/>
            <w:tcBorders>
              <w:left w:val="dashSmallGap" w:sz="6" w:space="0" w:color="000000"/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42" w:lineRule="auto"/>
              <w:ind w:left="107" w:right="1692"/>
              <w:rPr>
                <w:sz w:val="20"/>
              </w:rPr>
            </w:pPr>
            <w:r>
              <w:rPr>
                <w:sz w:val="20"/>
              </w:rPr>
              <w:t>Colocar las acciones donde correspondan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Acciones: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23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Evitar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bolsas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plástico.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26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Comprar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 que me gusta.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26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Lavar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carro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manguera.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25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Consumir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 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produce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localidad.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25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Comprar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necesario.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26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Dormir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 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televisión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encendida.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26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Separar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basura.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25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Desconectar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 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utilice.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14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Quemar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 basura.</w:t>
            </w:r>
          </w:p>
        </w:tc>
        <w:tc>
          <w:tcPr>
            <w:tcW w:w="2541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restart"/>
            <w:tcBorders>
              <w:top w:val="nil"/>
              <w:left w:val="dashSmallGap" w:sz="6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Acciones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sustentables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Acciones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sustentables.</w:t>
            </w:r>
          </w:p>
        </w:tc>
        <w:tc>
          <w:tcPr>
            <w:tcW w:w="120" w:type="dxa"/>
            <w:vMerge w:val="restart"/>
            <w:tcBorders>
              <w:top w:val="nil"/>
              <w:left w:val="single" w:sz="4" w:space="0" w:color="000000"/>
            </w:tcBorders>
            <w:shd w:val="clear" w:color="auto" w:fill="C5DF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left w:val="dashSmallGap" w:sz="6" w:space="0" w:color="000000"/>
              <w:right w:val="single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  <w:vMerge/>
            <w:tcBorders>
              <w:top w:val="nil"/>
              <w:left w:val="single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left w:val="dashSmallGap" w:sz="6" w:space="0" w:color="000000"/>
              <w:right w:val="single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  <w:vMerge/>
            <w:tcBorders>
              <w:top w:val="nil"/>
              <w:left w:val="single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left w:val="dashSmallGap" w:sz="6" w:space="0" w:color="000000"/>
              <w:right w:val="single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  <w:vMerge/>
            <w:tcBorders>
              <w:top w:val="nil"/>
              <w:left w:val="single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left w:val="dashSmallGap" w:sz="6" w:space="0" w:color="000000"/>
              <w:right w:val="single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  <w:vMerge/>
            <w:tcBorders>
              <w:top w:val="nil"/>
              <w:left w:val="single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left w:val="dashSmallGap" w:sz="6" w:space="0" w:color="000000"/>
              <w:right w:val="single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  <w:vMerge/>
            <w:tcBorders>
              <w:top w:val="nil"/>
              <w:left w:val="single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left w:val="dashSmallGap" w:sz="6" w:space="0" w:color="000000"/>
              <w:right w:val="single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  <w:vMerge/>
            <w:tcBorders>
              <w:top w:val="nil"/>
              <w:left w:val="single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33280" id="docshape6" filled="true" fillcolor="#c5dfb3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70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80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81"/>
        <w:gridCol w:w="2571"/>
        <w:gridCol w:w="5146"/>
        <w:gridCol w:w="2541"/>
      </w:tblGrid>
      <w:tr>
        <w:trPr>
          <w:trHeight w:val="3668" w:hRule="atLeast"/>
        </w:trPr>
        <w:tc>
          <w:tcPr>
            <w:tcW w:w="470" w:type="dxa"/>
            <w:vMerge w:val="restart"/>
            <w:tcBorders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  <w:tcBorders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42" w:lineRule="auto"/>
              <w:ind w:left="107" w:right="676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materna</w:t>
            </w:r>
          </w:p>
        </w:tc>
        <w:tc>
          <w:tcPr>
            <w:tcW w:w="2571" w:type="dxa"/>
            <w:tcBorders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107" w:right="75"/>
              <w:rPr>
                <w:sz w:val="20"/>
              </w:rPr>
            </w:pPr>
            <w:r>
              <w:rPr>
                <w:sz w:val="20"/>
              </w:rPr>
              <w:t>Es capaz de explicar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función y el valor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práctica, su estructura,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participantes y simbolismo 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objetos,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acciones,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gestos.</w:t>
            </w:r>
          </w:p>
          <w:p>
            <w:pPr>
              <w:pStyle w:val="TableParagraph"/>
              <w:spacing w:line="242" w:lineRule="auto"/>
              <w:ind w:left="107" w:right="324"/>
              <w:rPr>
                <w:sz w:val="20"/>
              </w:rPr>
            </w:pPr>
            <w:r>
              <w:rPr>
                <w:sz w:val="20"/>
              </w:rPr>
              <w:t>Advierte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saberes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cosmovisión.</w:t>
            </w:r>
          </w:p>
        </w:tc>
        <w:tc>
          <w:tcPr>
            <w:tcW w:w="5146" w:type="dxa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107" w:right="91"/>
              <w:jc w:val="both"/>
              <w:rPr>
                <w:sz w:val="20"/>
              </w:rPr>
            </w:pPr>
            <w:r>
              <w:rPr>
                <w:sz w:val="20"/>
              </w:rPr>
              <w:t>Seleccionar un cuento que sea de preferencia del alumno,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posteriormente cambiar los personajes por otros, y escribir 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el cuaderno una nueva versión de ese cuento, que incluya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cambios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realizados.</w:t>
            </w:r>
          </w:p>
          <w:p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z w:val="20"/>
              </w:rPr>
              <w:t>Al finalizar, compartir el cuento a manera de plenaria.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Recordar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utilizar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nexos,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literarios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fortalecer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coherencia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 redactar.</w:t>
            </w:r>
          </w:p>
          <w:p>
            <w:pPr>
              <w:pStyle w:val="TableParagraph"/>
              <w:ind w:left="114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18011" cy="1357312"/>
                  <wp:effectExtent l="0" t="0" r="0" b="0"/>
                  <wp:docPr id="13" name="image7.jpeg" descr="https://i.pinimg.com/originals/41/58/80/4158801b85379f9beb9e269b8e26910e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011" cy="1357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541" w:type="dxa"/>
            <w:vMerge w:val="restart"/>
            <w:shd w:val="clear" w:color="auto" w:fill="C5DF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15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tcBorders>
              <w:top w:val="dashSmallGap" w:sz="6" w:space="0" w:color="000000"/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42" w:lineRule="auto"/>
              <w:ind w:left="107" w:right="611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naturales</w:t>
            </w:r>
          </w:p>
        </w:tc>
        <w:tc>
          <w:tcPr>
            <w:tcW w:w="2571" w:type="dxa"/>
            <w:tcBorders>
              <w:top w:val="dashSmallGap" w:sz="6" w:space="0" w:color="000000"/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107" w:right="224"/>
              <w:rPr>
                <w:sz w:val="20"/>
              </w:rPr>
            </w:pPr>
            <w:r>
              <w:rPr>
                <w:sz w:val="20"/>
              </w:rPr>
              <w:t>Describe cómo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progenitores heredan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características a sus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descendientes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 reproducción.</w:t>
            </w:r>
          </w:p>
        </w:tc>
        <w:tc>
          <w:tcPr>
            <w:tcW w:w="5146" w:type="dxa"/>
            <w:tcBorders>
              <w:top w:val="dashSmallGap" w:sz="6" w:space="0" w:color="000000"/>
              <w:lef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Copiar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definición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Genética</w:t>
            </w:r>
            <w:r>
              <w:rPr>
                <w:b/>
                <w:sz w:val="20"/>
              </w:rPr>
              <w:t> </w:t>
            </w:r>
            <w:r>
              <w:rPr>
                <w:sz w:val="20"/>
              </w:rPr>
              <w:t>en 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cuaderno: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7" w:right="98"/>
              <w:jc w:val="bot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La genética es el estudio de la manera en que las características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pacing w:val="-1"/>
                <w:sz w:val="20"/>
                <w:u w:val="single"/>
              </w:rPr>
              <w:t>y</w:t>
            </w:r>
            <w:r>
              <w:rPr>
                <w:i/>
                <w:spacing w:val="-9"/>
                <w:sz w:val="20"/>
                <w:u w:val="single"/>
              </w:rPr>
              <w:t> </w:t>
            </w:r>
            <w:r>
              <w:rPr>
                <w:i/>
                <w:spacing w:val="-1"/>
                <w:sz w:val="20"/>
                <w:u w:val="single"/>
              </w:rPr>
              <w:t>los</w:t>
            </w:r>
            <w:r>
              <w:rPr>
                <w:i/>
                <w:spacing w:val="-12"/>
                <w:sz w:val="20"/>
                <w:u w:val="single"/>
              </w:rPr>
              <w:t> </w:t>
            </w:r>
            <w:r>
              <w:rPr>
                <w:i/>
                <w:spacing w:val="-1"/>
                <w:sz w:val="20"/>
                <w:u w:val="single"/>
              </w:rPr>
              <w:t>rasgos</w:t>
            </w:r>
            <w:r>
              <w:rPr>
                <w:i/>
                <w:spacing w:val="-9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físicos</w:t>
            </w:r>
            <w:r>
              <w:rPr>
                <w:i/>
                <w:spacing w:val="-7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pasan</w:t>
            </w:r>
            <w:r>
              <w:rPr>
                <w:i/>
                <w:spacing w:val="-9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de</w:t>
            </w:r>
            <w:r>
              <w:rPr>
                <w:i/>
                <w:spacing w:val="-8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una</w:t>
            </w:r>
            <w:r>
              <w:rPr>
                <w:i/>
                <w:spacing w:val="-12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generación</w:t>
            </w:r>
            <w:r>
              <w:rPr>
                <w:i/>
                <w:spacing w:val="-13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a</w:t>
            </w:r>
            <w:r>
              <w:rPr>
                <w:i/>
                <w:spacing w:val="-6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otra.</w:t>
            </w:r>
            <w:r>
              <w:rPr>
                <w:i/>
                <w:spacing w:val="-11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Esto</w:t>
            </w:r>
            <w:r>
              <w:rPr>
                <w:i/>
                <w:spacing w:val="-11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también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  <w:u w:val="single"/>
              </w:rPr>
              <w:t>se denomina “herencia”. La genética incluye el estudio de los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  <w:u w:val="single"/>
              </w:rPr>
              <w:t>genes, que poseen un código especial denominado “ADN”. Este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  <w:u w:val="single"/>
              </w:rPr>
              <w:t>código</w:t>
            </w:r>
            <w:r>
              <w:rPr>
                <w:i/>
                <w:spacing w:val="1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determina</w:t>
            </w:r>
            <w:r>
              <w:rPr>
                <w:i/>
                <w:spacing w:val="1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cual</w:t>
            </w:r>
            <w:r>
              <w:rPr>
                <w:i/>
                <w:spacing w:val="1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será</w:t>
            </w:r>
            <w:r>
              <w:rPr>
                <w:i/>
                <w:spacing w:val="1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tu</w:t>
            </w:r>
            <w:r>
              <w:rPr>
                <w:i/>
                <w:spacing w:val="1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aspecto</w:t>
            </w:r>
            <w:r>
              <w:rPr>
                <w:i/>
                <w:spacing w:val="1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físico</w:t>
            </w:r>
            <w:r>
              <w:rPr>
                <w:i/>
                <w:spacing w:val="1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y</w:t>
            </w:r>
            <w:r>
              <w:rPr>
                <w:i/>
                <w:spacing w:val="1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si</w:t>
            </w:r>
            <w:r>
              <w:rPr>
                <w:i/>
                <w:spacing w:val="1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tendrás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  <w:u w:val="single"/>
              </w:rPr>
              <w:t>probabilidades</w:t>
            </w:r>
            <w:r>
              <w:rPr>
                <w:i/>
                <w:spacing w:val="-3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de</w:t>
            </w:r>
            <w:r>
              <w:rPr>
                <w:i/>
                <w:spacing w:val="1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contraer</w:t>
            </w:r>
            <w:r>
              <w:rPr>
                <w:i/>
                <w:spacing w:val="-2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determinadas</w:t>
            </w:r>
            <w:r>
              <w:rPr>
                <w:i/>
                <w:spacing w:val="-3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enfermedades.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42" w:lineRule="auto" w:before="1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Elaborar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características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físicas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heredaron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papá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 tres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heredaron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mamá.</w:t>
            </w:r>
          </w:p>
          <w:p>
            <w:pPr>
              <w:pStyle w:val="TableParagraph"/>
              <w:spacing w:before="2" w:after="1"/>
              <w:rPr>
                <w:sz w:val="19"/>
              </w:rPr>
            </w:pPr>
          </w:p>
          <w:p>
            <w:pPr>
              <w:pStyle w:val="TableParagraph"/>
              <w:ind w:left="144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28545" cy="1608296"/>
                  <wp:effectExtent l="0" t="0" r="0" b="0"/>
                  <wp:docPr id="15" name="image8.jpeg" descr="https://newsweekespanol.com/wp-content/uploads/2019/03/Portada-pruebas-gen%C3%A9ticas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545" cy="160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32768" id="docshape7" filled="true" fillcolor="#c5dfb3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70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80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81"/>
        <w:gridCol w:w="2571"/>
        <w:gridCol w:w="5146"/>
        <w:gridCol w:w="2541"/>
      </w:tblGrid>
      <w:tr>
        <w:trPr>
          <w:trHeight w:val="720" w:hRule="atLeast"/>
        </w:trPr>
        <w:tc>
          <w:tcPr>
            <w:tcW w:w="470" w:type="dxa"/>
            <w:tcBorders>
              <w:left w:val="nil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57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7C9AC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ESPERADO</w:t>
            </w:r>
          </w:p>
        </w:tc>
        <w:tc>
          <w:tcPr>
            <w:tcW w:w="5146" w:type="dxa"/>
            <w:tcBorders>
              <w:left w:val="dashSmallGap" w:sz="6" w:space="0" w:color="000000"/>
            </w:tcBorders>
            <w:shd w:val="clear" w:color="auto" w:fill="F7C9AC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955" w:right="1942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541" w:type="dxa"/>
            <w:shd w:val="clear" w:color="auto" w:fill="EC7C30"/>
          </w:tcPr>
          <w:p>
            <w:pPr>
              <w:pStyle w:val="TableParagraph"/>
              <w:ind w:left="325" w:right="323" w:firstLine="80"/>
              <w:rPr>
                <w:sz w:val="22"/>
              </w:rPr>
            </w:pPr>
            <w:r>
              <w:rPr>
                <w:sz w:val="22"/>
              </w:rPr>
              <w:t>INDICACIONES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MAESTRO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SEGÚN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23" w:lineRule="exact"/>
              <w:ind w:left="345"/>
              <w:rPr>
                <w:sz w:val="22"/>
              </w:rPr>
            </w:pPr>
            <w:r>
              <w:rPr>
                <w:sz w:val="22"/>
              </w:rPr>
              <w:t>NUEVA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MODALIDAD</w:t>
            </w:r>
          </w:p>
        </w:tc>
      </w:tr>
      <w:tr>
        <w:trPr>
          <w:trHeight w:val="1305" w:hRule="atLeast"/>
        </w:trPr>
        <w:tc>
          <w:tcPr>
            <w:tcW w:w="470" w:type="dxa"/>
            <w:vMerge w:val="restart"/>
            <w:tcBorders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09"/>
              <w:ind w:left="3769" w:right="3756"/>
              <w:jc w:val="center"/>
              <w:rPr>
                <w:sz w:val="22"/>
              </w:rPr>
            </w:pPr>
            <w:r>
              <w:rPr>
                <w:sz w:val="22"/>
              </w:rPr>
              <w:t>VIERNES</w:t>
            </w:r>
          </w:p>
        </w:tc>
        <w:tc>
          <w:tcPr>
            <w:tcW w:w="148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saludable</w:t>
            </w:r>
          </w:p>
        </w:tc>
        <w:tc>
          <w:tcPr>
            <w:tcW w:w="257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107" w:right="429"/>
              <w:rPr>
                <w:sz w:val="20"/>
              </w:rPr>
            </w:pPr>
            <w:r>
              <w:rPr>
                <w:sz w:val="20"/>
              </w:rPr>
              <w:t>Propone alternativas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actividades físicas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puede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practicar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dentro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fuera de la escuela para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fomentar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bienestar.</w:t>
            </w:r>
          </w:p>
        </w:tc>
        <w:tc>
          <w:tcPr>
            <w:tcW w:w="5146" w:type="dxa"/>
            <w:tcBorders>
              <w:lef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z w:val="20"/>
              </w:rPr>
              <w:t>Escribir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 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cinco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juegos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ejercicios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físicos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puedan implementar dentro y fuera de la escuela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mantener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una óptima salud.</w:t>
            </w:r>
          </w:p>
        </w:tc>
        <w:tc>
          <w:tcPr>
            <w:tcW w:w="2541" w:type="dxa"/>
            <w:vMerge w:val="restart"/>
            <w:shd w:val="clear" w:color="auto" w:fill="C5DF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65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57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107" w:right="198"/>
              <w:rPr>
                <w:sz w:val="20"/>
              </w:rPr>
            </w:pPr>
            <w:r>
              <w:rPr>
                <w:sz w:val="20"/>
              </w:rPr>
              <w:t>Identificación de los ejes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simetría de una figura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(poligonal o no) y figuras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simétricas entre sí, mediante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recursos</w:t>
            </w:r>
          </w:p>
        </w:tc>
        <w:tc>
          <w:tcPr>
            <w:tcW w:w="5146" w:type="dxa"/>
            <w:tcBorders>
              <w:lef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42" w:lineRule="auto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Elaborar la actividad que se encuentra ubicada en el anexo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#1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documento,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donde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deberá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trazar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ejes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simetría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figuras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 presentan.</w:t>
            </w:r>
          </w:p>
          <w:p>
            <w:pPr>
              <w:pStyle w:val="TableParagraph"/>
              <w:ind w:left="104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95570" cy="1243012"/>
                  <wp:effectExtent l="0" t="0" r="0" b="0"/>
                  <wp:docPr id="17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570" cy="124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541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6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Artes</w:t>
            </w:r>
          </w:p>
        </w:tc>
        <w:tc>
          <w:tcPr>
            <w:tcW w:w="257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107" w:right="76"/>
              <w:rPr>
                <w:sz w:val="20"/>
              </w:rPr>
            </w:pPr>
            <w:r>
              <w:rPr>
                <w:sz w:val="20"/>
              </w:rPr>
              <w:t>Utiliza la forma, el color y los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sonidos para construir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historia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personaje</w:t>
            </w:r>
          </w:p>
        </w:tc>
        <w:tc>
          <w:tcPr>
            <w:tcW w:w="5146" w:type="dxa"/>
            <w:tcBorders>
              <w:lef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107" w:right="92"/>
              <w:jc w:val="both"/>
              <w:rPr>
                <w:sz w:val="20"/>
              </w:rPr>
            </w:pPr>
            <w:r>
              <w:rPr>
                <w:sz w:val="20"/>
              </w:rPr>
              <w:t>Observar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imágenes,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mismo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sonidos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escuchen en el ambiente. Posteriormente elaborar la historia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un personaje de la invención del alumno, donde se tomen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 cuenta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características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anteriormente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mencionadas.</w:t>
            </w:r>
          </w:p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944068" cy="1460849"/>
                  <wp:effectExtent l="0" t="0" r="0" b="0"/>
                  <wp:docPr id="19" name="image10.jpeg" descr="Para darle forma y color... a tu imaginación - Artes Quinto de Primaria -  NTE.mx recursos educativos en línea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068" cy="1460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541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0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37" w:lineRule="auto" w:before="1"/>
              <w:ind w:left="107" w:right="155"/>
              <w:rPr>
                <w:sz w:val="20"/>
              </w:rPr>
            </w:pPr>
            <w:r>
              <w:rPr>
                <w:sz w:val="20"/>
              </w:rPr>
              <w:t>Educación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socioemocional</w:t>
            </w:r>
          </w:p>
        </w:tc>
        <w:tc>
          <w:tcPr>
            <w:tcW w:w="257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107" w:right="162"/>
              <w:rPr>
                <w:sz w:val="20"/>
              </w:rPr>
            </w:pPr>
            <w:r>
              <w:rPr>
                <w:sz w:val="20"/>
              </w:rPr>
              <w:t>Vincula sus iniciativas con las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otros y contribuye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mejorar aspectos que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atañen.</w:t>
            </w:r>
          </w:p>
        </w:tc>
        <w:tc>
          <w:tcPr>
            <w:tcW w:w="5146" w:type="dxa"/>
            <w:tcBorders>
              <w:lef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107" w:right="92"/>
              <w:jc w:val="both"/>
              <w:rPr>
                <w:sz w:val="20"/>
              </w:rPr>
            </w:pPr>
            <w:r>
              <w:rPr>
                <w:sz w:val="20"/>
              </w:rPr>
              <w:t>Escribir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cinco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propuestas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mejora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áreas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vulnerables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escuela.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Posteriormente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compartirlas entre pares, complementar una sola lista con 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 consideren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relevantes.</w:t>
            </w:r>
          </w:p>
        </w:tc>
        <w:tc>
          <w:tcPr>
            <w:tcW w:w="2541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4"/>
        <w:rPr>
          <w:sz w:val="29"/>
        </w:rPr>
      </w:pPr>
      <w:r>
        <w:rPr/>
        <w:pict>
          <v:rect style="position:absolute;margin-left:0pt;margin-top:0pt;width:792pt;height:612pt;mso-position-horizontal-relative:page;mso-position-vertical-relative:page;z-index:-16032256" id="docshape8" filled="true" fillcolor="#c5dfb3" stroked="false">
            <v:fill type="solid"/>
            <w10:wrap type="none"/>
          </v:rect>
        </w:pict>
      </w:r>
    </w:p>
    <w:p>
      <w:pPr>
        <w:pStyle w:val="BodyText"/>
        <w:spacing w:before="100"/>
        <w:ind w:left="115"/>
      </w:pPr>
      <w:r>
        <w:rPr/>
        <w:t>Anexo</w:t>
      </w:r>
      <w:r>
        <w:rPr>
          <w:spacing w:val="-3"/>
        </w:rPr>
        <w:t> </w:t>
      </w:r>
      <w:r>
        <w:rPr/>
        <w:t>#1</w:t>
      </w:r>
      <w:r>
        <w:rPr>
          <w:spacing w:val="-5"/>
        </w:rPr>
        <w:t> </w:t>
      </w:r>
      <w:r>
        <w:rPr/>
        <w:t>Matemáticas</w:t>
      </w:r>
    </w:p>
    <w:p>
      <w:pPr>
        <w:spacing w:after="0"/>
        <w:sectPr>
          <w:pgSz w:w="15840" w:h="12240" w:orient="landscape"/>
          <w:pgMar w:top="1140" w:bottom="280" w:left="1020" w:right="170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p>
      <w:pPr>
        <w:pStyle w:val="BodyText"/>
        <w:ind w:left="144"/>
        <w:rPr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6031744" id="docshape9" filled="true" fillcolor="#c5dfb3" stroked="false">
            <v:fill type="solid"/>
            <w10:wrap type="none"/>
          </v:rect>
        </w:pict>
      </w:r>
      <w:r>
        <w:rPr>
          <w:sz w:val="20"/>
        </w:rPr>
        <w:drawing>
          <wp:inline distT="0" distB="0" distL="0" distR="0">
            <wp:extent cx="5256890" cy="5071490"/>
            <wp:effectExtent l="0" t="0" r="0" b="0"/>
            <wp:docPr id="21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6890" cy="507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5840" w:h="12240" w:orient="landscape"/>
          <w:pgMar w:top="1140" w:bottom="280" w:left="1020" w:right="170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p>
      <w:pPr>
        <w:pStyle w:val="BodyText"/>
        <w:spacing w:before="36"/>
        <w:ind w:left="115"/>
        <w:rPr>
          <w:rFonts w:ascii="Calibri"/>
        </w:rPr>
      </w:pPr>
      <w:r>
        <w:rPr/>
        <w:pict>
          <v:rect style="position:absolute;margin-left:0pt;margin-top:0pt;width:792pt;height:612pt;mso-position-horizontal-relative:page;mso-position-vertical-relative:page;z-index:-16030720" id="docshape10" filled="true" fillcolor="#c5dfb3" stroked="false">
            <v:fill type="solid"/>
            <w10:wrap type="none"/>
          </v:rect>
        </w:pict>
      </w:r>
      <w:r>
        <w:rPr>
          <w:rFonts w:ascii="Calibri"/>
        </w:rPr>
        <w:t>Anexo</w:t>
      </w:r>
      <w:r>
        <w:rPr>
          <w:rFonts w:ascii="Calibri"/>
          <w:spacing w:val="-4"/>
        </w:rPr>
        <w:t> </w:t>
      </w:r>
      <w:r>
        <w:rPr>
          <w:rFonts w:ascii="Calibri"/>
        </w:rPr>
        <w:t>#2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29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1614550</wp:posOffset>
            </wp:positionH>
            <wp:positionV relativeFrom="paragraph">
              <wp:posOffset>245112</wp:posOffset>
            </wp:positionV>
            <wp:extent cx="6826735" cy="5340096"/>
            <wp:effectExtent l="0" t="0" r="0" b="0"/>
            <wp:wrapTopAndBottom/>
            <wp:docPr id="23" name="image11.png" descr="Material educativo de español de sexto grado para el primer trimestre -  Materiales para Docentes Materiales para Docente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6735" cy="5340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5840" w:h="12240" w:orient="landscape"/>
      <w:pgMar w:top="1100" w:bottom="280" w:left="1020" w:right="1700"/>
      <w:pgBorders w:offsetFrom="page">
        <w:top w:val="single" w:color="FFFFFF" w:space="24" w:sz="48"/>
        <w:left w:val="single" w:color="FFFFFF" w:space="24" w:sz="48"/>
        <w:bottom w:val="single" w:color="FFFFFF" w:space="24" w:sz="48"/>
        <w:right w:val="single" w:color="FFFFFF" w:space="24" w:sz="4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w Cen MT">
    <w:altName w:val="Tw Cen MT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827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51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82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13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44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75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406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37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68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w Cen MT" w:hAnsi="Tw Cen MT" w:eastAsia="Tw Cen MT" w:cs="Tw Cen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w Cen MT" w:hAnsi="Tw Cen MT" w:eastAsia="Tw Cen MT" w:cs="Tw Cen MT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6"/>
      <w:ind w:left="675"/>
      <w:jc w:val="center"/>
    </w:pPr>
    <w:rPr>
      <w:rFonts w:ascii="Tw Cen MT" w:hAnsi="Tw Cen MT" w:eastAsia="Tw Cen MT" w:cs="Tw Cen MT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w Cen MT" w:hAnsi="Tw Cen MT" w:eastAsia="Tw Cen MT" w:cs="Tw Cen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dcterms:created xsi:type="dcterms:W3CDTF">2021-09-15T04:12:11Z</dcterms:created>
  <dcterms:modified xsi:type="dcterms:W3CDTF">2021-09-15T04:12:11Z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