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EEAF6" w:themeColor="accent5" w:themeTint="33"/>
  <w:body>
    <w:p w:rsidR="00F364D9" w:rsidRDefault="002E2662" w:rsidP="00EA2D98">
      <w:pPr>
        <w:spacing w:after="0"/>
        <w:jc w:val="center"/>
        <w:rPr>
          <w:rFonts w:ascii="Tw Cen MT" w:hAnsi="Tw Cen MT"/>
          <w:b/>
          <w:bCs/>
          <w:color w:val="44546A" w:themeColor="text2"/>
        </w:rPr>
      </w:pPr>
      <w:r>
        <w:rPr>
          <w:rFonts w:ascii="Tw Cen MT" w:hAnsi="Tw Cen MT"/>
          <w:b/>
          <w:bCs/>
          <w:noProof/>
          <w:color w:val="44546A" w:themeColor="text2"/>
          <w:lang w:eastAsia="es-MX"/>
        </w:rPr>
        <w:drawing>
          <wp:anchor distT="0" distB="0" distL="114300" distR="114300" simplePos="0" relativeHeight="251654656" behindDoc="1" locked="0" layoutInCell="1" allowOverlap="1">
            <wp:simplePos x="0" y="0"/>
            <wp:positionH relativeFrom="column">
              <wp:posOffset>6223635</wp:posOffset>
            </wp:positionH>
            <wp:positionV relativeFrom="paragraph">
              <wp:posOffset>-186690</wp:posOffset>
            </wp:positionV>
            <wp:extent cx="1619250" cy="1152525"/>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152525"/>
                    </a:xfrm>
                    <a:prstGeom prst="rect">
                      <a:avLst/>
                    </a:prstGeom>
                    <a:noFill/>
                    <a:ln>
                      <a:noFill/>
                    </a:ln>
                  </pic:spPr>
                </pic:pic>
              </a:graphicData>
            </a:graphic>
          </wp:anchor>
        </w:drawing>
      </w:r>
      <w:r>
        <w:rPr>
          <w:rFonts w:ascii="Tw Cen MT" w:hAnsi="Tw Cen MT"/>
          <w:b/>
          <w:bCs/>
          <w:noProof/>
          <w:color w:val="44546A" w:themeColor="text2"/>
          <w:lang w:eastAsia="es-MX"/>
        </w:rPr>
        <w:drawing>
          <wp:anchor distT="0" distB="0" distL="114300" distR="114300" simplePos="0" relativeHeight="251658240" behindDoc="1" locked="0" layoutInCell="1" allowOverlap="1">
            <wp:simplePos x="0" y="0"/>
            <wp:positionH relativeFrom="column">
              <wp:posOffset>756285</wp:posOffset>
            </wp:positionH>
            <wp:positionV relativeFrom="paragraph">
              <wp:posOffset>-329565</wp:posOffset>
            </wp:positionV>
            <wp:extent cx="1809750" cy="1466850"/>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1809750" cy="1466850"/>
                    </a:xfrm>
                    <a:prstGeom prst="rect">
                      <a:avLst/>
                    </a:prstGeom>
                  </pic:spPr>
                </pic:pic>
              </a:graphicData>
            </a:graphic>
          </wp:anchor>
        </w:drawing>
      </w:r>
      <w:r w:rsidR="000111B2">
        <w:rPr>
          <w:rFonts w:ascii="Tw Cen MT" w:hAnsi="Tw Cen MT"/>
          <w:b/>
          <w:bCs/>
          <w:color w:val="44546A" w:themeColor="text2"/>
        </w:rPr>
        <w:t>SEMANA DEL</w:t>
      </w:r>
      <w:r w:rsidR="00E92339">
        <w:rPr>
          <w:rFonts w:ascii="Tw Cen MT" w:hAnsi="Tw Cen MT"/>
          <w:b/>
          <w:bCs/>
          <w:color w:val="44546A" w:themeColor="text2"/>
        </w:rPr>
        <w:t>19</w:t>
      </w:r>
      <w:r w:rsidR="00556332">
        <w:rPr>
          <w:rFonts w:ascii="Tw Cen MT" w:hAnsi="Tw Cen MT"/>
          <w:b/>
          <w:bCs/>
          <w:color w:val="44546A" w:themeColor="text2"/>
        </w:rPr>
        <w:t xml:space="preserve">AL </w:t>
      </w:r>
      <w:r w:rsidR="00E92339">
        <w:rPr>
          <w:rFonts w:ascii="Tw Cen MT" w:hAnsi="Tw Cen MT"/>
          <w:b/>
          <w:bCs/>
          <w:color w:val="44546A" w:themeColor="text2"/>
        </w:rPr>
        <w:t>23</w:t>
      </w:r>
      <w:r w:rsidR="000111B2">
        <w:rPr>
          <w:rFonts w:ascii="Tw Cen MT" w:hAnsi="Tw Cen MT"/>
          <w:b/>
          <w:bCs/>
          <w:color w:val="44546A" w:themeColor="text2"/>
        </w:rPr>
        <w:t xml:space="preserve"> DE</w:t>
      </w:r>
      <w:r w:rsidR="00E92339">
        <w:rPr>
          <w:rFonts w:ascii="Tw Cen MT" w:hAnsi="Tw Cen MT"/>
          <w:b/>
          <w:bCs/>
          <w:color w:val="44546A" w:themeColor="text2"/>
        </w:rPr>
        <w:t>ABRIL</w:t>
      </w:r>
      <w:r w:rsidR="00951156">
        <w:rPr>
          <w:rFonts w:ascii="Tw Cen MT" w:hAnsi="Tw Cen MT"/>
          <w:b/>
          <w:bCs/>
          <w:color w:val="44546A" w:themeColor="text2"/>
        </w:rPr>
        <w:t xml:space="preserve"> DEL 2021</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E338CC" w:rsidP="008273C7">
      <w:pPr>
        <w:spacing w:after="0"/>
        <w:jc w:val="center"/>
        <w:rPr>
          <w:rFonts w:ascii="Tw Cen MT" w:hAnsi="Tw Cen MT"/>
          <w:b/>
          <w:bCs/>
          <w:sz w:val="40"/>
          <w:szCs w:val="40"/>
        </w:rPr>
      </w:pPr>
      <w:r>
        <w:t>ESCUELA</w:t>
      </w:r>
      <w:r w:rsidR="008678E7">
        <w:t xml:space="preserve"> PRIMARIA:__________________</w:t>
      </w:r>
    </w:p>
    <w:p w:rsidR="008273C7" w:rsidRPr="00025F68" w:rsidRDefault="00D8026D" w:rsidP="00D8026D">
      <w:pPr>
        <w:tabs>
          <w:tab w:val="center" w:pos="6786"/>
          <w:tab w:val="left" w:pos="11160"/>
        </w:tabs>
        <w:spacing w:after="0"/>
        <w:rPr>
          <w:rFonts w:ascii="Tw Cen MT" w:hAnsi="Tw Cen MT"/>
          <w:color w:val="7F7F7F" w:themeColor="text1" w:themeTint="80"/>
        </w:rPr>
      </w:pPr>
      <w:r>
        <w:rPr>
          <w:rFonts w:ascii="Tw Cen MT" w:hAnsi="Tw Cen MT"/>
          <w:color w:val="7F7F7F" w:themeColor="text1" w:themeTint="80"/>
        </w:rPr>
        <w:tab/>
      </w:r>
      <w:r w:rsidR="008046E9">
        <w:rPr>
          <w:rFonts w:ascii="Tw Cen MT" w:hAnsi="Tw Cen MT"/>
          <w:color w:val="7F7F7F" w:themeColor="text1" w:themeTint="80"/>
        </w:rPr>
        <w:t>QUINTO</w:t>
      </w:r>
      <w:r w:rsidR="000C0C3B">
        <w:rPr>
          <w:rFonts w:ascii="Tw Cen MT" w:hAnsi="Tw Cen MT"/>
          <w:color w:val="7F7F7F" w:themeColor="text1" w:themeTint="80"/>
        </w:rPr>
        <w:t xml:space="preserve"> GRAD</w:t>
      </w:r>
      <w:r w:rsidR="00BA0A01">
        <w:rPr>
          <w:rFonts w:ascii="Tw Cen MT" w:hAnsi="Tw Cen MT"/>
          <w:color w:val="7F7F7F" w:themeColor="text1" w:themeTint="80"/>
        </w:rPr>
        <w:t>O</w:t>
      </w:r>
      <w:r w:rsidR="00396949">
        <w:rPr>
          <w:rFonts w:ascii="Tw Cen MT" w:hAnsi="Tw Cen MT"/>
          <w:color w:val="7F7F7F" w:themeColor="text1" w:themeTint="80"/>
          <w:sz w:val="2"/>
          <w:szCs w:val="2"/>
        </w:rPr>
        <w:t xml:space="preserve">  </w:t>
      </w:r>
      <w:r w:rsidR="00911929">
        <w:rPr>
          <w:rFonts w:ascii="Tw Cen MT" w:hAnsi="Tw Cen MT"/>
          <w:color w:val="7F7F7F" w:themeColor="text1" w:themeTint="80"/>
          <w:sz w:val="2"/>
          <w:szCs w:val="2"/>
        </w:rPr>
        <w:t>*</w:t>
      </w:r>
    </w:p>
    <w:p w:rsidR="00AD0D56" w:rsidRDefault="00AF1F84" w:rsidP="00CD3161">
      <w:pPr>
        <w:spacing w:after="0"/>
        <w:jc w:val="center"/>
        <w:rPr>
          <w:rFonts w:ascii="Tw Cen MT" w:hAnsi="Tw Cen MT"/>
        </w:rPr>
      </w:pPr>
      <w:r>
        <w:rPr>
          <w:rFonts w:ascii="Tw Cen MT" w:hAnsi="Tw Cen MT"/>
        </w:rPr>
        <w:t>M</w:t>
      </w:r>
      <w:r w:rsidR="008678E7">
        <w:rPr>
          <w:rFonts w:ascii="Tw Cen MT" w:hAnsi="Tw Cen MT"/>
        </w:rPr>
        <w:t>AESTRA/O:___________________________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84"/>
        <w:gridCol w:w="1429"/>
        <w:gridCol w:w="2598"/>
        <w:gridCol w:w="1588"/>
        <w:gridCol w:w="5170"/>
        <w:gridCol w:w="2204"/>
      </w:tblGrid>
      <w:tr w:rsidR="00DD6561" w:rsidTr="002B4EE9">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29" w:type="dxa"/>
            <w:tcBorders>
              <w:top w:val="single" w:sz="4" w:space="0" w:color="auto"/>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598" w:type="dxa"/>
            <w:tcBorders>
              <w:top w:val="single" w:sz="4" w:space="0" w:color="auto"/>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588" w:type="dxa"/>
            <w:tcBorders>
              <w:top w:val="single"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170" w:type="dxa"/>
            <w:tcBorders>
              <w:top w:val="single" w:sz="4" w:space="0" w:color="auto"/>
              <w:bottom w:val="single" w:sz="4" w:space="0" w:color="auto"/>
              <w:right w:val="single" w:sz="4" w:space="0" w:color="auto"/>
            </w:tcBorders>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204" w:type="dxa"/>
            <w:tcBorders>
              <w:top w:val="single" w:sz="4" w:space="0" w:color="auto"/>
              <w:left w:val="single"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571097" w:rsidTr="00571097">
        <w:trPr>
          <w:cantSplit/>
          <w:trHeight w:val="1647"/>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571097" w:rsidRPr="00016C11" w:rsidRDefault="00571097" w:rsidP="00AD0D56">
            <w:pPr>
              <w:ind w:left="113" w:right="113"/>
              <w:jc w:val="center"/>
              <w:rPr>
                <w:rFonts w:ascii="Tw Cen MT" w:hAnsi="Tw Cen MT"/>
              </w:rPr>
            </w:pPr>
            <w:r>
              <w:rPr>
                <w:rFonts w:ascii="Tw Cen MT" w:hAnsi="Tw Cen MT"/>
              </w:rPr>
              <w:t>LUNES</w:t>
            </w:r>
          </w:p>
        </w:tc>
        <w:tc>
          <w:tcPr>
            <w:tcW w:w="1429" w:type="dxa"/>
            <w:tcBorders>
              <w:top w:val="dashSmallGap" w:sz="4" w:space="0" w:color="auto"/>
              <w:left w:val="single" w:sz="3" w:space="0" w:color="000000"/>
              <w:right w:val="dashSmallGap" w:sz="4" w:space="0" w:color="auto"/>
            </w:tcBorders>
          </w:tcPr>
          <w:p w:rsidR="00571097" w:rsidRPr="003371DC" w:rsidRDefault="00571097" w:rsidP="00571097">
            <w:pPr>
              <w:rPr>
                <w:rFonts w:ascii="Tw Cen MT" w:eastAsia="Arial MT" w:hAnsi="Tw Cen MT" w:cs="Arial MT"/>
                <w:sz w:val="20"/>
                <w:szCs w:val="20"/>
              </w:rPr>
            </w:pPr>
            <w:r>
              <w:rPr>
                <w:rFonts w:ascii="Tw Cen MT" w:eastAsia="Arial MT" w:hAnsi="Tw Cen MT" w:cs="Arial MT"/>
                <w:sz w:val="20"/>
                <w:szCs w:val="20"/>
              </w:rPr>
              <w:t xml:space="preserve"> </w:t>
            </w:r>
          </w:p>
          <w:p w:rsidR="00571097" w:rsidRPr="003371DC" w:rsidRDefault="00571097" w:rsidP="003371DC">
            <w:pPr>
              <w:rPr>
                <w:rFonts w:ascii="Tw Cen MT" w:eastAsia="Arial MT" w:hAnsi="Tw Cen MT" w:cs="Arial MT"/>
                <w:sz w:val="20"/>
                <w:szCs w:val="20"/>
              </w:rPr>
            </w:pPr>
            <w:r>
              <w:rPr>
                <w:rFonts w:ascii="Tw Cen MT" w:hAnsi="Tw Cen MT"/>
                <w:sz w:val="20"/>
                <w:szCs w:val="20"/>
              </w:rPr>
              <w:t xml:space="preserve">Educación socioemocional </w:t>
            </w:r>
          </w:p>
        </w:tc>
        <w:tc>
          <w:tcPr>
            <w:tcW w:w="2598" w:type="dxa"/>
            <w:tcBorders>
              <w:top w:val="dashSmallGap" w:sz="4" w:space="0" w:color="auto"/>
              <w:left w:val="dashSmallGap" w:sz="4" w:space="0" w:color="auto"/>
              <w:right w:val="dashSmallGap" w:sz="4" w:space="0" w:color="auto"/>
            </w:tcBorders>
          </w:tcPr>
          <w:p w:rsidR="00571097" w:rsidRPr="00B5061E" w:rsidRDefault="00571097" w:rsidP="00B5061E">
            <w:pPr>
              <w:rPr>
                <w:rFonts w:ascii="Tw Cen MT" w:hAnsi="Tw Cen MT"/>
                <w:sz w:val="20"/>
                <w:szCs w:val="20"/>
              </w:rPr>
            </w:pPr>
            <w:r>
              <w:rPr>
                <w:rFonts w:ascii="Tw Cen MT" w:hAnsi="Tw Cen MT"/>
                <w:sz w:val="20"/>
                <w:szCs w:val="20"/>
              </w:rPr>
              <w:t xml:space="preserve">Se involucra en </w:t>
            </w:r>
            <w:r w:rsidRPr="00B5061E">
              <w:rPr>
                <w:rFonts w:ascii="Tw Cen MT" w:hAnsi="Tw Cen MT"/>
                <w:sz w:val="20"/>
                <w:szCs w:val="20"/>
              </w:rPr>
              <w:t>las reacciones producidas por las</w:t>
            </w:r>
            <w:r>
              <w:rPr>
                <w:rFonts w:ascii="Tw Cen MT" w:hAnsi="Tw Cen MT"/>
                <w:sz w:val="20"/>
                <w:szCs w:val="20"/>
              </w:rPr>
              <w:t xml:space="preserve"> </w:t>
            </w:r>
            <w:r w:rsidRPr="00B5061E">
              <w:rPr>
                <w:rFonts w:ascii="Tw Cen MT" w:hAnsi="Tw Cen MT"/>
                <w:sz w:val="20"/>
                <w:szCs w:val="20"/>
              </w:rPr>
              <w:t xml:space="preserve">emociones </w:t>
            </w:r>
            <w:r>
              <w:rPr>
                <w:rFonts w:ascii="Tw Cen MT" w:hAnsi="Tw Cen MT"/>
                <w:sz w:val="20"/>
                <w:szCs w:val="20"/>
              </w:rPr>
              <w:t xml:space="preserve">relacionadas con la sorpresa, y </w:t>
            </w:r>
            <w:r w:rsidRPr="00B5061E">
              <w:rPr>
                <w:rFonts w:ascii="Tw Cen MT" w:hAnsi="Tw Cen MT"/>
                <w:sz w:val="20"/>
                <w:szCs w:val="20"/>
              </w:rPr>
              <w:t>las regula</w:t>
            </w:r>
            <w:r>
              <w:rPr>
                <w:rFonts w:ascii="Tw Cen MT" w:hAnsi="Tw Cen MT"/>
                <w:sz w:val="20"/>
                <w:szCs w:val="20"/>
              </w:rPr>
              <w:t xml:space="preserve"> de acuerdo con el estímulo que </w:t>
            </w:r>
            <w:r w:rsidRPr="00B5061E">
              <w:rPr>
                <w:rFonts w:ascii="Tw Cen MT" w:hAnsi="Tw Cen MT"/>
                <w:sz w:val="20"/>
                <w:szCs w:val="20"/>
              </w:rPr>
              <w:t>las provocan, así como al logro de metas</w:t>
            </w:r>
          </w:p>
          <w:p w:rsidR="00571097" w:rsidRPr="00AD0D56" w:rsidRDefault="00571097" w:rsidP="00B5061E">
            <w:pPr>
              <w:rPr>
                <w:rFonts w:ascii="Tw Cen MT" w:hAnsi="Tw Cen MT"/>
                <w:sz w:val="20"/>
                <w:szCs w:val="20"/>
              </w:rPr>
            </w:pPr>
            <w:r w:rsidRPr="00B5061E">
              <w:rPr>
                <w:rFonts w:ascii="Tw Cen MT" w:hAnsi="Tw Cen MT"/>
                <w:sz w:val="20"/>
                <w:szCs w:val="20"/>
              </w:rPr>
              <w:t>personales y colectivas</w:t>
            </w:r>
          </w:p>
        </w:tc>
        <w:tc>
          <w:tcPr>
            <w:tcW w:w="1588" w:type="dxa"/>
            <w:tcBorders>
              <w:top w:val="dashSmallGap" w:sz="4" w:space="0" w:color="auto"/>
              <w:left w:val="dashSmallGap" w:sz="4" w:space="0" w:color="auto"/>
              <w:right w:val="single" w:sz="3" w:space="0" w:color="000000"/>
            </w:tcBorders>
          </w:tcPr>
          <w:p w:rsidR="00571097" w:rsidRPr="00AD0D56" w:rsidRDefault="00571097" w:rsidP="00225715">
            <w:pPr>
              <w:tabs>
                <w:tab w:val="left" w:pos="1077"/>
              </w:tabs>
              <w:rPr>
                <w:rFonts w:ascii="Tw Cen MT" w:hAnsi="Tw Cen MT"/>
                <w:sz w:val="20"/>
                <w:szCs w:val="20"/>
              </w:rPr>
            </w:pPr>
            <w:r w:rsidRPr="00B5061E">
              <w:rPr>
                <w:rFonts w:ascii="Tw Cen MT" w:hAnsi="Tw Cen MT"/>
                <w:sz w:val="20"/>
                <w:szCs w:val="20"/>
              </w:rPr>
              <w:t>Sorpresas inolvidables</w:t>
            </w:r>
          </w:p>
        </w:tc>
        <w:tc>
          <w:tcPr>
            <w:tcW w:w="5170" w:type="dxa"/>
            <w:tcBorders>
              <w:top w:val="single" w:sz="4" w:space="0" w:color="auto"/>
              <w:right w:val="single" w:sz="4" w:space="0" w:color="auto"/>
            </w:tcBorders>
          </w:tcPr>
          <w:p w:rsidR="00571097" w:rsidRDefault="00571097" w:rsidP="00571097">
            <w:pPr>
              <w:rPr>
                <w:rFonts w:ascii="Tw Cen MT" w:hAnsi="Tw Cen MT"/>
                <w:sz w:val="20"/>
                <w:szCs w:val="20"/>
                <w:lang w:val="es-ES"/>
              </w:rPr>
            </w:pPr>
            <w:r>
              <w:rPr>
                <w:rFonts w:ascii="Tw Cen MT" w:hAnsi="Tw Cen MT"/>
                <w:sz w:val="20"/>
                <w:szCs w:val="20"/>
                <w:lang w:val="es-ES"/>
              </w:rPr>
              <w:t xml:space="preserve">Imagina que faltan pocos días para tu cumpleaños, como eres un alumno bien portado, cumpliste con tus tareas y responsabilidades, ayudas en las labores del hogar, tendrás una fiesta sorpresa y tus familiares prometieron darte el regalo que deseas. </w:t>
            </w:r>
          </w:p>
          <w:p w:rsidR="00571097" w:rsidRPr="000111B2" w:rsidRDefault="00571097" w:rsidP="000111B2">
            <w:pPr>
              <w:jc w:val="both"/>
              <w:rPr>
                <w:rFonts w:ascii="Tw Cen MT" w:hAnsi="Tw Cen MT"/>
                <w:sz w:val="20"/>
                <w:szCs w:val="20"/>
                <w:lang w:val="es-ES"/>
              </w:rPr>
            </w:pPr>
            <w:r>
              <w:rPr>
                <w:rFonts w:ascii="Tw Cen MT" w:hAnsi="Tw Cen MT"/>
                <w:sz w:val="20"/>
                <w:szCs w:val="20"/>
                <w:lang w:val="es-ES"/>
              </w:rPr>
              <w:t>Anota en tu cuaderno como reaccionarias al recibir un regalo que te gusta mucho.</w:t>
            </w:r>
          </w:p>
        </w:tc>
        <w:tc>
          <w:tcPr>
            <w:tcW w:w="2204" w:type="dxa"/>
            <w:vMerge w:val="restart"/>
            <w:tcBorders>
              <w:left w:val="single" w:sz="4" w:space="0" w:color="auto"/>
            </w:tcBorders>
          </w:tcPr>
          <w:p w:rsidR="00571097" w:rsidRDefault="00571097" w:rsidP="00AD0D56">
            <w:pPr>
              <w:rPr>
                <w:rFonts w:ascii="Tw Cen MT" w:hAnsi="Tw Cen MT"/>
                <w:sz w:val="20"/>
                <w:szCs w:val="20"/>
              </w:rPr>
            </w:pPr>
          </w:p>
          <w:p w:rsidR="00571097" w:rsidRDefault="00571097" w:rsidP="00E26953">
            <w:pPr>
              <w:rPr>
                <w:rFonts w:ascii="Tw Cen MT" w:hAnsi="Tw Cen MT"/>
                <w:sz w:val="20"/>
                <w:szCs w:val="20"/>
              </w:rPr>
            </w:pPr>
            <w:r>
              <w:rPr>
                <w:rFonts w:ascii="Tw Cen MT" w:hAnsi="Tw Cen MT"/>
                <w:sz w:val="20"/>
                <w:szCs w:val="20"/>
              </w:rPr>
              <w:t>Envía evidencias de tus trabajos al whatsApp de tu maestro (a)</w:t>
            </w:r>
          </w:p>
          <w:p w:rsidR="00571097" w:rsidRDefault="00571097" w:rsidP="00E26953">
            <w:pPr>
              <w:rPr>
                <w:rFonts w:ascii="Tw Cen MT" w:hAnsi="Tw Cen MT"/>
                <w:sz w:val="20"/>
                <w:szCs w:val="20"/>
              </w:rPr>
            </w:pPr>
          </w:p>
          <w:p w:rsidR="00571097" w:rsidRPr="00016C11" w:rsidRDefault="00571097"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951156" w:rsidTr="006E02E0">
        <w:trPr>
          <w:cantSplit/>
          <w:trHeight w:val="378"/>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Ciencias naturales </w:t>
            </w:r>
          </w:p>
        </w:tc>
        <w:tc>
          <w:tcPr>
            <w:tcW w:w="2598" w:type="dxa"/>
            <w:tcBorders>
              <w:top w:val="single" w:sz="4" w:space="0" w:color="auto"/>
              <w:left w:val="dashSmallGap" w:sz="4" w:space="0" w:color="auto"/>
              <w:bottom w:val="single"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Distingue que al </w:t>
            </w:r>
            <w:r w:rsidRPr="00B5061E">
              <w:rPr>
                <w:rFonts w:ascii="Tw Cen MT" w:eastAsia="Arial MT" w:hAnsi="Tw Cen MT" w:cs="Arial MT"/>
                <w:sz w:val="20"/>
                <w:szCs w:val="20"/>
              </w:rPr>
              <w:t>mezclar materiales cambian sus</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propied</w:t>
            </w:r>
            <w:r>
              <w:rPr>
                <w:rFonts w:ascii="Tw Cen MT" w:eastAsia="Arial MT" w:hAnsi="Tw Cen MT" w:cs="Arial MT"/>
                <w:sz w:val="20"/>
                <w:szCs w:val="20"/>
              </w:rPr>
              <w:t xml:space="preserve">ades, como olor, sabor, color y </w:t>
            </w:r>
            <w:r w:rsidRPr="00B5061E">
              <w:rPr>
                <w:rFonts w:ascii="Tw Cen MT" w:eastAsia="Arial MT" w:hAnsi="Tw Cen MT" w:cs="Arial MT"/>
                <w:sz w:val="20"/>
                <w:szCs w:val="20"/>
              </w:rPr>
              <w:t>textura,</w:t>
            </w:r>
            <w:r>
              <w:rPr>
                <w:rFonts w:ascii="Tw Cen MT" w:eastAsia="Arial MT" w:hAnsi="Tw Cen MT" w:cs="Arial MT"/>
                <w:sz w:val="20"/>
                <w:szCs w:val="20"/>
              </w:rPr>
              <w:t xml:space="preserve"> mientras que la masa permanece </w:t>
            </w:r>
            <w:r w:rsidRPr="00B5061E">
              <w:rPr>
                <w:rFonts w:ascii="Tw Cen MT" w:eastAsia="Arial MT" w:hAnsi="Tw Cen MT" w:cs="Arial MT"/>
                <w:sz w:val="20"/>
                <w:szCs w:val="20"/>
              </w:rPr>
              <w:t>constante.</w:t>
            </w:r>
          </w:p>
        </w:tc>
        <w:tc>
          <w:tcPr>
            <w:tcW w:w="1588" w:type="dxa"/>
            <w:tcBorders>
              <w:top w:val="single" w:sz="4" w:space="0" w:color="auto"/>
              <w:left w:val="dashSmallGap" w:sz="4" w:space="0" w:color="auto"/>
              <w:bottom w:val="single" w:sz="4" w:space="0" w:color="auto"/>
              <w:right w:val="single" w:sz="3" w:space="0" w:color="000000"/>
            </w:tcBorders>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Mezclas: ¿cuáles</w:t>
            </w:r>
          </w:p>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propiedades cambian y</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cuáles no?</w:t>
            </w:r>
          </w:p>
        </w:tc>
        <w:tc>
          <w:tcPr>
            <w:tcW w:w="5170" w:type="dxa"/>
            <w:tcBorders>
              <w:top w:val="single" w:sz="4" w:space="0" w:color="auto"/>
              <w:bottom w:val="single" w:sz="4" w:space="0" w:color="auto"/>
              <w:right w:val="single" w:sz="4" w:space="0" w:color="auto"/>
            </w:tcBorders>
          </w:tcPr>
          <w:p w:rsidR="00951156" w:rsidRDefault="00302E55" w:rsidP="00CD3161">
            <w:pPr>
              <w:jc w:val="both"/>
              <w:rPr>
                <w:rFonts w:ascii="Tw Cen MT" w:hAnsi="Tw Cen MT"/>
                <w:sz w:val="20"/>
                <w:szCs w:val="20"/>
              </w:rPr>
            </w:pPr>
            <w:r>
              <w:rPr>
                <w:rFonts w:ascii="Tw Cen MT" w:hAnsi="Tw Cen MT"/>
                <w:sz w:val="20"/>
                <w:szCs w:val="20"/>
              </w:rPr>
              <w:t xml:space="preserve">Se llama mezcla a los materiales </w:t>
            </w:r>
            <w:r w:rsidR="0015401B">
              <w:rPr>
                <w:rFonts w:ascii="Tw Cen MT" w:hAnsi="Tw Cen MT"/>
                <w:sz w:val="20"/>
                <w:szCs w:val="20"/>
              </w:rPr>
              <w:t xml:space="preserve">compuestos por dos o varias sustancias, como cuando disuelves el café en agua o haces lodo con tierra y agua. </w:t>
            </w:r>
          </w:p>
          <w:p w:rsidR="00B00764" w:rsidRDefault="0015401B" w:rsidP="00CD3161">
            <w:pPr>
              <w:jc w:val="both"/>
              <w:rPr>
                <w:rFonts w:ascii="Tw Cen MT" w:hAnsi="Tw Cen MT"/>
                <w:sz w:val="20"/>
                <w:szCs w:val="20"/>
              </w:rPr>
            </w:pPr>
            <w:r>
              <w:rPr>
                <w:rFonts w:ascii="Tw Cen MT" w:hAnsi="Tw Cen MT"/>
                <w:sz w:val="20"/>
                <w:szCs w:val="20"/>
              </w:rPr>
              <w:t xml:space="preserve">Busca algunos materiales que utilices en casa que consideres que son mezclas. Escríbelos en tu cuaderno y anota cuales son los ingredientes que contiene. </w:t>
            </w:r>
          </w:p>
          <w:p w:rsidR="0015401B" w:rsidRPr="00B00764" w:rsidRDefault="0015401B" w:rsidP="00CD3161">
            <w:pPr>
              <w:jc w:val="both"/>
              <w:rPr>
                <w:rFonts w:ascii="Tw Cen MT" w:hAnsi="Tw Cen MT"/>
                <w:sz w:val="20"/>
                <w:szCs w:val="20"/>
              </w:rPr>
            </w:pPr>
            <w:r w:rsidRPr="00B00764">
              <w:rPr>
                <w:rFonts w:ascii="Tw Cen MT" w:hAnsi="Tw Cen MT"/>
                <w:sz w:val="20"/>
                <w:szCs w:val="20"/>
              </w:rPr>
              <w:t>Por ejemplo:</w:t>
            </w:r>
          </w:p>
          <w:p w:rsidR="0015401B" w:rsidRPr="00016C11" w:rsidRDefault="0015401B" w:rsidP="00CD3161">
            <w:pPr>
              <w:jc w:val="both"/>
              <w:rPr>
                <w:rFonts w:ascii="Tw Cen MT" w:hAnsi="Tw Cen MT"/>
                <w:sz w:val="20"/>
                <w:szCs w:val="20"/>
              </w:rPr>
            </w:pPr>
            <w:r w:rsidRPr="00B00764">
              <w:rPr>
                <w:rFonts w:ascii="Tw Cen MT" w:hAnsi="Tw Cen MT"/>
                <w:i/>
                <w:sz w:val="20"/>
                <w:szCs w:val="20"/>
              </w:rPr>
              <w:t>*Pasta de dientes</w:t>
            </w:r>
            <w:r>
              <w:rPr>
                <w:rFonts w:ascii="Tw Cen MT" w:hAnsi="Tw Cen MT"/>
                <w:sz w:val="20"/>
                <w:szCs w:val="20"/>
              </w:rPr>
              <w:t xml:space="preserve">: contiene flúor, carbonato de </w:t>
            </w:r>
            <w:r w:rsidR="00B00764">
              <w:rPr>
                <w:rFonts w:ascii="Tw Cen MT" w:hAnsi="Tw Cen MT"/>
                <w:sz w:val="20"/>
                <w:szCs w:val="20"/>
              </w:rPr>
              <w:t>calcio</w:t>
            </w:r>
            <w:r>
              <w:rPr>
                <w:rFonts w:ascii="Tw Cen MT" w:hAnsi="Tw Cen MT"/>
                <w:sz w:val="20"/>
                <w:szCs w:val="20"/>
              </w:rPr>
              <w:t xml:space="preserve">, glicerol, sorbito. </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45"/>
          <w:jc w:val="center"/>
        </w:trPr>
        <w:tc>
          <w:tcPr>
            <w:tcW w:w="484" w:type="dxa"/>
            <w:vMerge/>
            <w:tcBorders>
              <w:left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 xml:space="preserve">Geografía </w:t>
            </w:r>
          </w:p>
        </w:tc>
        <w:tc>
          <w:tcPr>
            <w:tcW w:w="2598" w:type="dxa"/>
            <w:tcBorders>
              <w:top w:val="single" w:sz="4" w:space="0" w:color="auto"/>
              <w:left w:val="dashSmallGap" w:sz="4" w:space="0" w:color="auto"/>
              <w:bottom w:val="single"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Reconoce la </w:t>
            </w:r>
            <w:r w:rsidRPr="00B5061E">
              <w:rPr>
                <w:rFonts w:ascii="Tw Cen MT" w:eastAsia="Arial MT" w:hAnsi="Tw Cen MT" w:cs="Arial MT"/>
                <w:sz w:val="20"/>
                <w:szCs w:val="20"/>
              </w:rPr>
              <w:t>distribución de los recursos minerales y</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energé</w:t>
            </w:r>
            <w:r>
              <w:rPr>
                <w:rFonts w:ascii="Tw Cen MT" w:eastAsia="Arial MT" w:hAnsi="Tw Cen MT" w:cs="Arial MT"/>
                <w:sz w:val="20"/>
                <w:szCs w:val="20"/>
              </w:rPr>
              <w:t xml:space="preserve">ticos, así como los principales </w:t>
            </w:r>
            <w:r w:rsidRPr="00B5061E">
              <w:rPr>
                <w:rFonts w:ascii="Tw Cen MT" w:eastAsia="Arial MT" w:hAnsi="Tw Cen MT" w:cs="Arial MT"/>
                <w:sz w:val="20"/>
                <w:szCs w:val="20"/>
              </w:rPr>
              <w:t>espacios industriales en los</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continentes.</w:t>
            </w:r>
          </w:p>
        </w:tc>
        <w:tc>
          <w:tcPr>
            <w:tcW w:w="1588" w:type="dxa"/>
            <w:tcBorders>
              <w:top w:val="single" w:sz="4" w:space="0" w:color="auto"/>
              <w:left w:val="dashSmallGap" w:sz="4" w:space="0" w:color="auto"/>
              <w:bottom w:val="single" w:sz="4" w:space="0" w:color="auto"/>
              <w:right w:val="single" w:sz="3" w:space="0" w:color="000000"/>
            </w:tcBorders>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Minerales, energía y mano</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de obra para la industria</w:t>
            </w:r>
          </w:p>
        </w:tc>
        <w:tc>
          <w:tcPr>
            <w:tcW w:w="5170" w:type="dxa"/>
            <w:tcBorders>
              <w:top w:val="single" w:sz="4" w:space="0" w:color="auto"/>
              <w:bottom w:val="single" w:sz="4" w:space="0" w:color="auto"/>
              <w:right w:val="single" w:sz="4" w:space="0" w:color="auto"/>
            </w:tcBorders>
          </w:tcPr>
          <w:p w:rsidR="00FF31E3" w:rsidRDefault="00FF31E3" w:rsidP="00EA2D98">
            <w:pPr>
              <w:jc w:val="both"/>
              <w:rPr>
                <w:rFonts w:ascii="Tw Cen MT" w:hAnsi="Tw Cen MT"/>
                <w:sz w:val="20"/>
                <w:szCs w:val="20"/>
              </w:rPr>
            </w:pPr>
            <w:r>
              <w:rPr>
                <w:rFonts w:ascii="Tw Cen MT" w:hAnsi="Tw Cen MT"/>
                <w:sz w:val="20"/>
                <w:szCs w:val="20"/>
              </w:rPr>
              <w:t xml:space="preserve">Lee los recuadros de las “Regiones industriales” que se encuentran en las </w:t>
            </w:r>
            <w:r w:rsidRPr="00571097">
              <w:rPr>
                <w:rFonts w:ascii="Tw Cen MT" w:hAnsi="Tw Cen MT"/>
                <w:sz w:val="20"/>
                <w:szCs w:val="20"/>
                <w:u w:val="single"/>
              </w:rPr>
              <w:t>páginas 122 y 123</w:t>
            </w:r>
            <w:r>
              <w:rPr>
                <w:rFonts w:ascii="Tw Cen MT" w:hAnsi="Tw Cen MT"/>
                <w:sz w:val="20"/>
                <w:szCs w:val="20"/>
              </w:rPr>
              <w:t xml:space="preserve"> de tu libro de texto y responde las siguientes preguntas en tu cuaderno:</w:t>
            </w:r>
          </w:p>
          <w:p w:rsidR="00FF31E3" w:rsidRDefault="00FF31E3" w:rsidP="00EA2D98">
            <w:pPr>
              <w:jc w:val="both"/>
              <w:rPr>
                <w:rFonts w:ascii="Tw Cen MT" w:hAnsi="Tw Cen MT"/>
                <w:sz w:val="20"/>
                <w:szCs w:val="20"/>
              </w:rPr>
            </w:pPr>
            <w:r>
              <w:rPr>
                <w:rFonts w:ascii="Tw Cen MT" w:hAnsi="Tw Cen MT"/>
                <w:sz w:val="20"/>
                <w:szCs w:val="20"/>
              </w:rPr>
              <w:t>¿Por qué unos países se industrializan y otros no?</w:t>
            </w:r>
          </w:p>
          <w:p w:rsidR="00FF31E3" w:rsidRDefault="00FF31E3" w:rsidP="00EA2D98">
            <w:pPr>
              <w:jc w:val="both"/>
              <w:rPr>
                <w:rFonts w:ascii="Tw Cen MT" w:hAnsi="Tw Cen MT"/>
                <w:sz w:val="20"/>
                <w:szCs w:val="20"/>
              </w:rPr>
            </w:pPr>
            <w:r>
              <w:rPr>
                <w:rFonts w:ascii="Tw Cen MT" w:hAnsi="Tw Cen MT"/>
                <w:sz w:val="20"/>
                <w:szCs w:val="20"/>
              </w:rPr>
              <w:t>¿Por qué consideran que hay nuevos países industrializados?</w:t>
            </w:r>
          </w:p>
          <w:p w:rsidR="00FF31E3" w:rsidRPr="00016C11" w:rsidRDefault="00FF31E3" w:rsidP="00EA2D98">
            <w:pPr>
              <w:jc w:val="both"/>
              <w:rPr>
                <w:rFonts w:ascii="Tw Cen MT" w:hAnsi="Tw Cen MT"/>
                <w:sz w:val="20"/>
                <w:szCs w:val="20"/>
              </w:rPr>
            </w:pPr>
            <w:r>
              <w:rPr>
                <w:rFonts w:ascii="Tw Cen MT" w:hAnsi="Tw Cen MT"/>
                <w:sz w:val="20"/>
                <w:szCs w:val="20"/>
              </w:rPr>
              <w:t>¿Por qué México, el resto de Latinoamérica y África no están incluidos en las regiones industriales?</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r w:rsidR="00951156" w:rsidTr="006E02E0">
        <w:trPr>
          <w:cantSplit/>
          <w:trHeight w:val="315"/>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951156" w:rsidRPr="00016C11" w:rsidRDefault="00951156" w:rsidP="00AD0D56">
            <w:pPr>
              <w:ind w:left="113" w:right="113"/>
              <w:jc w:val="center"/>
              <w:rPr>
                <w:rFonts w:ascii="Tw Cen MT" w:hAnsi="Tw Cen MT"/>
              </w:rPr>
            </w:pPr>
          </w:p>
        </w:tc>
        <w:tc>
          <w:tcPr>
            <w:tcW w:w="1429" w:type="dxa"/>
            <w:tcBorders>
              <w:top w:val="dashSmallGap" w:sz="4" w:space="0" w:color="auto"/>
              <w:left w:val="single" w:sz="3" w:space="0" w:color="000000"/>
              <w:bottom w:val="dashSmallGap" w:sz="4" w:space="0" w:color="auto"/>
              <w:right w:val="dashSmallGap" w:sz="4" w:space="0" w:color="auto"/>
            </w:tcBorders>
          </w:tcPr>
          <w:p w:rsidR="00951156" w:rsidRPr="00AD0D56" w:rsidRDefault="00951156" w:rsidP="00AD0D56">
            <w:pPr>
              <w:rPr>
                <w:rFonts w:ascii="Tw Cen MT" w:eastAsia="Arial MT" w:hAnsi="Tw Cen MT" w:cs="Arial MT"/>
                <w:sz w:val="20"/>
                <w:szCs w:val="20"/>
              </w:rPr>
            </w:pPr>
            <w:r>
              <w:rPr>
                <w:rFonts w:ascii="Tw Cen MT" w:eastAsia="Arial MT" w:hAnsi="Tw Cen MT" w:cs="Arial MT"/>
                <w:sz w:val="20"/>
                <w:szCs w:val="20"/>
              </w:rPr>
              <w:t>Vida saludable</w:t>
            </w:r>
          </w:p>
        </w:tc>
        <w:tc>
          <w:tcPr>
            <w:tcW w:w="2598" w:type="dxa"/>
            <w:tcBorders>
              <w:top w:val="single" w:sz="4" w:space="0" w:color="auto"/>
              <w:left w:val="dashSmallGap" w:sz="4" w:space="0" w:color="auto"/>
              <w:bottom w:val="dashSmallGap" w:sz="4" w:space="0" w:color="auto"/>
              <w:right w:val="dashSmallGap" w:sz="4" w:space="0" w:color="auto"/>
            </w:tcBorders>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Evalúa los </w:t>
            </w:r>
            <w:r w:rsidRPr="00B5061E">
              <w:rPr>
                <w:rFonts w:ascii="Tw Cen MT" w:eastAsia="Arial MT" w:hAnsi="Tw Cen MT" w:cs="Arial MT"/>
                <w:sz w:val="20"/>
                <w:szCs w:val="20"/>
              </w:rPr>
              <w:t>factores que le impiden la práctica</w:t>
            </w:r>
          </w:p>
          <w:p w:rsidR="00951156"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constan</w:t>
            </w:r>
            <w:r>
              <w:rPr>
                <w:rFonts w:ascii="Tw Cen MT" w:eastAsia="Arial MT" w:hAnsi="Tw Cen MT" w:cs="Arial MT"/>
                <w:sz w:val="20"/>
                <w:szCs w:val="20"/>
              </w:rPr>
              <w:t xml:space="preserve">te de actividades físicas y las opciones que tiene para superar </w:t>
            </w:r>
            <w:r w:rsidRPr="00B5061E">
              <w:rPr>
                <w:rFonts w:ascii="Tw Cen MT" w:eastAsia="Arial MT" w:hAnsi="Tw Cen MT" w:cs="Arial MT"/>
                <w:sz w:val="20"/>
                <w:szCs w:val="20"/>
              </w:rPr>
              <w:t>dificultades</w:t>
            </w:r>
          </w:p>
        </w:tc>
        <w:tc>
          <w:tcPr>
            <w:tcW w:w="1588" w:type="dxa"/>
            <w:tcBorders>
              <w:top w:val="single" w:sz="4" w:space="0" w:color="auto"/>
              <w:left w:val="dashSmallGap" w:sz="4" w:space="0" w:color="auto"/>
              <w:bottom w:val="dashSmallGap" w:sz="4" w:space="0" w:color="auto"/>
              <w:right w:val="single" w:sz="3" w:space="0" w:color="000000"/>
            </w:tcBorders>
          </w:tcPr>
          <w:p w:rsidR="00951156" w:rsidRPr="00AD0D56" w:rsidRDefault="00B5061E" w:rsidP="00AF3796">
            <w:pPr>
              <w:rPr>
                <w:rFonts w:ascii="Tw Cen MT" w:eastAsia="Arial MT" w:hAnsi="Tw Cen MT" w:cs="Arial MT"/>
                <w:sz w:val="20"/>
                <w:szCs w:val="20"/>
              </w:rPr>
            </w:pPr>
            <w:r w:rsidRPr="00B5061E">
              <w:rPr>
                <w:rFonts w:ascii="Tw Cen MT" w:eastAsia="Arial MT" w:hAnsi="Tw Cen MT" w:cs="Arial MT"/>
                <w:sz w:val="20"/>
                <w:szCs w:val="20"/>
              </w:rPr>
              <w:t>Mis prioridades</w:t>
            </w:r>
          </w:p>
        </w:tc>
        <w:tc>
          <w:tcPr>
            <w:tcW w:w="5170" w:type="dxa"/>
            <w:tcBorders>
              <w:top w:val="single" w:sz="4" w:space="0" w:color="auto"/>
              <w:bottom w:val="dashSmallGap" w:sz="4" w:space="0" w:color="auto"/>
              <w:right w:val="single" w:sz="4" w:space="0" w:color="auto"/>
            </w:tcBorders>
          </w:tcPr>
          <w:p w:rsidR="00571097" w:rsidRDefault="00571097" w:rsidP="00571097">
            <w:pPr>
              <w:jc w:val="both"/>
              <w:rPr>
                <w:rFonts w:ascii="Tw Cen MT" w:hAnsi="Tw Cen MT"/>
                <w:sz w:val="20"/>
                <w:szCs w:val="20"/>
                <w:lang w:val="es-ES"/>
              </w:rPr>
            </w:pPr>
            <w:r>
              <w:rPr>
                <w:rFonts w:ascii="Tw Cen MT" w:hAnsi="Tw Cen MT"/>
                <w:sz w:val="20"/>
                <w:szCs w:val="20"/>
                <w:lang w:val="es-ES"/>
              </w:rPr>
              <w:t>Contesta las siguientes preguntas en tu cuaderno:</w:t>
            </w:r>
          </w:p>
          <w:p w:rsidR="00571097" w:rsidRDefault="00571097" w:rsidP="00571097">
            <w:pPr>
              <w:jc w:val="both"/>
              <w:rPr>
                <w:rFonts w:ascii="Tw Cen MT" w:hAnsi="Tw Cen MT"/>
                <w:sz w:val="20"/>
                <w:szCs w:val="20"/>
                <w:lang w:val="es-ES"/>
              </w:rPr>
            </w:pPr>
            <w:r>
              <w:rPr>
                <w:rFonts w:ascii="Tw Cen MT" w:hAnsi="Tw Cen MT"/>
                <w:sz w:val="20"/>
                <w:szCs w:val="20"/>
                <w:lang w:val="es-ES"/>
              </w:rPr>
              <w:t>1.- ¿Cuáles deportes se practican en tu comunidad?</w:t>
            </w:r>
          </w:p>
          <w:p w:rsidR="00571097" w:rsidRDefault="00571097" w:rsidP="00571097">
            <w:pPr>
              <w:jc w:val="both"/>
              <w:rPr>
                <w:rFonts w:ascii="Tw Cen MT" w:hAnsi="Tw Cen MT"/>
                <w:sz w:val="20"/>
                <w:szCs w:val="20"/>
                <w:lang w:val="es-ES"/>
              </w:rPr>
            </w:pPr>
            <w:r>
              <w:rPr>
                <w:rFonts w:ascii="Tw Cen MT" w:hAnsi="Tw Cen MT"/>
                <w:sz w:val="20"/>
                <w:szCs w:val="20"/>
                <w:lang w:val="es-ES"/>
              </w:rPr>
              <w:t>2.- ¿Cuál de estos deportes es el que más te gusta o practicas?</w:t>
            </w:r>
          </w:p>
          <w:p w:rsidR="00571097" w:rsidRDefault="00571097" w:rsidP="00571097">
            <w:pPr>
              <w:jc w:val="both"/>
              <w:rPr>
                <w:rFonts w:ascii="Tw Cen MT" w:hAnsi="Tw Cen MT"/>
                <w:sz w:val="20"/>
                <w:szCs w:val="20"/>
                <w:lang w:val="es-ES"/>
              </w:rPr>
            </w:pPr>
            <w:r>
              <w:rPr>
                <w:rFonts w:ascii="Tw Cen MT" w:hAnsi="Tw Cen MT"/>
                <w:sz w:val="20"/>
                <w:szCs w:val="20"/>
                <w:lang w:val="es-ES"/>
              </w:rPr>
              <w:t>3.- ¿Actualmente se realizan estos deportes en tu comunidad?</w:t>
            </w:r>
          </w:p>
          <w:p w:rsidR="00571097" w:rsidRDefault="00571097" w:rsidP="00571097">
            <w:pPr>
              <w:jc w:val="both"/>
              <w:rPr>
                <w:rFonts w:ascii="Tw Cen MT" w:hAnsi="Tw Cen MT"/>
                <w:sz w:val="20"/>
                <w:szCs w:val="20"/>
                <w:lang w:val="es-ES"/>
              </w:rPr>
            </w:pPr>
            <w:r>
              <w:rPr>
                <w:rFonts w:ascii="Tw Cen MT" w:hAnsi="Tw Cen MT"/>
                <w:sz w:val="20"/>
                <w:szCs w:val="20"/>
                <w:lang w:val="es-ES"/>
              </w:rPr>
              <w:t>4.- ¿Qué causas consideras que impiden la realización de estos deportes en tu comunidad?</w:t>
            </w:r>
          </w:p>
          <w:p w:rsidR="00951156" w:rsidRPr="00016C11" w:rsidRDefault="00571097" w:rsidP="00571097">
            <w:pPr>
              <w:jc w:val="both"/>
              <w:rPr>
                <w:rFonts w:ascii="Tw Cen MT" w:hAnsi="Tw Cen MT"/>
                <w:sz w:val="20"/>
                <w:szCs w:val="20"/>
              </w:rPr>
            </w:pPr>
            <w:r>
              <w:rPr>
                <w:rFonts w:ascii="Tw Cen MT" w:hAnsi="Tw Cen MT"/>
                <w:sz w:val="20"/>
                <w:szCs w:val="20"/>
                <w:lang w:val="es-ES"/>
              </w:rPr>
              <w:t>5.- ¿De qué manera podemos mantenernos en forma sin salir de casa?</w:t>
            </w:r>
          </w:p>
        </w:tc>
        <w:tc>
          <w:tcPr>
            <w:tcW w:w="2204" w:type="dxa"/>
            <w:vMerge/>
            <w:tcBorders>
              <w:left w:val="single" w:sz="4" w:space="0" w:color="auto"/>
            </w:tcBorders>
          </w:tcPr>
          <w:p w:rsidR="00951156" w:rsidRPr="00016C11" w:rsidRDefault="00951156" w:rsidP="00AD0D56">
            <w:pPr>
              <w:rPr>
                <w:rFonts w:ascii="Tw Cen MT" w:hAnsi="Tw Cen MT"/>
                <w:sz w:val="20"/>
                <w:szCs w:val="20"/>
              </w:rPr>
            </w:pPr>
          </w:p>
        </w:tc>
      </w:tr>
    </w:tbl>
    <w:p w:rsidR="00812BEC" w:rsidRDefault="00812BEC" w:rsidP="00163E28">
      <w:pPr>
        <w:rPr>
          <w:rFonts w:ascii="Tw Cen MT" w:hAnsi="Tw Cen MT"/>
        </w:rPr>
      </w:pPr>
    </w:p>
    <w:p w:rsidR="00B5061E" w:rsidRDefault="00B5061E" w:rsidP="00163E28">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470"/>
        <w:gridCol w:w="1429"/>
        <w:gridCol w:w="2222"/>
        <w:gridCol w:w="1594"/>
        <w:gridCol w:w="5616"/>
        <w:gridCol w:w="2214"/>
      </w:tblGrid>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163E28">
            <w:pPr>
              <w:rPr>
                <w:rFonts w:ascii="Tw Cen MT" w:hAnsi="Tw Cen MT"/>
              </w:rPr>
            </w:pPr>
          </w:p>
        </w:tc>
        <w:tc>
          <w:tcPr>
            <w:tcW w:w="1429"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456"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675"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217"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4E4F11" w:rsidTr="0014130D">
        <w:trPr>
          <w:cantSplit/>
          <w:trHeight w:val="689"/>
          <w:jc w:val="center"/>
        </w:trPr>
        <w:tc>
          <w:tcPr>
            <w:tcW w:w="470" w:type="dxa"/>
            <w:vMerge w:val="restart"/>
            <w:tcBorders>
              <w:top w:val="dashSmallGap" w:sz="4" w:space="0" w:color="auto"/>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r>
              <w:rPr>
                <w:rFonts w:ascii="Tw Cen MT" w:hAnsi="Tw Cen MT"/>
              </w:rPr>
              <w:t>MARTES</w:t>
            </w: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tcPr>
          <w:p w:rsidR="00B5061E" w:rsidRPr="00B5061E"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regularidad en sucesiones con</w:t>
            </w:r>
            <w:r w:rsidR="00571097">
              <w:rPr>
                <w:rFonts w:ascii="Tw Cen MT" w:hAnsi="Tw Cen MT"/>
                <w:sz w:val="20"/>
                <w:szCs w:val="20"/>
              </w:rPr>
              <w:t xml:space="preserve"> </w:t>
            </w:r>
            <w:r w:rsidRPr="00B5061E">
              <w:rPr>
                <w:rFonts w:ascii="Tw Cen MT" w:hAnsi="Tw Cen MT"/>
                <w:sz w:val="20"/>
                <w:szCs w:val="20"/>
              </w:rPr>
              <w:t>números (incluyendo números</w:t>
            </w:r>
          </w:p>
          <w:p w:rsidR="008046E9" w:rsidRPr="00AD0D56" w:rsidRDefault="00B5061E" w:rsidP="00B5061E">
            <w:pPr>
              <w:rPr>
                <w:rFonts w:ascii="Tw Cen MT" w:hAnsi="Tw Cen MT"/>
                <w:sz w:val="20"/>
                <w:szCs w:val="20"/>
              </w:rPr>
            </w:pPr>
            <w:r w:rsidRPr="00B5061E">
              <w:rPr>
                <w:rFonts w:ascii="Tw Cen MT" w:hAnsi="Tw Cen MT"/>
                <w:sz w:val="20"/>
                <w:szCs w:val="20"/>
              </w:rPr>
              <w:t>fraccionarios) qu</w:t>
            </w:r>
            <w:r>
              <w:rPr>
                <w:rFonts w:ascii="Tw Cen MT" w:hAnsi="Tw Cen MT"/>
                <w:sz w:val="20"/>
                <w:szCs w:val="20"/>
              </w:rPr>
              <w:t xml:space="preserve">e tengan progresión </w:t>
            </w:r>
            <w:r w:rsidRPr="00B5061E">
              <w:rPr>
                <w:rFonts w:ascii="Tw Cen MT" w:hAnsi="Tw Cen MT"/>
                <w:sz w:val="20"/>
                <w:szCs w:val="20"/>
              </w:rPr>
              <w:t>arit</w:t>
            </w:r>
            <w:r>
              <w:rPr>
                <w:rFonts w:ascii="Tw Cen MT" w:hAnsi="Tw Cen MT"/>
                <w:sz w:val="20"/>
                <w:szCs w:val="20"/>
              </w:rPr>
              <w:t xml:space="preserve">mética, para encontrar términos </w:t>
            </w:r>
            <w:r w:rsidRPr="00B5061E">
              <w:rPr>
                <w:rFonts w:ascii="Tw Cen MT" w:hAnsi="Tw Cen MT"/>
                <w:sz w:val="20"/>
                <w:szCs w:val="20"/>
              </w:rPr>
              <w:t>faltantes o continuar la sucesión.</w:t>
            </w:r>
          </w:p>
        </w:tc>
        <w:tc>
          <w:tcPr>
            <w:tcW w:w="1675" w:type="dxa"/>
            <w:tcBorders>
              <w:top w:val="dashSmallGap" w:sz="4" w:space="0" w:color="auto"/>
              <w:left w:val="dashSmallGap" w:sz="4" w:space="0" w:color="auto"/>
              <w:bottom w:val="dashSmallGap" w:sz="4" w:space="0" w:color="auto"/>
              <w:right w:val="single" w:sz="6" w:space="0" w:color="000000"/>
            </w:tcBorders>
          </w:tcPr>
          <w:p w:rsidR="008046E9" w:rsidRPr="00AD0D56" w:rsidRDefault="00B5061E" w:rsidP="002957ED">
            <w:pPr>
              <w:jc w:val="both"/>
              <w:rPr>
                <w:rFonts w:ascii="Tw Cen MT" w:hAnsi="Tw Cen MT"/>
                <w:sz w:val="20"/>
                <w:szCs w:val="20"/>
              </w:rPr>
            </w:pPr>
            <w:r w:rsidRPr="00B5061E">
              <w:rPr>
                <w:rFonts w:ascii="Tw Cen MT" w:hAnsi="Tw Cen MT"/>
                <w:sz w:val="20"/>
                <w:szCs w:val="20"/>
              </w:rPr>
              <w:t>Huevitos de colores</w:t>
            </w:r>
          </w:p>
        </w:tc>
        <w:tc>
          <w:tcPr>
            <w:tcW w:w="5298" w:type="dxa"/>
          </w:tcPr>
          <w:p w:rsidR="00C86615" w:rsidRDefault="00C86615" w:rsidP="002A5B26">
            <w:pPr>
              <w:tabs>
                <w:tab w:val="right" w:pos="5082"/>
              </w:tabs>
              <w:rPr>
                <w:rFonts w:ascii="Tw Cen MT" w:hAnsi="Tw Cen MT"/>
                <w:szCs w:val="20"/>
              </w:rPr>
            </w:pPr>
            <w:r>
              <w:rPr>
                <w:rFonts w:ascii="Tw Cen MT" w:hAnsi="Tw Cen MT"/>
                <w:noProof/>
                <w:szCs w:val="20"/>
                <w:lang w:eastAsia="es-MX"/>
              </w:rPr>
              <w:drawing>
                <wp:inline distT="0" distB="0" distL="0" distR="0">
                  <wp:extent cx="3171825" cy="1133475"/>
                  <wp:effectExtent l="19050" t="0" r="9525" b="0"/>
                  <wp:docPr id="3" name="2 Imagen" descr="Ejercicios-de-sucesiones-numericas-para-Tercer-Grado-de-Primar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de-sucesiones-numericas-para-Tercer-Grado-de-Primaria (1).jpg"/>
                          <pic:cNvPicPr/>
                        </pic:nvPicPr>
                        <pic:blipFill>
                          <a:blip r:embed="rId10"/>
                          <a:srcRect l="13580" t="47594" r="11415" b="30887"/>
                          <a:stretch>
                            <a:fillRect/>
                          </a:stretch>
                        </pic:blipFill>
                        <pic:spPr>
                          <a:xfrm>
                            <a:off x="0" y="0"/>
                            <a:ext cx="3171825" cy="1133475"/>
                          </a:xfrm>
                          <a:prstGeom prst="rect">
                            <a:avLst/>
                          </a:prstGeom>
                        </pic:spPr>
                      </pic:pic>
                    </a:graphicData>
                  </a:graphic>
                </wp:inline>
              </w:drawing>
            </w:r>
          </w:p>
          <w:p w:rsidR="002A5B26" w:rsidRPr="00C86615" w:rsidRDefault="00C86615" w:rsidP="002A5B26">
            <w:pPr>
              <w:tabs>
                <w:tab w:val="right" w:pos="5082"/>
              </w:tabs>
              <w:rPr>
                <w:rFonts w:ascii="Tw Cen MT" w:hAnsi="Tw Cen MT"/>
                <w:sz w:val="20"/>
                <w:szCs w:val="20"/>
              </w:rPr>
            </w:pPr>
            <w:r w:rsidRPr="00C86615">
              <w:rPr>
                <w:rFonts w:ascii="Tw Cen MT" w:hAnsi="Tw Cen MT"/>
                <w:sz w:val="20"/>
                <w:szCs w:val="20"/>
              </w:rPr>
              <w:t xml:space="preserve">Completa la siguiente sucesión en tu cuaderno. </w:t>
            </w:r>
          </w:p>
          <w:p w:rsidR="00C86615" w:rsidRPr="00C86615" w:rsidRDefault="00C86615" w:rsidP="002A5B26">
            <w:pPr>
              <w:tabs>
                <w:tab w:val="right" w:pos="5082"/>
              </w:tabs>
              <w:rPr>
                <w:rFonts w:ascii="Tw Cen MT" w:hAnsi="Tw Cen MT"/>
                <w:szCs w:val="20"/>
              </w:rPr>
            </w:pPr>
            <w:r w:rsidRPr="00C86615">
              <w:rPr>
                <w:rFonts w:ascii="Tw Cen MT" w:hAnsi="Tw Cen MT"/>
                <w:noProof/>
                <w:szCs w:val="20"/>
                <w:lang w:eastAsia="es-MX"/>
              </w:rPr>
              <w:drawing>
                <wp:inline distT="0" distB="0" distL="0" distR="0">
                  <wp:extent cx="3000375" cy="409575"/>
                  <wp:effectExtent l="19050" t="0" r="9525" b="0"/>
                  <wp:docPr id="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8765" t="46032" r="41654" b="44904"/>
                          <a:stretch>
                            <a:fillRect/>
                          </a:stretch>
                        </pic:blipFill>
                        <pic:spPr bwMode="auto">
                          <a:xfrm>
                            <a:off x="0" y="0"/>
                            <a:ext cx="3004061" cy="410078"/>
                          </a:xfrm>
                          <a:prstGeom prst="rect">
                            <a:avLst/>
                          </a:prstGeom>
                          <a:noFill/>
                          <a:ln w="9525">
                            <a:noFill/>
                            <a:miter lim="800000"/>
                            <a:headEnd/>
                            <a:tailEnd/>
                          </a:ln>
                        </pic:spPr>
                      </pic:pic>
                    </a:graphicData>
                  </a:graphic>
                </wp:inline>
              </w:drawing>
            </w:r>
          </w:p>
          <w:p w:rsidR="00C86615" w:rsidRDefault="00C86615" w:rsidP="002A5B26">
            <w:pPr>
              <w:tabs>
                <w:tab w:val="right" w:pos="5082"/>
              </w:tabs>
              <w:rPr>
                <w:rFonts w:ascii="Tw Cen MT" w:hAnsi="Tw Cen MT"/>
                <w:sz w:val="20"/>
                <w:szCs w:val="20"/>
              </w:rPr>
            </w:pPr>
            <w:r w:rsidRPr="00C86615">
              <w:rPr>
                <w:rFonts w:ascii="Tw Cen MT" w:hAnsi="Tw Cen MT"/>
                <w:sz w:val="20"/>
                <w:szCs w:val="20"/>
              </w:rPr>
              <w:t xml:space="preserve">Posteriormente responde la lección “patrones numéricos” de la </w:t>
            </w:r>
            <w:r w:rsidRPr="00C86615">
              <w:rPr>
                <w:rFonts w:ascii="Tw Cen MT" w:hAnsi="Tw Cen MT"/>
                <w:sz w:val="20"/>
                <w:szCs w:val="20"/>
                <w:u w:val="single"/>
              </w:rPr>
              <w:t>página 117</w:t>
            </w:r>
            <w:r w:rsidRPr="00C86615">
              <w:rPr>
                <w:rFonts w:ascii="Tw Cen MT" w:hAnsi="Tw Cen MT"/>
                <w:sz w:val="20"/>
                <w:szCs w:val="20"/>
              </w:rPr>
              <w:t xml:space="preserve"> de tu libro de Matemáticas. </w:t>
            </w:r>
          </w:p>
          <w:p w:rsidR="00571097" w:rsidRPr="002B4EE9" w:rsidRDefault="00571097" w:rsidP="002A5B26">
            <w:pPr>
              <w:tabs>
                <w:tab w:val="right" w:pos="5082"/>
              </w:tabs>
              <w:rPr>
                <w:rFonts w:ascii="Tw Cen MT" w:hAnsi="Tw Cen MT"/>
                <w:sz w:val="24"/>
                <w:szCs w:val="20"/>
              </w:rPr>
            </w:pPr>
          </w:p>
        </w:tc>
        <w:tc>
          <w:tcPr>
            <w:tcW w:w="2217" w:type="dxa"/>
            <w:vMerge w:val="restart"/>
          </w:tcPr>
          <w:p w:rsidR="008046E9" w:rsidRDefault="008046E9" w:rsidP="00AD0D56">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trabajos al whatsApp de</w:t>
            </w:r>
            <w:r w:rsidR="002B4EE9">
              <w:rPr>
                <w:rFonts w:ascii="Tw Cen MT" w:hAnsi="Tw Cen MT"/>
                <w:sz w:val="20"/>
                <w:szCs w:val="20"/>
              </w:rPr>
              <w:t xml:space="preserv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99"/>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tcPr>
          <w:p w:rsidR="008046E9" w:rsidRPr="00AD0D56" w:rsidRDefault="008046E9" w:rsidP="003371DC">
            <w:pPr>
              <w:jc w:val="both"/>
              <w:rPr>
                <w:rFonts w:ascii="Tw Cen MT" w:hAnsi="Tw Cen MT"/>
                <w:sz w:val="20"/>
                <w:szCs w:val="20"/>
              </w:rPr>
            </w:pPr>
            <w:r>
              <w:rPr>
                <w:rFonts w:ascii="Tw Cen MT" w:hAnsi="Tw Cen MT"/>
                <w:sz w:val="20"/>
                <w:szCs w:val="20"/>
              </w:rPr>
              <w:t>Ciencias naturales</w:t>
            </w:r>
          </w:p>
        </w:tc>
        <w:tc>
          <w:tcPr>
            <w:tcW w:w="2456" w:type="dxa"/>
            <w:tcBorders>
              <w:top w:val="dashSmallGap" w:sz="4" w:space="0" w:color="auto"/>
              <w:left w:val="dashSmallGap" w:sz="4" w:space="0" w:color="auto"/>
              <w:bottom w:val="dashSmallGap" w:sz="4" w:space="0" w:color="auto"/>
              <w:right w:val="dashSmallGap" w:sz="4" w:space="0" w:color="auto"/>
            </w:tcBorders>
          </w:tcPr>
          <w:p w:rsidR="008046E9" w:rsidRPr="00611897" w:rsidRDefault="00B5061E" w:rsidP="00B5061E">
            <w:pPr>
              <w:jc w:val="both"/>
              <w:rPr>
                <w:rFonts w:ascii="Tw Cen MT" w:eastAsia="Arial MT" w:hAnsi="Tw Cen MT" w:cs="Arial MT"/>
                <w:sz w:val="20"/>
                <w:szCs w:val="20"/>
              </w:rPr>
            </w:pPr>
            <w:r w:rsidRPr="00B5061E">
              <w:rPr>
                <w:rFonts w:ascii="Tw Cen MT" w:eastAsia="Arial MT" w:hAnsi="Tw Cen MT" w:cs="Arial MT"/>
                <w:sz w:val="20"/>
                <w:szCs w:val="20"/>
              </w:rPr>
              <w:t>Identifica</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mezclas de su entorno y formas de</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separarlas: tamizado, decantación o</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filtración.</w:t>
            </w:r>
          </w:p>
        </w:tc>
        <w:tc>
          <w:tcPr>
            <w:tcW w:w="1675" w:type="dxa"/>
            <w:tcBorders>
              <w:top w:val="dashSmallGap" w:sz="4" w:space="0" w:color="auto"/>
              <w:left w:val="dashSmallGap" w:sz="4" w:space="0" w:color="auto"/>
              <w:bottom w:val="dashSmallGap" w:sz="4" w:space="0" w:color="auto"/>
              <w:right w:val="single" w:sz="6" w:space="0" w:color="000000"/>
            </w:tcBorders>
          </w:tcPr>
          <w:p w:rsidR="00B5061E" w:rsidRPr="00B5061E" w:rsidRDefault="00B5061E" w:rsidP="00B5061E">
            <w:pPr>
              <w:rPr>
                <w:rFonts w:ascii="Tw Cen MT" w:hAnsi="Tw Cen MT"/>
                <w:sz w:val="20"/>
                <w:szCs w:val="20"/>
              </w:rPr>
            </w:pPr>
            <w:r w:rsidRPr="00B5061E">
              <w:rPr>
                <w:rFonts w:ascii="Tw Cen MT" w:hAnsi="Tw Cen MT"/>
                <w:sz w:val="20"/>
                <w:szCs w:val="20"/>
              </w:rPr>
              <w:t>Técnicas para la separación</w:t>
            </w:r>
          </w:p>
          <w:p w:rsidR="008046E9" w:rsidRPr="00712D6A" w:rsidRDefault="00B5061E" w:rsidP="00B5061E">
            <w:pPr>
              <w:rPr>
                <w:rFonts w:ascii="Tw Cen MT" w:hAnsi="Tw Cen MT"/>
                <w:sz w:val="20"/>
                <w:szCs w:val="20"/>
              </w:rPr>
            </w:pPr>
            <w:r w:rsidRPr="00B5061E">
              <w:rPr>
                <w:rFonts w:ascii="Tw Cen MT" w:hAnsi="Tw Cen MT"/>
                <w:sz w:val="20"/>
                <w:szCs w:val="20"/>
              </w:rPr>
              <w:t>de mezclas</w:t>
            </w:r>
          </w:p>
        </w:tc>
        <w:tc>
          <w:tcPr>
            <w:tcW w:w="5298" w:type="dxa"/>
          </w:tcPr>
          <w:p w:rsidR="00BA1D90" w:rsidRDefault="00B00764" w:rsidP="00BC210D">
            <w:pPr>
              <w:jc w:val="both"/>
              <w:rPr>
                <w:rFonts w:ascii="Tw Cen MT" w:hAnsi="Tw Cen MT"/>
                <w:sz w:val="20"/>
                <w:szCs w:val="20"/>
              </w:rPr>
            </w:pPr>
            <w:r>
              <w:rPr>
                <w:rFonts w:ascii="Tw Cen MT" w:hAnsi="Tw Cen MT"/>
                <w:sz w:val="20"/>
                <w:szCs w:val="20"/>
              </w:rPr>
              <w:t xml:space="preserve">Lee y analiza la </w:t>
            </w:r>
            <w:r w:rsidRPr="00B00764">
              <w:rPr>
                <w:rFonts w:ascii="Tw Cen MT" w:hAnsi="Tw Cen MT"/>
                <w:sz w:val="20"/>
                <w:szCs w:val="20"/>
                <w:u w:val="single"/>
              </w:rPr>
              <w:t>página 90</w:t>
            </w:r>
            <w:r>
              <w:rPr>
                <w:rFonts w:ascii="Tw Cen MT" w:hAnsi="Tw Cen MT"/>
                <w:sz w:val="20"/>
                <w:szCs w:val="20"/>
              </w:rPr>
              <w:t xml:space="preserve"> de tu libro de Ciencias Naturales. Posteriormente responde la siguiente tabla en tu cuaderno. </w:t>
            </w:r>
          </w:p>
          <w:p w:rsidR="007E10F0" w:rsidRPr="00016C11" w:rsidRDefault="00B00764" w:rsidP="00BC210D">
            <w:pPr>
              <w:jc w:val="both"/>
              <w:rPr>
                <w:rFonts w:ascii="Tw Cen MT" w:hAnsi="Tw Cen MT"/>
                <w:sz w:val="20"/>
                <w:szCs w:val="20"/>
              </w:rPr>
            </w:pPr>
            <w:r w:rsidRPr="00B00764">
              <w:rPr>
                <w:rFonts w:ascii="Tw Cen MT" w:hAnsi="Tw Cen MT"/>
                <w:noProof/>
                <w:sz w:val="20"/>
                <w:szCs w:val="20"/>
                <w:lang w:eastAsia="es-MX"/>
              </w:rPr>
              <w:drawing>
                <wp:inline distT="0" distB="0" distL="0" distR="0">
                  <wp:extent cx="3076574" cy="109537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607" t="43973" r="27040" b="32448"/>
                          <a:stretch>
                            <a:fillRect/>
                          </a:stretch>
                        </pic:blipFill>
                        <pic:spPr bwMode="auto">
                          <a:xfrm>
                            <a:off x="0" y="0"/>
                            <a:ext cx="3079176" cy="1096302"/>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AD0D56">
            <w:pPr>
              <w:rPr>
                <w:rFonts w:ascii="Tw Cen MT" w:hAnsi="Tw Cen MT"/>
                <w:sz w:val="20"/>
                <w:szCs w:val="20"/>
              </w:rPr>
            </w:pPr>
          </w:p>
        </w:tc>
      </w:tr>
      <w:tr w:rsidR="004E4F11" w:rsidTr="0014130D">
        <w:trPr>
          <w:cantSplit/>
          <w:trHeight w:val="474"/>
          <w:jc w:val="center"/>
        </w:trPr>
        <w:tc>
          <w:tcPr>
            <w:tcW w:w="470" w:type="dxa"/>
            <w:vMerge/>
            <w:tcBorders>
              <w:left w:val="dashSmallGap" w:sz="4" w:space="0" w:color="auto"/>
              <w:right w:val="dashSmallGap" w:sz="4" w:space="0" w:color="auto"/>
            </w:tcBorders>
            <w:shd w:val="clear" w:color="auto" w:fill="FFC000"/>
            <w:textDirection w:val="btLr"/>
          </w:tcPr>
          <w:p w:rsidR="008046E9" w:rsidRPr="00016C11" w:rsidRDefault="008046E9" w:rsidP="00AD0D56">
            <w:pPr>
              <w:ind w:left="113" w:right="113"/>
              <w:jc w:val="center"/>
              <w:rPr>
                <w:rFonts w:ascii="Tw Cen MT" w:hAnsi="Tw Cen MT"/>
              </w:rPr>
            </w:pPr>
          </w:p>
        </w:tc>
        <w:tc>
          <w:tcPr>
            <w:tcW w:w="1429" w:type="dxa"/>
            <w:tcBorders>
              <w:top w:val="single" w:sz="6" w:space="0" w:color="000000"/>
              <w:left w:val="single" w:sz="6" w:space="0" w:color="000000"/>
              <w:bottom w:val="dashSmallGap" w:sz="4" w:space="0" w:color="auto"/>
              <w:right w:val="single" w:sz="6" w:space="0" w:color="000000"/>
            </w:tcBorders>
            <w:shd w:val="clear" w:color="auto" w:fill="auto"/>
          </w:tcPr>
          <w:p w:rsidR="008046E9" w:rsidRDefault="008046E9" w:rsidP="00AD0D56">
            <w:pPr>
              <w:jc w:val="both"/>
              <w:rPr>
                <w:rFonts w:ascii="Tw Cen MT" w:eastAsia="Arial MT" w:hAnsi="Tw Cen MT" w:cs="Arial MT"/>
                <w:sz w:val="20"/>
                <w:szCs w:val="20"/>
              </w:rPr>
            </w:pPr>
            <w:r>
              <w:rPr>
                <w:rFonts w:ascii="Tw Cen MT" w:eastAsia="Arial MT" w:hAnsi="Tw Cen MT" w:cs="Arial MT"/>
                <w:sz w:val="20"/>
                <w:szCs w:val="20"/>
              </w:rPr>
              <w:t>Lengua materna</w:t>
            </w:r>
          </w:p>
          <w:p w:rsidR="008046E9" w:rsidRPr="00AD0D56" w:rsidRDefault="008046E9" w:rsidP="00AD0D56">
            <w:pPr>
              <w:jc w:val="both"/>
              <w:rPr>
                <w:rFonts w:ascii="Tw Cen MT" w:eastAsia="Arial MT" w:hAnsi="Tw Cen MT" w:cs="Arial MT"/>
                <w:sz w:val="20"/>
                <w:szCs w:val="20"/>
              </w:rPr>
            </w:pPr>
          </w:p>
        </w:tc>
        <w:tc>
          <w:tcPr>
            <w:tcW w:w="2456" w:type="dxa"/>
            <w:tcBorders>
              <w:top w:val="single" w:sz="6" w:space="0" w:color="000000"/>
              <w:left w:val="single" w:sz="6" w:space="0" w:color="000000"/>
              <w:bottom w:val="dashSmallGap" w:sz="4" w:space="0" w:color="auto"/>
              <w:right w:val="single" w:sz="6" w:space="0" w:color="000000"/>
            </w:tcBorders>
            <w:shd w:val="clear" w:color="auto" w:fill="auto"/>
          </w:tcPr>
          <w:p w:rsidR="00B5061E" w:rsidRPr="00B5061E" w:rsidRDefault="00B5061E" w:rsidP="00B5061E">
            <w:pPr>
              <w:rPr>
                <w:rFonts w:ascii="Tw Cen MT" w:eastAsia="Arial MT" w:hAnsi="Tw Cen MT" w:cs="Arial MT"/>
                <w:sz w:val="20"/>
                <w:szCs w:val="20"/>
              </w:rPr>
            </w:pPr>
            <w:r w:rsidRPr="00B5061E">
              <w:rPr>
                <w:rFonts w:ascii="Tw Cen MT" w:eastAsia="Arial MT" w:hAnsi="Tw Cen MT" w:cs="Arial MT"/>
                <w:sz w:val="20"/>
                <w:szCs w:val="20"/>
              </w:rPr>
              <w:t>Identifica la</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relación entre los datos y los argumentos</w:t>
            </w:r>
          </w:p>
          <w:p w:rsidR="008046E9"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de un texto expositivo</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B5061E" w:rsidRPr="00B5061E" w:rsidRDefault="00B5061E" w:rsidP="00B5061E">
            <w:pPr>
              <w:rPr>
                <w:rFonts w:ascii="Tw Cen MT" w:eastAsia="Arial MT" w:hAnsi="Tw Cen MT" w:cs="Arial MT"/>
                <w:sz w:val="20"/>
                <w:szCs w:val="20"/>
              </w:rPr>
            </w:pPr>
            <w:r>
              <w:rPr>
                <w:rFonts w:ascii="Tw Cen MT" w:eastAsia="Arial MT" w:hAnsi="Tw Cen MT" w:cs="Arial MT"/>
                <w:sz w:val="20"/>
                <w:szCs w:val="20"/>
              </w:rPr>
              <w:t xml:space="preserve">Elegimos un tema para </w:t>
            </w:r>
            <w:r w:rsidRPr="00B5061E">
              <w:rPr>
                <w:rFonts w:ascii="Tw Cen MT" w:eastAsia="Arial MT" w:hAnsi="Tw Cen MT" w:cs="Arial MT"/>
                <w:sz w:val="20"/>
                <w:szCs w:val="20"/>
              </w:rPr>
              <w:t>escribir un artículo de</w:t>
            </w:r>
          </w:p>
          <w:p w:rsidR="00A16938" w:rsidRPr="00AD0D56" w:rsidRDefault="00B5061E" w:rsidP="00B5061E">
            <w:pPr>
              <w:rPr>
                <w:rFonts w:ascii="Tw Cen MT" w:eastAsia="Arial MT" w:hAnsi="Tw Cen MT" w:cs="Arial MT"/>
                <w:sz w:val="20"/>
                <w:szCs w:val="20"/>
              </w:rPr>
            </w:pPr>
            <w:r w:rsidRPr="00B5061E">
              <w:rPr>
                <w:rFonts w:ascii="Tw Cen MT" w:eastAsia="Arial MT" w:hAnsi="Tw Cen MT" w:cs="Arial MT"/>
                <w:sz w:val="20"/>
                <w:szCs w:val="20"/>
              </w:rPr>
              <w:t>divulgación</w:t>
            </w:r>
          </w:p>
        </w:tc>
        <w:tc>
          <w:tcPr>
            <w:tcW w:w="5298" w:type="dxa"/>
            <w:tcBorders>
              <w:bottom w:val="dashSmallGap" w:sz="4" w:space="0" w:color="auto"/>
            </w:tcBorders>
            <w:shd w:val="clear" w:color="auto" w:fill="auto"/>
          </w:tcPr>
          <w:p w:rsidR="00121CCB" w:rsidRPr="001D0ECE" w:rsidRDefault="00121CCB" w:rsidP="001D0ECE">
            <w:pPr>
              <w:rPr>
                <w:rFonts w:ascii="Tw Cen MT" w:hAnsi="Tw Cen MT"/>
                <w:sz w:val="20"/>
                <w:szCs w:val="20"/>
              </w:rPr>
            </w:pPr>
            <w:r>
              <w:rPr>
                <w:rFonts w:ascii="Tw Cen MT" w:hAnsi="Tw Cen MT"/>
                <w:sz w:val="20"/>
                <w:szCs w:val="20"/>
              </w:rPr>
              <w:t>Busca en internet, en libros o con tus familiares inform</w:t>
            </w:r>
            <w:r w:rsidR="00B70B1A">
              <w:rPr>
                <w:rFonts w:ascii="Tw Cen MT" w:hAnsi="Tw Cen MT"/>
                <w:sz w:val="20"/>
                <w:szCs w:val="20"/>
              </w:rPr>
              <w:t>ación sobre el tema “La pandemia por COVID-19”</w:t>
            </w:r>
            <w:r>
              <w:rPr>
                <w:rFonts w:ascii="Tw Cen MT" w:hAnsi="Tw Cen MT"/>
                <w:sz w:val="20"/>
                <w:szCs w:val="20"/>
              </w:rPr>
              <w:t>. Posteri</w:t>
            </w:r>
            <w:r w:rsidR="00B70B1A">
              <w:rPr>
                <w:rFonts w:ascii="Tw Cen MT" w:hAnsi="Tw Cen MT"/>
                <w:sz w:val="20"/>
                <w:szCs w:val="20"/>
              </w:rPr>
              <w:t>ormente anota en tu cuaderno la información que recabaste.</w:t>
            </w:r>
          </w:p>
        </w:tc>
        <w:tc>
          <w:tcPr>
            <w:tcW w:w="2217" w:type="dxa"/>
            <w:vMerge/>
            <w:shd w:val="clear" w:color="auto" w:fill="auto"/>
          </w:tcPr>
          <w:p w:rsidR="008046E9" w:rsidRPr="00AD0D56" w:rsidRDefault="008046E9" w:rsidP="00AD0D56">
            <w:pPr>
              <w:rPr>
                <w:rFonts w:ascii="Tw Cen MT" w:hAnsi="Tw Cen MT"/>
                <w:sz w:val="20"/>
                <w:szCs w:val="20"/>
              </w:rPr>
            </w:pPr>
          </w:p>
        </w:tc>
      </w:tr>
      <w:tr w:rsidR="002B4EE9" w:rsidTr="002B4EE9">
        <w:trPr>
          <w:cantSplit/>
          <w:trHeight w:val="2117"/>
          <w:jc w:val="center"/>
        </w:trPr>
        <w:tc>
          <w:tcPr>
            <w:tcW w:w="470" w:type="dxa"/>
            <w:vMerge/>
            <w:tcBorders>
              <w:left w:val="dashSmallGap" w:sz="4" w:space="0" w:color="auto"/>
              <w:right w:val="dashSmallGap" w:sz="4" w:space="0" w:color="auto"/>
            </w:tcBorders>
            <w:shd w:val="clear" w:color="auto" w:fill="FFC000"/>
            <w:textDirection w:val="btLr"/>
          </w:tcPr>
          <w:p w:rsidR="002B4EE9" w:rsidRPr="00016C11" w:rsidRDefault="002B4EE9" w:rsidP="00AD0D56">
            <w:pPr>
              <w:ind w:left="113" w:right="113"/>
              <w:jc w:val="center"/>
              <w:rPr>
                <w:rFonts w:ascii="Tw Cen MT" w:hAnsi="Tw Cen MT"/>
              </w:rPr>
            </w:pPr>
          </w:p>
        </w:tc>
        <w:tc>
          <w:tcPr>
            <w:tcW w:w="1429" w:type="dxa"/>
            <w:tcBorders>
              <w:top w:val="dashSmallGap" w:sz="4" w:space="0" w:color="auto"/>
              <w:left w:val="single" w:sz="6" w:space="0" w:color="000000"/>
              <w:right w:val="single" w:sz="6" w:space="0" w:color="000000"/>
            </w:tcBorders>
            <w:shd w:val="clear" w:color="auto" w:fill="auto"/>
          </w:tcPr>
          <w:p w:rsidR="002B4EE9" w:rsidRDefault="002B4EE9" w:rsidP="00AD0D56">
            <w:pPr>
              <w:jc w:val="both"/>
              <w:rPr>
                <w:rFonts w:ascii="Tw Cen MT" w:eastAsia="Arial MT" w:hAnsi="Tw Cen MT" w:cs="Arial MT"/>
                <w:sz w:val="20"/>
                <w:szCs w:val="20"/>
              </w:rPr>
            </w:pPr>
          </w:p>
          <w:p w:rsidR="002B4EE9" w:rsidRDefault="002B4EE9" w:rsidP="00AD0D56">
            <w:pPr>
              <w:jc w:val="both"/>
              <w:rPr>
                <w:rFonts w:ascii="Tw Cen MT" w:eastAsia="Arial MT" w:hAnsi="Tw Cen MT" w:cs="Arial MT"/>
                <w:sz w:val="20"/>
                <w:szCs w:val="20"/>
              </w:rPr>
            </w:pPr>
            <w:r>
              <w:rPr>
                <w:rFonts w:ascii="Tw Cen MT" w:eastAsia="Arial MT" w:hAnsi="Tw Cen MT" w:cs="Arial MT"/>
                <w:sz w:val="20"/>
                <w:szCs w:val="20"/>
              </w:rPr>
              <w:t xml:space="preserve">Historia </w:t>
            </w:r>
          </w:p>
        </w:tc>
        <w:tc>
          <w:tcPr>
            <w:tcW w:w="2456" w:type="dxa"/>
            <w:tcBorders>
              <w:top w:val="dashSmallGap" w:sz="4" w:space="0" w:color="auto"/>
              <w:left w:val="single" w:sz="6" w:space="0" w:color="000000"/>
              <w:right w:val="single" w:sz="6" w:space="0" w:color="000000"/>
            </w:tcBorders>
            <w:shd w:val="clear" w:color="auto" w:fill="auto"/>
          </w:tcPr>
          <w:p w:rsidR="002B4EE9" w:rsidRPr="00AD0D56" w:rsidRDefault="00B5061E" w:rsidP="00B5061E">
            <w:pPr>
              <w:rPr>
                <w:rFonts w:ascii="Tw Cen MT" w:eastAsia="Arial MT" w:hAnsi="Tw Cen MT" w:cs="Arial MT"/>
                <w:sz w:val="20"/>
                <w:szCs w:val="20"/>
              </w:rPr>
            </w:pPr>
            <w:r>
              <w:rPr>
                <w:rFonts w:ascii="Tw Cen MT" w:eastAsia="Arial MT" w:hAnsi="Tw Cen MT" w:cs="Arial MT"/>
                <w:sz w:val="20"/>
                <w:szCs w:val="20"/>
              </w:rPr>
              <w:t xml:space="preserve">Explica algunas </w:t>
            </w:r>
            <w:r w:rsidRPr="00B5061E">
              <w:rPr>
                <w:rFonts w:ascii="Tw Cen MT" w:eastAsia="Arial MT" w:hAnsi="Tw Cen MT" w:cs="Arial MT"/>
                <w:sz w:val="20"/>
                <w:szCs w:val="20"/>
              </w:rPr>
              <w:t>causas y consecuencias de la rebelión</w:t>
            </w:r>
            <w:r w:rsidR="00571097">
              <w:rPr>
                <w:rFonts w:ascii="Tw Cen MT" w:eastAsia="Arial MT" w:hAnsi="Tw Cen MT" w:cs="Arial MT"/>
                <w:sz w:val="20"/>
                <w:szCs w:val="20"/>
              </w:rPr>
              <w:t xml:space="preserve"> </w:t>
            </w:r>
            <w:r w:rsidRPr="00B5061E">
              <w:rPr>
                <w:rFonts w:ascii="Tw Cen MT" w:eastAsia="Arial MT" w:hAnsi="Tw Cen MT" w:cs="Arial MT"/>
                <w:sz w:val="20"/>
                <w:szCs w:val="20"/>
              </w:rPr>
              <w:t>cristera</w:t>
            </w:r>
          </w:p>
        </w:tc>
        <w:tc>
          <w:tcPr>
            <w:tcW w:w="1675" w:type="dxa"/>
            <w:tcBorders>
              <w:top w:val="dashSmallGap" w:sz="4" w:space="0" w:color="auto"/>
              <w:left w:val="dashSmallGap" w:sz="4" w:space="0" w:color="auto"/>
              <w:right w:val="single" w:sz="6" w:space="0" w:color="000000"/>
            </w:tcBorders>
            <w:shd w:val="clear" w:color="auto" w:fill="auto"/>
          </w:tcPr>
          <w:p w:rsidR="002B4EE9" w:rsidRDefault="00B5061E" w:rsidP="00951156">
            <w:pPr>
              <w:rPr>
                <w:rFonts w:ascii="Tw Cen MT" w:eastAsia="Arial MT" w:hAnsi="Tw Cen MT" w:cs="Arial MT"/>
                <w:sz w:val="20"/>
                <w:szCs w:val="20"/>
              </w:rPr>
            </w:pPr>
            <w:r w:rsidRPr="00B5061E">
              <w:rPr>
                <w:rFonts w:ascii="Tw Cen MT" w:eastAsia="Arial MT" w:hAnsi="Tw Cen MT" w:cs="Arial MT"/>
                <w:sz w:val="20"/>
                <w:szCs w:val="20"/>
              </w:rPr>
              <w:t>La guerra cristera</w:t>
            </w:r>
          </w:p>
        </w:tc>
        <w:tc>
          <w:tcPr>
            <w:tcW w:w="5298" w:type="dxa"/>
            <w:tcBorders>
              <w:top w:val="dashSmallGap" w:sz="4" w:space="0" w:color="auto"/>
            </w:tcBorders>
            <w:shd w:val="clear" w:color="auto" w:fill="auto"/>
          </w:tcPr>
          <w:p w:rsidR="007E10F0" w:rsidRDefault="00615D81" w:rsidP="00563F85">
            <w:pPr>
              <w:rPr>
                <w:rFonts w:ascii="Tw Cen MT" w:hAnsi="Tw Cen MT"/>
                <w:sz w:val="20"/>
                <w:szCs w:val="20"/>
              </w:rPr>
            </w:pPr>
            <w:r>
              <w:rPr>
                <w:rFonts w:ascii="Tw Cen MT" w:hAnsi="Tw Cen MT"/>
                <w:sz w:val="20"/>
                <w:szCs w:val="20"/>
              </w:rPr>
              <w:t>Analiza el tema “La Rebelión Cristera” que se encuentra en la</w:t>
            </w:r>
            <w:r w:rsidR="00901794">
              <w:rPr>
                <w:rFonts w:ascii="Tw Cen MT" w:hAnsi="Tw Cen MT"/>
                <w:sz w:val="20"/>
                <w:szCs w:val="20"/>
              </w:rPr>
              <w:t>s</w:t>
            </w:r>
            <w:r>
              <w:rPr>
                <w:rFonts w:ascii="Tw Cen MT" w:hAnsi="Tw Cen MT"/>
                <w:sz w:val="20"/>
                <w:szCs w:val="20"/>
              </w:rPr>
              <w:t xml:space="preserve"> </w:t>
            </w:r>
            <w:r w:rsidR="001974BD" w:rsidRPr="00901794">
              <w:rPr>
                <w:rFonts w:ascii="Tw Cen MT" w:hAnsi="Tw Cen MT"/>
                <w:sz w:val="20"/>
                <w:szCs w:val="20"/>
                <w:u w:val="single"/>
              </w:rPr>
              <w:t>página</w:t>
            </w:r>
            <w:r w:rsidR="00901794">
              <w:rPr>
                <w:rFonts w:ascii="Tw Cen MT" w:hAnsi="Tw Cen MT"/>
                <w:sz w:val="20"/>
                <w:szCs w:val="20"/>
                <w:u w:val="single"/>
              </w:rPr>
              <w:t>s</w:t>
            </w:r>
            <w:r w:rsidRPr="00901794">
              <w:rPr>
                <w:rFonts w:ascii="Tw Cen MT" w:hAnsi="Tw Cen MT"/>
                <w:sz w:val="20"/>
                <w:szCs w:val="20"/>
                <w:u w:val="single"/>
              </w:rPr>
              <w:t xml:space="preserve"> 121 y 122</w:t>
            </w:r>
            <w:r>
              <w:rPr>
                <w:rFonts w:ascii="Tw Cen MT" w:hAnsi="Tw Cen MT"/>
                <w:sz w:val="20"/>
                <w:szCs w:val="20"/>
              </w:rPr>
              <w:t xml:space="preserve"> de tu libro de texto y responde las siguientes preguntas en tu cuaderno:</w:t>
            </w:r>
          </w:p>
          <w:p w:rsidR="001974BD" w:rsidRDefault="001974BD" w:rsidP="00563F85">
            <w:pPr>
              <w:rPr>
                <w:rFonts w:ascii="Tw Cen MT" w:hAnsi="Tw Cen MT"/>
                <w:sz w:val="20"/>
                <w:szCs w:val="20"/>
              </w:rPr>
            </w:pPr>
            <w:r>
              <w:rPr>
                <w:rFonts w:ascii="Tw Cen MT" w:hAnsi="Tw Cen MT"/>
                <w:sz w:val="20"/>
                <w:szCs w:val="20"/>
              </w:rPr>
              <w:t>¿En qué consistía la limitación de la influencia de la iglesia en la constitución de 1917?</w:t>
            </w:r>
          </w:p>
          <w:p w:rsidR="001974BD" w:rsidRDefault="001974BD" w:rsidP="00563F85">
            <w:pPr>
              <w:rPr>
                <w:rFonts w:ascii="Tw Cen MT" w:hAnsi="Tw Cen MT"/>
                <w:sz w:val="20"/>
                <w:szCs w:val="20"/>
              </w:rPr>
            </w:pPr>
            <w:r>
              <w:rPr>
                <w:rFonts w:ascii="Tw Cen MT" w:hAnsi="Tw Cen MT"/>
                <w:sz w:val="20"/>
                <w:szCs w:val="20"/>
              </w:rPr>
              <w:t>¿Qué hicieron en respuesta las autoridades de la iglesia?</w:t>
            </w:r>
          </w:p>
          <w:p w:rsidR="001974BD" w:rsidRDefault="001974BD" w:rsidP="00563F85">
            <w:pPr>
              <w:rPr>
                <w:rFonts w:ascii="Tw Cen MT" w:hAnsi="Tw Cen MT"/>
                <w:sz w:val="20"/>
                <w:szCs w:val="20"/>
              </w:rPr>
            </w:pPr>
            <w:r>
              <w:rPr>
                <w:rFonts w:ascii="Tw Cen MT" w:hAnsi="Tw Cen MT"/>
                <w:sz w:val="20"/>
                <w:szCs w:val="20"/>
              </w:rPr>
              <w:t>¿Cómo se le llamo a este conflicto y en que estados se presenció?</w:t>
            </w:r>
          </w:p>
          <w:p w:rsidR="001974BD" w:rsidRDefault="001974BD" w:rsidP="00563F85">
            <w:pPr>
              <w:rPr>
                <w:rFonts w:ascii="Tw Cen MT" w:hAnsi="Tw Cen MT"/>
                <w:sz w:val="20"/>
                <w:szCs w:val="20"/>
              </w:rPr>
            </w:pPr>
            <w:r>
              <w:rPr>
                <w:rFonts w:ascii="Tw Cen MT" w:hAnsi="Tw Cen MT"/>
                <w:sz w:val="20"/>
                <w:szCs w:val="20"/>
              </w:rPr>
              <w:t>¿Qué establecía el acuerdo al que llegaron?</w:t>
            </w:r>
          </w:p>
          <w:p w:rsidR="001974BD" w:rsidRDefault="001974BD" w:rsidP="00563F85">
            <w:pPr>
              <w:rPr>
                <w:rFonts w:ascii="Tw Cen MT" w:hAnsi="Tw Cen MT"/>
                <w:sz w:val="20"/>
                <w:szCs w:val="20"/>
              </w:rPr>
            </w:pPr>
            <w:r>
              <w:rPr>
                <w:rFonts w:ascii="Tw Cen MT" w:hAnsi="Tw Cen MT"/>
                <w:sz w:val="20"/>
                <w:szCs w:val="20"/>
              </w:rPr>
              <w:t>¿Qué significa vejación?</w:t>
            </w:r>
          </w:p>
          <w:p w:rsidR="007E10F0" w:rsidRDefault="001974BD" w:rsidP="00563F85">
            <w:pPr>
              <w:rPr>
                <w:rFonts w:ascii="Tw Cen MT" w:hAnsi="Tw Cen MT"/>
                <w:sz w:val="20"/>
                <w:szCs w:val="20"/>
              </w:rPr>
            </w:pPr>
            <w:r>
              <w:rPr>
                <w:rFonts w:ascii="Tw Cen MT" w:hAnsi="Tw Cen MT"/>
                <w:sz w:val="20"/>
                <w:szCs w:val="20"/>
              </w:rPr>
              <w:t>¿Cuál fue el punto de vista del presidente Plutarco Elías Calles sobre el problema con la iglesia?</w:t>
            </w:r>
          </w:p>
          <w:p w:rsidR="00571097" w:rsidRDefault="00571097" w:rsidP="00563F85">
            <w:pPr>
              <w:rPr>
                <w:rFonts w:ascii="Tw Cen MT" w:hAnsi="Tw Cen MT"/>
                <w:sz w:val="20"/>
                <w:szCs w:val="20"/>
              </w:rPr>
            </w:pPr>
          </w:p>
          <w:p w:rsidR="00571097" w:rsidRPr="007B3F23" w:rsidRDefault="00571097" w:rsidP="00563F85">
            <w:pPr>
              <w:rPr>
                <w:rFonts w:ascii="Tw Cen MT" w:hAnsi="Tw Cen MT"/>
                <w:sz w:val="20"/>
                <w:szCs w:val="20"/>
              </w:rPr>
            </w:pPr>
          </w:p>
        </w:tc>
        <w:tc>
          <w:tcPr>
            <w:tcW w:w="2217" w:type="dxa"/>
            <w:vMerge/>
            <w:shd w:val="clear" w:color="auto" w:fill="auto"/>
          </w:tcPr>
          <w:p w:rsidR="002B4EE9" w:rsidRPr="00AD0D56" w:rsidRDefault="002B4EE9" w:rsidP="00AD0D56">
            <w:pPr>
              <w:rPr>
                <w:rFonts w:ascii="Tw Cen MT" w:hAnsi="Tw Cen MT"/>
                <w:sz w:val="20"/>
                <w:szCs w:val="20"/>
              </w:rPr>
            </w:pPr>
          </w:p>
        </w:tc>
      </w:tr>
      <w:tr w:rsidR="004E4F11" w:rsidTr="0014130D">
        <w:tblPrEx>
          <w:tblBorders>
            <w:top w:val="none" w:sz="0" w:space="0" w:color="auto"/>
          </w:tblBorders>
        </w:tblPrEx>
        <w:trPr>
          <w:trHeight w:val="230"/>
          <w:jc w:val="center"/>
        </w:trPr>
        <w:tc>
          <w:tcPr>
            <w:tcW w:w="470"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29"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675"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217"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4E4F11" w:rsidTr="0014130D">
        <w:tblPrEx>
          <w:tblBorders>
            <w:top w:val="none" w:sz="0" w:space="0" w:color="auto"/>
          </w:tblBorders>
        </w:tblPrEx>
        <w:trPr>
          <w:cantSplit/>
          <w:trHeight w:val="965"/>
          <w:jc w:val="center"/>
        </w:trPr>
        <w:tc>
          <w:tcPr>
            <w:tcW w:w="470" w:type="dxa"/>
            <w:vMerge w:val="restart"/>
            <w:shd w:val="clear" w:color="auto" w:fill="ED7D31" w:themeFill="accent2"/>
            <w:textDirection w:val="btLr"/>
          </w:tcPr>
          <w:p w:rsidR="008046E9" w:rsidRPr="00016C11" w:rsidRDefault="008046E9" w:rsidP="00F4142B">
            <w:pPr>
              <w:ind w:left="113" w:right="113"/>
              <w:jc w:val="center"/>
              <w:rPr>
                <w:rFonts w:ascii="Tw Cen MT" w:hAnsi="Tw Cen MT"/>
              </w:rPr>
            </w:pPr>
            <w:r>
              <w:rPr>
                <w:rFonts w:ascii="Tw Cen MT" w:hAnsi="Tw Cen MT"/>
              </w:rPr>
              <w:t xml:space="preserve">MIÉRCOLES </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Geografía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Relaciona redes </w:t>
            </w:r>
            <w:r w:rsidRPr="00B5061E">
              <w:rPr>
                <w:rFonts w:ascii="Tw Cen MT" w:hAnsi="Tw Cen MT"/>
                <w:sz w:val="20"/>
                <w:szCs w:val="20"/>
              </w:rPr>
              <w:t>carreteras, férreas, marítimas y aéreas</w:t>
            </w:r>
            <w:r w:rsidR="00D65A91">
              <w:rPr>
                <w:rFonts w:ascii="Tw Cen MT" w:hAnsi="Tw Cen MT"/>
                <w:sz w:val="20"/>
                <w:szCs w:val="20"/>
              </w:rPr>
              <w:t xml:space="preserve"> </w:t>
            </w:r>
            <w:r w:rsidRPr="00B5061E">
              <w:rPr>
                <w:rFonts w:ascii="Tw Cen MT" w:hAnsi="Tw Cen MT"/>
                <w:sz w:val="20"/>
                <w:szCs w:val="20"/>
              </w:rPr>
              <w:t xml:space="preserve">con </w:t>
            </w:r>
            <w:r>
              <w:rPr>
                <w:rFonts w:ascii="Tw Cen MT" w:hAnsi="Tw Cen MT"/>
                <w:sz w:val="20"/>
                <w:szCs w:val="20"/>
              </w:rPr>
              <w:t xml:space="preserve">el comercio y el turismo de los </w:t>
            </w:r>
            <w:r w:rsidRPr="00B5061E">
              <w:rPr>
                <w:rFonts w:ascii="Tw Cen MT" w:hAnsi="Tw Cen MT"/>
                <w:sz w:val="20"/>
                <w:szCs w:val="20"/>
              </w:rPr>
              <w:t>continentes.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B5061E" w:rsidP="00302124">
            <w:pPr>
              <w:rPr>
                <w:rFonts w:ascii="Tw Cen MT" w:hAnsi="Tw Cen MT"/>
                <w:sz w:val="20"/>
                <w:szCs w:val="20"/>
              </w:rPr>
            </w:pPr>
            <w:r w:rsidRPr="00B5061E">
              <w:rPr>
                <w:rFonts w:ascii="Tw Cen MT" w:hAnsi="Tw Cen MT"/>
                <w:sz w:val="20"/>
                <w:szCs w:val="20"/>
              </w:rPr>
              <w:t>Las redes que nos conectan</w:t>
            </w:r>
          </w:p>
        </w:tc>
        <w:tc>
          <w:tcPr>
            <w:tcW w:w="5298" w:type="dxa"/>
            <w:tcBorders>
              <w:top w:val="dashSmallGap" w:sz="4" w:space="0" w:color="auto"/>
            </w:tcBorders>
          </w:tcPr>
          <w:p w:rsidR="002B4EE9" w:rsidRPr="00ED3546" w:rsidRDefault="00ED1394" w:rsidP="00556332">
            <w:pPr>
              <w:jc w:val="both"/>
              <w:rPr>
                <w:rFonts w:ascii="Tw Cen MT" w:hAnsi="Tw Cen MT"/>
                <w:sz w:val="20"/>
                <w:szCs w:val="20"/>
              </w:rPr>
            </w:pPr>
            <w:r>
              <w:rPr>
                <w:rFonts w:ascii="Tw Cen MT" w:hAnsi="Tw Cen MT"/>
                <w:sz w:val="20"/>
                <w:szCs w:val="20"/>
              </w:rPr>
              <w:t>Analiza el anexo #2 sobre los medios de transporte internacional, en tu cuaderno elabora un cartel donde escribas las características</w:t>
            </w:r>
            <w:bookmarkStart w:id="0" w:name="_GoBack"/>
            <w:bookmarkEnd w:id="0"/>
            <w:r>
              <w:rPr>
                <w:rFonts w:ascii="Tw Cen MT" w:hAnsi="Tw Cen MT"/>
                <w:sz w:val="20"/>
                <w:szCs w:val="20"/>
              </w:rPr>
              <w:t xml:space="preserve"> principales de cada medio de transporte y lo ejemplifiques con un dibujo según corresponda.</w:t>
            </w:r>
          </w:p>
        </w:tc>
        <w:tc>
          <w:tcPr>
            <w:tcW w:w="2217" w:type="dxa"/>
            <w:vMerge w:val="restart"/>
            <w:tcBorders>
              <w:top w:val="dashSmallGap" w:sz="4" w:space="0" w:color="auto"/>
            </w:tcBorders>
          </w:tcPr>
          <w:p w:rsidR="008046E9" w:rsidRDefault="008046E9" w:rsidP="00F4142B">
            <w:pPr>
              <w:jc w:val="both"/>
              <w:rPr>
                <w:rFonts w:ascii="Tw Cen MT" w:hAnsi="Tw Cen MT"/>
                <w:sz w:val="20"/>
                <w:szCs w:val="20"/>
              </w:rPr>
            </w:pPr>
          </w:p>
          <w:p w:rsidR="008046E9" w:rsidRDefault="008046E9" w:rsidP="00E26953">
            <w:pPr>
              <w:rPr>
                <w:rFonts w:ascii="Tw Cen MT" w:hAnsi="Tw Cen MT"/>
                <w:sz w:val="20"/>
                <w:szCs w:val="20"/>
              </w:rPr>
            </w:pPr>
            <w:r>
              <w:rPr>
                <w:rFonts w:ascii="Tw Cen MT" w:hAnsi="Tw Cen MT"/>
                <w:sz w:val="20"/>
                <w:szCs w:val="20"/>
              </w:rPr>
              <w:t>Envía evidencias de tus trabajo</w:t>
            </w:r>
            <w:r w:rsidR="002B4EE9">
              <w:rPr>
                <w:rFonts w:ascii="Tw Cen MT" w:hAnsi="Tw Cen MT"/>
                <w:sz w:val="20"/>
                <w:szCs w:val="20"/>
              </w:rPr>
              <w:t>s al whatsApp de tu maestro (a)</w:t>
            </w:r>
          </w:p>
          <w:p w:rsidR="008046E9" w:rsidRDefault="008046E9" w:rsidP="00E26953">
            <w:pPr>
              <w:rPr>
                <w:rFonts w:ascii="Tw Cen MT" w:hAnsi="Tw Cen MT"/>
                <w:sz w:val="20"/>
                <w:szCs w:val="20"/>
              </w:rPr>
            </w:pPr>
          </w:p>
          <w:p w:rsidR="008046E9" w:rsidRPr="00016C11" w:rsidRDefault="008046E9"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blPrEx>
          <w:tblBorders>
            <w:top w:val="none" w:sz="0" w:space="0" w:color="auto"/>
          </w:tblBorders>
        </w:tblPrEx>
        <w:trPr>
          <w:cantSplit/>
          <w:trHeight w:val="36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regularidad en sucesiones con</w:t>
            </w:r>
            <w:r w:rsidR="00571097">
              <w:rPr>
                <w:rFonts w:ascii="Tw Cen MT" w:hAnsi="Tw Cen MT"/>
                <w:sz w:val="20"/>
                <w:szCs w:val="20"/>
              </w:rPr>
              <w:t xml:space="preserve"> </w:t>
            </w:r>
            <w:r w:rsidRPr="00B5061E">
              <w:rPr>
                <w:rFonts w:ascii="Tw Cen MT" w:hAnsi="Tw Cen MT"/>
                <w:sz w:val="20"/>
                <w:szCs w:val="20"/>
              </w:rPr>
              <w:t>números (incluyendo números</w:t>
            </w:r>
            <w:r w:rsidR="00D65A91">
              <w:rPr>
                <w:rFonts w:ascii="Tw Cen MT" w:hAnsi="Tw Cen MT"/>
                <w:sz w:val="20"/>
                <w:szCs w:val="20"/>
              </w:rPr>
              <w:t xml:space="preserve"> </w:t>
            </w:r>
            <w:r w:rsidRPr="00B5061E">
              <w:rPr>
                <w:rFonts w:ascii="Tw Cen MT" w:hAnsi="Tw Cen MT"/>
                <w:sz w:val="20"/>
                <w:szCs w:val="20"/>
              </w:rPr>
              <w:t>fracc</w:t>
            </w:r>
            <w:r>
              <w:rPr>
                <w:rFonts w:ascii="Tw Cen MT" w:hAnsi="Tw Cen MT"/>
                <w:sz w:val="20"/>
                <w:szCs w:val="20"/>
              </w:rPr>
              <w:t xml:space="preserve">ionarios) que tengan progresión </w:t>
            </w:r>
            <w:r w:rsidRPr="00B5061E">
              <w:rPr>
                <w:rFonts w:ascii="Tw Cen MT" w:hAnsi="Tw Cen MT"/>
                <w:sz w:val="20"/>
                <w:szCs w:val="20"/>
              </w:rPr>
              <w:t>arit</w:t>
            </w:r>
            <w:r>
              <w:rPr>
                <w:rFonts w:ascii="Tw Cen MT" w:hAnsi="Tw Cen MT"/>
                <w:sz w:val="20"/>
                <w:szCs w:val="20"/>
              </w:rPr>
              <w:t xml:space="preserve">mética, para encontrar términos </w:t>
            </w:r>
            <w:r w:rsidRPr="00B5061E">
              <w:rPr>
                <w:rFonts w:ascii="Tw Cen MT" w:hAnsi="Tw Cen MT"/>
                <w:sz w:val="20"/>
                <w:szCs w:val="20"/>
              </w:rPr>
              <w:t>faltantes o continuar la sucesión.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A16938" w:rsidRPr="00F4142B" w:rsidRDefault="00B5061E" w:rsidP="00302124">
            <w:pPr>
              <w:rPr>
                <w:rFonts w:ascii="Tw Cen MT" w:hAnsi="Tw Cen MT"/>
                <w:sz w:val="20"/>
                <w:szCs w:val="20"/>
              </w:rPr>
            </w:pPr>
            <w:r w:rsidRPr="00B5061E">
              <w:rPr>
                <w:rFonts w:ascii="Tw Cen MT" w:hAnsi="Tw Cen MT"/>
                <w:sz w:val="20"/>
                <w:szCs w:val="20"/>
              </w:rPr>
              <w:t>¿Qué número sigue?</w:t>
            </w:r>
          </w:p>
        </w:tc>
        <w:tc>
          <w:tcPr>
            <w:tcW w:w="5298" w:type="dxa"/>
          </w:tcPr>
          <w:p w:rsidR="002B4EE9" w:rsidRDefault="00C86615" w:rsidP="00556332">
            <w:pPr>
              <w:rPr>
                <w:rFonts w:ascii="Tw Cen MT" w:hAnsi="Tw Cen MT"/>
                <w:sz w:val="20"/>
                <w:szCs w:val="20"/>
              </w:rPr>
            </w:pPr>
            <w:r>
              <w:rPr>
                <w:rFonts w:ascii="Tw Cen MT" w:hAnsi="Tw Cen MT"/>
                <w:sz w:val="20"/>
                <w:szCs w:val="20"/>
              </w:rPr>
              <w:t xml:space="preserve">Completa las siguientes sucesiones en tu cuaderno. </w:t>
            </w:r>
          </w:p>
          <w:p w:rsidR="00C86615" w:rsidRDefault="00C86615" w:rsidP="00556332">
            <w:pPr>
              <w:rPr>
                <w:rFonts w:ascii="Tw Cen MT" w:hAnsi="Tw Cen MT"/>
                <w:sz w:val="20"/>
                <w:szCs w:val="20"/>
              </w:rPr>
            </w:pPr>
            <w:r w:rsidRPr="00C86615">
              <w:rPr>
                <w:rFonts w:ascii="Tw Cen MT" w:hAnsi="Tw Cen MT"/>
                <w:noProof/>
                <w:sz w:val="20"/>
                <w:szCs w:val="20"/>
                <w:lang w:eastAsia="es-MX"/>
              </w:rPr>
              <w:drawing>
                <wp:inline distT="0" distB="0" distL="0" distR="0">
                  <wp:extent cx="3086100" cy="86677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056" t="50089" r="55151" b="33748"/>
                          <a:stretch>
                            <a:fillRect/>
                          </a:stretch>
                        </pic:blipFill>
                        <pic:spPr bwMode="auto">
                          <a:xfrm>
                            <a:off x="0" y="0"/>
                            <a:ext cx="3089935" cy="867852"/>
                          </a:xfrm>
                          <a:prstGeom prst="rect">
                            <a:avLst/>
                          </a:prstGeom>
                          <a:noFill/>
                          <a:ln w="9525">
                            <a:noFill/>
                            <a:miter lim="800000"/>
                            <a:headEnd/>
                            <a:tailEnd/>
                          </a:ln>
                        </pic:spPr>
                      </pic:pic>
                    </a:graphicData>
                  </a:graphic>
                </wp:inline>
              </w:drawing>
            </w:r>
          </w:p>
          <w:p w:rsidR="00C86615" w:rsidRPr="00DA02ED" w:rsidRDefault="00C86615" w:rsidP="00556332">
            <w:pPr>
              <w:rPr>
                <w:rFonts w:ascii="Tw Cen MT" w:hAnsi="Tw Cen MT"/>
                <w:sz w:val="20"/>
                <w:szCs w:val="20"/>
              </w:rPr>
            </w:pPr>
            <w:r>
              <w:rPr>
                <w:rFonts w:ascii="Tw Cen MT" w:hAnsi="Tw Cen MT"/>
                <w:sz w:val="20"/>
                <w:szCs w:val="20"/>
              </w:rPr>
              <w:t xml:space="preserve">Posteriormente, responde la actividad “Uso de patrones” de la </w:t>
            </w:r>
            <w:r w:rsidRPr="00C86615">
              <w:rPr>
                <w:rFonts w:ascii="Tw Cen MT" w:hAnsi="Tw Cen MT"/>
                <w:sz w:val="20"/>
                <w:szCs w:val="20"/>
                <w:u w:val="single"/>
              </w:rPr>
              <w:t>página 118</w:t>
            </w:r>
            <w:r>
              <w:rPr>
                <w:rFonts w:ascii="Tw Cen MT" w:hAnsi="Tw Cen MT"/>
                <w:sz w:val="20"/>
                <w:szCs w:val="20"/>
              </w:rPr>
              <w:t xml:space="preserve"> de tu libro de matemáticas. </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585"/>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Formación Cívica y ética.</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sidRPr="00B5061E">
              <w:rPr>
                <w:rFonts w:ascii="Tw Cen MT" w:hAnsi="Tw Cen MT"/>
                <w:sz w:val="20"/>
                <w:szCs w:val="20"/>
              </w:rPr>
              <w:t>Comprende la</w:t>
            </w:r>
            <w:r w:rsidR="00571097">
              <w:rPr>
                <w:rFonts w:ascii="Tw Cen MT" w:hAnsi="Tw Cen MT"/>
                <w:sz w:val="20"/>
                <w:szCs w:val="20"/>
              </w:rPr>
              <w:t xml:space="preserve"> </w:t>
            </w:r>
            <w:r w:rsidRPr="00B5061E">
              <w:rPr>
                <w:rFonts w:ascii="Tw Cen MT" w:hAnsi="Tw Cen MT"/>
                <w:sz w:val="20"/>
                <w:szCs w:val="20"/>
              </w:rPr>
              <w:t>imp</w:t>
            </w:r>
            <w:r>
              <w:rPr>
                <w:rFonts w:ascii="Tw Cen MT" w:hAnsi="Tw Cen MT"/>
                <w:sz w:val="20"/>
                <w:szCs w:val="20"/>
              </w:rPr>
              <w:t xml:space="preserve">ortancia de aplicar la justicia </w:t>
            </w:r>
            <w:r w:rsidRPr="00B5061E">
              <w:rPr>
                <w:rFonts w:ascii="Tw Cen MT" w:hAnsi="Tw Cen MT"/>
                <w:sz w:val="20"/>
                <w:szCs w:val="20"/>
              </w:rPr>
              <w:t>res</w:t>
            </w:r>
            <w:r>
              <w:rPr>
                <w:rFonts w:ascii="Tw Cen MT" w:hAnsi="Tw Cen MT"/>
                <w:sz w:val="20"/>
                <w:szCs w:val="20"/>
              </w:rPr>
              <w:t xml:space="preserve">taurativa ante una situación de </w:t>
            </w:r>
            <w:r w:rsidRPr="00B5061E">
              <w:rPr>
                <w:rFonts w:ascii="Tw Cen MT" w:hAnsi="Tw Cen MT"/>
                <w:sz w:val="20"/>
                <w:szCs w:val="20"/>
              </w:rPr>
              <w:t>injusticia en diferentes contextos.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La reparación del daño en</w:t>
            </w:r>
          </w:p>
          <w:p w:rsidR="00A16938" w:rsidRPr="00F4142B" w:rsidRDefault="00B5061E" w:rsidP="00B5061E">
            <w:pPr>
              <w:rPr>
                <w:rFonts w:ascii="Tw Cen MT" w:hAnsi="Tw Cen MT"/>
                <w:sz w:val="20"/>
                <w:szCs w:val="20"/>
              </w:rPr>
            </w:pPr>
            <w:r w:rsidRPr="00B5061E">
              <w:rPr>
                <w:rFonts w:ascii="Tw Cen MT" w:hAnsi="Tw Cen MT"/>
                <w:sz w:val="20"/>
                <w:szCs w:val="20"/>
              </w:rPr>
              <w:t>las injusticias</w:t>
            </w:r>
          </w:p>
        </w:tc>
        <w:tc>
          <w:tcPr>
            <w:tcW w:w="5298" w:type="dxa"/>
          </w:tcPr>
          <w:p w:rsidR="00200515" w:rsidRDefault="00571097" w:rsidP="001D0ECE">
            <w:pPr>
              <w:jc w:val="both"/>
              <w:rPr>
                <w:rFonts w:ascii="Tw Cen MT" w:hAnsi="Tw Cen MT"/>
                <w:sz w:val="20"/>
                <w:szCs w:val="20"/>
              </w:rPr>
            </w:pPr>
            <w:r>
              <w:rPr>
                <w:rFonts w:ascii="Tw Cen MT" w:hAnsi="Tw Cen MT"/>
                <w:sz w:val="20"/>
                <w:szCs w:val="20"/>
              </w:rPr>
              <w:t xml:space="preserve">Lee y analiza la información de la </w:t>
            </w:r>
            <w:r w:rsidRPr="00571097">
              <w:rPr>
                <w:rFonts w:ascii="Tw Cen MT" w:hAnsi="Tw Cen MT"/>
                <w:sz w:val="20"/>
                <w:szCs w:val="20"/>
                <w:u w:val="single"/>
              </w:rPr>
              <w:t>página 92</w:t>
            </w:r>
            <w:r>
              <w:rPr>
                <w:rFonts w:ascii="Tw Cen MT" w:hAnsi="Tw Cen MT"/>
                <w:sz w:val="20"/>
                <w:szCs w:val="20"/>
              </w:rPr>
              <w:t xml:space="preserve"> de tu libro de formación Cívica y Ética. </w:t>
            </w:r>
          </w:p>
          <w:p w:rsidR="007E10F0" w:rsidRDefault="00571097" w:rsidP="001D0ECE">
            <w:pPr>
              <w:jc w:val="both"/>
              <w:rPr>
                <w:rFonts w:ascii="Tw Cen MT" w:hAnsi="Tw Cen MT"/>
                <w:sz w:val="20"/>
                <w:szCs w:val="20"/>
              </w:rPr>
            </w:pPr>
            <w:r>
              <w:rPr>
                <w:rFonts w:ascii="Tw Cen MT" w:hAnsi="Tw Cen MT"/>
                <w:sz w:val="20"/>
                <w:szCs w:val="20"/>
              </w:rPr>
              <w:t xml:space="preserve">Responde las siguientes preguntas en tu cuaderno. </w:t>
            </w:r>
          </w:p>
          <w:p w:rsidR="00571097" w:rsidRDefault="00571097" w:rsidP="001D0ECE">
            <w:pPr>
              <w:jc w:val="both"/>
              <w:rPr>
                <w:rFonts w:ascii="Tw Cen MT" w:hAnsi="Tw Cen MT"/>
                <w:sz w:val="20"/>
                <w:szCs w:val="20"/>
              </w:rPr>
            </w:pPr>
            <w:r>
              <w:rPr>
                <w:rFonts w:ascii="Tw Cen MT" w:hAnsi="Tw Cen MT"/>
                <w:sz w:val="20"/>
                <w:szCs w:val="20"/>
              </w:rPr>
              <w:t>1.- ¿Fue justo separar a la población de piel negra y enviarlos a lugar</w:t>
            </w:r>
            <w:r w:rsidR="00D65A91">
              <w:rPr>
                <w:rFonts w:ascii="Tw Cen MT" w:hAnsi="Tw Cen MT"/>
                <w:sz w:val="20"/>
                <w:szCs w:val="20"/>
              </w:rPr>
              <w:t>es excluidos</w:t>
            </w:r>
            <w:r>
              <w:rPr>
                <w:rFonts w:ascii="Tw Cen MT" w:hAnsi="Tw Cen MT"/>
                <w:sz w:val="20"/>
                <w:szCs w:val="20"/>
              </w:rPr>
              <w:t>?</w:t>
            </w:r>
          </w:p>
          <w:p w:rsidR="007E10F0" w:rsidRDefault="00D65A91" w:rsidP="001D0ECE">
            <w:pPr>
              <w:jc w:val="both"/>
              <w:rPr>
                <w:rFonts w:ascii="Tw Cen MT" w:hAnsi="Tw Cen MT"/>
                <w:sz w:val="20"/>
                <w:szCs w:val="20"/>
              </w:rPr>
            </w:pPr>
            <w:r>
              <w:rPr>
                <w:rFonts w:ascii="Tw Cen MT" w:hAnsi="Tw Cen MT"/>
                <w:sz w:val="20"/>
                <w:szCs w:val="20"/>
              </w:rPr>
              <w:t>2.- ¿Cómo pueden reparar el daño causado a la población de piel negra?</w:t>
            </w:r>
          </w:p>
          <w:p w:rsidR="007E10F0" w:rsidRPr="00016C11" w:rsidRDefault="00D65A91" w:rsidP="001D0ECE">
            <w:pPr>
              <w:jc w:val="both"/>
              <w:rPr>
                <w:rFonts w:ascii="Tw Cen MT" w:hAnsi="Tw Cen MT"/>
                <w:sz w:val="20"/>
                <w:szCs w:val="20"/>
              </w:rPr>
            </w:pPr>
            <w:r>
              <w:rPr>
                <w:rFonts w:ascii="Tw Cen MT" w:hAnsi="Tw Cen MT"/>
                <w:sz w:val="20"/>
                <w:szCs w:val="20"/>
              </w:rPr>
              <w:t>3.- ¿Qué opinas de haber encarcelado a Nelson Mandela?</w:t>
            </w: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248"/>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Pr>
                <w:rFonts w:ascii="Tw Cen MT" w:hAnsi="Tw Cen MT"/>
                <w:sz w:val="20"/>
                <w:szCs w:val="20"/>
              </w:rPr>
              <w:t xml:space="preserve">Identifica la </w:t>
            </w:r>
            <w:r w:rsidRPr="00B5061E">
              <w:rPr>
                <w:rFonts w:ascii="Tw Cen MT" w:hAnsi="Tw Cen MT"/>
                <w:sz w:val="20"/>
                <w:szCs w:val="20"/>
              </w:rPr>
              <w:t>relación entre los datos y los</w:t>
            </w:r>
            <w:r w:rsidR="00571097">
              <w:rPr>
                <w:rFonts w:ascii="Tw Cen MT" w:hAnsi="Tw Cen MT"/>
                <w:sz w:val="20"/>
                <w:szCs w:val="20"/>
              </w:rPr>
              <w:t xml:space="preserve"> </w:t>
            </w:r>
            <w:r w:rsidRPr="00B5061E">
              <w:rPr>
                <w:rFonts w:ascii="Tw Cen MT" w:hAnsi="Tw Cen MT"/>
                <w:sz w:val="20"/>
                <w:szCs w:val="20"/>
              </w:rPr>
              <w:t>argumentos de un texto expositivo.</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Leer textos informativos</w:t>
            </w:r>
          </w:p>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para escribir un artículo</w:t>
            </w:r>
          </w:p>
          <w:p w:rsidR="00A16938" w:rsidRPr="00F4142B" w:rsidRDefault="00B5061E" w:rsidP="00B5061E">
            <w:pPr>
              <w:autoSpaceDE w:val="0"/>
              <w:autoSpaceDN w:val="0"/>
              <w:adjustRightInd w:val="0"/>
              <w:rPr>
                <w:rFonts w:ascii="Tw Cen MT" w:hAnsi="Tw Cen MT"/>
                <w:sz w:val="20"/>
                <w:szCs w:val="20"/>
              </w:rPr>
            </w:pPr>
            <w:r w:rsidRPr="00B5061E">
              <w:rPr>
                <w:rFonts w:ascii="Tw Cen MT" w:hAnsi="Tw Cen MT"/>
                <w:sz w:val="20"/>
                <w:szCs w:val="20"/>
              </w:rPr>
              <w:t>de divulgación</w:t>
            </w:r>
          </w:p>
        </w:tc>
        <w:tc>
          <w:tcPr>
            <w:tcW w:w="5298" w:type="dxa"/>
          </w:tcPr>
          <w:p w:rsidR="00B70B1A" w:rsidRDefault="00B70B1A" w:rsidP="00556332">
            <w:pPr>
              <w:jc w:val="both"/>
              <w:rPr>
                <w:rFonts w:ascii="Tw Cen MT" w:hAnsi="Tw Cen MT"/>
                <w:sz w:val="20"/>
                <w:szCs w:val="20"/>
              </w:rPr>
            </w:pPr>
            <w:r>
              <w:rPr>
                <w:rFonts w:ascii="Tw Cen MT" w:hAnsi="Tw Cen MT"/>
                <w:sz w:val="20"/>
                <w:szCs w:val="20"/>
              </w:rPr>
              <w:t xml:space="preserve">Analiza los artículos de divulgación sobre el COVID- 19 que se encuentran en el anexo </w:t>
            </w:r>
            <w:r w:rsidR="00CD2224">
              <w:rPr>
                <w:rFonts w:ascii="Tw Cen MT" w:hAnsi="Tw Cen MT"/>
                <w:sz w:val="20"/>
                <w:szCs w:val="20"/>
              </w:rPr>
              <w:t>#1</w:t>
            </w:r>
            <w:r>
              <w:rPr>
                <w:rFonts w:ascii="Tw Cen MT" w:hAnsi="Tw Cen MT"/>
                <w:sz w:val="20"/>
                <w:szCs w:val="20"/>
              </w:rPr>
              <w:t xml:space="preserve"> y escribe en tu cuaderno las </w:t>
            </w:r>
            <w:r w:rsidR="00F15DBD">
              <w:rPr>
                <w:rFonts w:ascii="Tw Cen MT" w:hAnsi="Tw Cen MT"/>
                <w:sz w:val="20"/>
                <w:szCs w:val="20"/>
              </w:rPr>
              <w:t>características más relevantes</w:t>
            </w:r>
            <w:r>
              <w:rPr>
                <w:rFonts w:ascii="Tw Cen MT" w:hAnsi="Tw Cen MT"/>
                <w:sz w:val="20"/>
                <w:szCs w:val="20"/>
              </w:rPr>
              <w:t xml:space="preserve"> que rescataste de dicha información.</w:t>
            </w:r>
          </w:p>
          <w:p w:rsidR="007E10F0" w:rsidRDefault="007E10F0" w:rsidP="00556332">
            <w:pPr>
              <w:jc w:val="both"/>
              <w:rPr>
                <w:rFonts w:ascii="Tw Cen MT" w:hAnsi="Tw Cen MT"/>
                <w:sz w:val="20"/>
                <w:szCs w:val="20"/>
              </w:rPr>
            </w:pPr>
          </w:p>
          <w:p w:rsidR="007E10F0" w:rsidRPr="00016C11" w:rsidRDefault="007E10F0" w:rsidP="00556332">
            <w:pPr>
              <w:jc w:val="both"/>
              <w:rPr>
                <w:rFonts w:ascii="Tw Cen MT" w:hAnsi="Tw Cen MT"/>
                <w:sz w:val="20"/>
                <w:szCs w:val="20"/>
              </w:rPr>
            </w:pPr>
          </w:p>
        </w:tc>
        <w:tc>
          <w:tcPr>
            <w:tcW w:w="2217" w:type="dxa"/>
            <w:vMerge/>
          </w:tcPr>
          <w:p w:rsidR="008046E9" w:rsidRPr="00016C11" w:rsidRDefault="008046E9" w:rsidP="00F4142B">
            <w:pPr>
              <w:rPr>
                <w:rFonts w:ascii="Tw Cen MT" w:hAnsi="Tw Cen MT"/>
                <w:sz w:val="20"/>
                <w:szCs w:val="20"/>
              </w:rPr>
            </w:pPr>
          </w:p>
        </w:tc>
      </w:tr>
      <w:tr w:rsidR="004E4F11" w:rsidTr="0014130D">
        <w:tblPrEx>
          <w:tblBorders>
            <w:top w:val="none" w:sz="0" w:space="0" w:color="auto"/>
          </w:tblBorders>
        </w:tblPrEx>
        <w:trPr>
          <w:cantSplit/>
          <w:trHeight w:val="390"/>
          <w:jc w:val="center"/>
        </w:trPr>
        <w:tc>
          <w:tcPr>
            <w:tcW w:w="470" w:type="dxa"/>
            <w:vMerge/>
            <w:shd w:val="clear" w:color="auto" w:fill="ED7D31" w:themeFill="accent2"/>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Cívica y Ética en dialogo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8046E9" w:rsidRPr="00F4142B" w:rsidRDefault="00B5061E" w:rsidP="00B5061E">
            <w:pPr>
              <w:rPr>
                <w:rFonts w:ascii="Tw Cen MT" w:hAnsi="Tw Cen MT"/>
                <w:sz w:val="20"/>
                <w:szCs w:val="20"/>
              </w:rPr>
            </w:pPr>
            <w:r w:rsidRPr="00B5061E">
              <w:rPr>
                <w:rFonts w:ascii="Tw Cen MT" w:hAnsi="Tw Cen MT"/>
                <w:sz w:val="20"/>
                <w:szCs w:val="20"/>
              </w:rPr>
              <w:t>Comprende la</w:t>
            </w:r>
            <w:r w:rsidR="00571097">
              <w:rPr>
                <w:rFonts w:ascii="Tw Cen MT" w:hAnsi="Tw Cen MT"/>
                <w:sz w:val="20"/>
                <w:szCs w:val="20"/>
              </w:rPr>
              <w:t xml:space="preserve"> </w:t>
            </w:r>
            <w:r w:rsidRPr="00B5061E">
              <w:rPr>
                <w:rFonts w:ascii="Tw Cen MT" w:hAnsi="Tw Cen MT"/>
                <w:sz w:val="20"/>
                <w:szCs w:val="20"/>
              </w:rPr>
              <w:t>importancia de aplicar la justicia</w:t>
            </w:r>
            <w:r w:rsidR="00D65A91">
              <w:rPr>
                <w:rFonts w:ascii="Tw Cen MT" w:hAnsi="Tw Cen MT"/>
                <w:sz w:val="20"/>
                <w:szCs w:val="20"/>
              </w:rPr>
              <w:t xml:space="preserve"> </w:t>
            </w:r>
            <w:r w:rsidRPr="00B5061E">
              <w:rPr>
                <w:rFonts w:ascii="Tw Cen MT" w:hAnsi="Tw Cen MT"/>
                <w:sz w:val="20"/>
                <w:szCs w:val="20"/>
              </w:rPr>
              <w:t>restaurativa ante una situación de</w:t>
            </w:r>
            <w:r w:rsidR="00571097">
              <w:rPr>
                <w:rFonts w:ascii="Tw Cen MT" w:hAnsi="Tw Cen MT"/>
                <w:sz w:val="20"/>
                <w:szCs w:val="20"/>
              </w:rPr>
              <w:t xml:space="preserve"> </w:t>
            </w:r>
            <w:r w:rsidRPr="00B5061E">
              <w:rPr>
                <w:rFonts w:ascii="Tw Cen MT" w:hAnsi="Tw Cen MT"/>
                <w:sz w:val="20"/>
                <w:szCs w:val="20"/>
              </w:rPr>
              <w:t>injusticia en diferentes contextos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Valores de la justicia</w:t>
            </w:r>
          </w:p>
          <w:p w:rsidR="00B5061E" w:rsidRPr="00B5061E" w:rsidRDefault="00B5061E" w:rsidP="00B5061E">
            <w:pPr>
              <w:autoSpaceDE w:val="0"/>
              <w:autoSpaceDN w:val="0"/>
              <w:adjustRightInd w:val="0"/>
              <w:rPr>
                <w:rFonts w:ascii="Tw Cen MT" w:hAnsi="Tw Cen MT"/>
                <w:sz w:val="20"/>
                <w:szCs w:val="20"/>
              </w:rPr>
            </w:pPr>
            <w:r w:rsidRPr="00B5061E">
              <w:rPr>
                <w:rFonts w:ascii="Tw Cen MT" w:hAnsi="Tw Cen MT"/>
                <w:sz w:val="20"/>
                <w:szCs w:val="20"/>
              </w:rPr>
              <w:t>restaurativa: empatía y</w:t>
            </w:r>
          </w:p>
          <w:p w:rsidR="00A16938" w:rsidRPr="00F4142B" w:rsidRDefault="00B5061E" w:rsidP="00B5061E">
            <w:pPr>
              <w:autoSpaceDE w:val="0"/>
              <w:autoSpaceDN w:val="0"/>
              <w:adjustRightInd w:val="0"/>
              <w:rPr>
                <w:rFonts w:ascii="Tw Cen MT" w:hAnsi="Tw Cen MT"/>
                <w:sz w:val="20"/>
                <w:szCs w:val="20"/>
              </w:rPr>
            </w:pPr>
            <w:r w:rsidRPr="00B5061E">
              <w:rPr>
                <w:rFonts w:ascii="Tw Cen MT" w:hAnsi="Tw Cen MT"/>
                <w:sz w:val="20"/>
                <w:szCs w:val="20"/>
              </w:rPr>
              <w:t>diálogo</w:t>
            </w:r>
          </w:p>
        </w:tc>
        <w:tc>
          <w:tcPr>
            <w:tcW w:w="5298" w:type="dxa"/>
          </w:tcPr>
          <w:p w:rsidR="00D65A91" w:rsidRDefault="00D65A91" w:rsidP="000111B2">
            <w:pPr>
              <w:jc w:val="both"/>
              <w:rPr>
                <w:rFonts w:ascii="Tw Cen MT" w:hAnsi="Tw Cen MT"/>
                <w:sz w:val="20"/>
                <w:szCs w:val="20"/>
              </w:rPr>
            </w:pPr>
            <w:r>
              <w:rPr>
                <w:rFonts w:ascii="Tw Cen MT" w:hAnsi="Tw Cen MT"/>
                <w:sz w:val="20"/>
                <w:szCs w:val="20"/>
              </w:rPr>
              <w:t xml:space="preserve">Copia la siguiente información en tu cuaderno. </w:t>
            </w:r>
          </w:p>
          <w:p w:rsidR="00D65A91" w:rsidRDefault="00D65A91" w:rsidP="000111B2">
            <w:pPr>
              <w:jc w:val="both"/>
              <w:rPr>
                <w:rFonts w:ascii="Tw Cen MT" w:hAnsi="Tw Cen MT"/>
                <w:sz w:val="20"/>
                <w:szCs w:val="20"/>
              </w:rPr>
            </w:pPr>
            <w:r w:rsidRPr="00D65A91">
              <w:rPr>
                <w:rFonts w:ascii="Tw Cen MT" w:hAnsi="Tw Cen MT"/>
                <w:noProof/>
                <w:sz w:val="20"/>
                <w:szCs w:val="20"/>
                <w:lang w:eastAsia="es-MX"/>
              </w:rPr>
              <w:drawing>
                <wp:inline distT="0" distB="0" distL="0" distR="0">
                  <wp:extent cx="3409950" cy="2032899"/>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34230" t="18456" r="5002" b="17138"/>
                          <a:stretch>
                            <a:fillRect/>
                          </a:stretch>
                        </pic:blipFill>
                        <pic:spPr bwMode="auto">
                          <a:xfrm>
                            <a:off x="0" y="0"/>
                            <a:ext cx="3409950" cy="2032899"/>
                          </a:xfrm>
                          <a:prstGeom prst="rect">
                            <a:avLst/>
                          </a:prstGeom>
                          <a:noFill/>
                          <a:ln w="9525">
                            <a:noFill/>
                            <a:miter lim="800000"/>
                            <a:headEnd/>
                            <a:tailEnd/>
                          </a:ln>
                        </pic:spPr>
                      </pic:pic>
                    </a:graphicData>
                  </a:graphic>
                </wp:inline>
              </w:drawing>
            </w:r>
          </w:p>
        </w:tc>
        <w:tc>
          <w:tcPr>
            <w:tcW w:w="2217" w:type="dxa"/>
            <w:vMerge/>
          </w:tcPr>
          <w:p w:rsidR="008046E9" w:rsidRPr="00016C11" w:rsidRDefault="008046E9" w:rsidP="00F4142B">
            <w:pPr>
              <w:rPr>
                <w:rFonts w:ascii="Tw Cen MT" w:hAnsi="Tw Cen MT"/>
                <w:sz w:val="20"/>
                <w:szCs w:val="20"/>
              </w:rPr>
            </w:pPr>
          </w:p>
        </w:tc>
      </w:tr>
      <w:tr w:rsidR="004E4F11" w:rsidTr="0014130D">
        <w:trPr>
          <w:trHeight w:val="230"/>
          <w:jc w:val="center"/>
        </w:trPr>
        <w:tc>
          <w:tcPr>
            <w:tcW w:w="470"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5298"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390"/>
          <w:jc w:val="center"/>
        </w:trPr>
        <w:tc>
          <w:tcPr>
            <w:tcW w:w="470"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F4142B">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Resuelve problemas</w:t>
            </w:r>
          </w:p>
          <w:p w:rsidR="00B5061E" w:rsidRPr="00B5061E" w:rsidRDefault="00B5061E" w:rsidP="00B5061E">
            <w:pPr>
              <w:rPr>
                <w:rFonts w:ascii="Tw Cen MT" w:hAnsi="Tw Cen MT"/>
                <w:sz w:val="20"/>
                <w:szCs w:val="20"/>
              </w:rPr>
            </w:pPr>
            <w:r w:rsidRPr="00B5061E">
              <w:rPr>
                <w:rFonts w:ascii="Tw Cen MT" w:hAnsi="Tw Cen MT"/>
                <w:sz w:val="20"/>
                <w:szCs w:val="20"/>
              </w:rPr>
              <w:t>que impliquen sumas o restas de fracciones</w:t>
            </w:r>
          </w:p>
          <w:p w:rsidR="00DD3BBD" w:rsidRPr="00F4142B" w:rsidRDefault="00B5061E" w:rsidP="00B5061E">
            <w:pPr>
              <w:rPr>
                <w:rFonts w:ascii="Tw Cen MT" w:hAnsi="Tw Cen MT"/>
                <w:sz w:val="20"/>
                <w:szCs w:val="20"/>
              </w:rPr>
            </w:pPr>
            <w:r w:rsidRPr="00B5061E">
              <w:rPr>
                <w:rFonts w:ascii="Tw Cen MT" w:hAnsi="Tw Cen MT"/>
                <w:sz w:val="20"/>
                <w:szCs w:val="20"/>
              </w:rPr>
              <w:t>comunes con denominadores diferentes.</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B5061E">
            <w:pPr>
              <w:rPr>
                <w:rFonts w:ascii="Tw Cen MT" w:hAnsi="Tw Cen MT"/>
                <w:sz w:val="20"/>
                <w:szCs w:val="20"/>
              </w:rPr>
            </w:pPr>
            <w:r w:rsidRPr="00B5061E">
              <w:rPr>
                <w:rFonts w:ascii="Tw Cen MT" w:hAnsi="Tw Cen MT"/>
                <w:sz w:val="20"/>
                <w:szCs w:val="20"/>
              </w:rPr>
              <w:t xml:space="preserve">Los </w:t>
            </w:r>
            <w:r w:rsidR="00D65A91" w:rsidRPr="00B5061E">
              <w:rPr>
                <w:rFonts w:ascii="Tw Cen MT" w:hAnsi="Tw Cen MT"/>
                <w:sz w:val="20"/>
                <w:szCs w:val="20"/>
              </w:rPr>
              <w:t>mándalas</w:t>
            </w:r>
            <w:r w:rsidRPr="00B5061E">
              <w:rPr>
                <w:rFonts w:ascii="Tw Cen MT" w:hAnsi="Tw Cen MT"/>
                <w:sz w:val="20"/>
                <w:szCs w:val="20"/>
              </w:rPr>
              <w:t xml:space="preserve"> y las</w:t>
            </w:r>
            <w:r w:rsidR="00D65A91">
              <w:rPr>
                <w:rFonts w:ascii="Tw Cen MT" w:hAnsi="Tw Cen MT"/>
                <w:sz w:val="20"/>
                <w:szCs w:val="20"/>
              </w:rPr>
              <w:t xml:space="preserve"> </w:t>
            </w:r>
            <w:r w:rsidRPr="00B5061E">
              <w:rPr>
                <w:rFonts w:ascii="Tw Cen MT" w:hAnsi="Tw Cen MT"/>
                <w:sz w:val="20"/>
                <w:szCs w:val="20"/>
              </w:rPr>
              <w:t>fracciones</w:t>
            </w:r>
          </w:p>
        </w:tc>
        <w:tc>
          <w:tcPr>
            <w:tcW w:w="5298" w:type="dxa"/>
          </w:tcPr>
          <w:p w:rsidR="00F15DBD" w:rsidRPr="00016C11" w:rsidRDefault="007E10F0" w:rsidP="00556332">
            <w:pPr>
              <w:jc w:val="both"/>
              <w:rPr>
                <w:rFonts w:ascii="Tw Cen MT" w:hAnsi="Tw Cen MT"/>
                <w:sz w:val="20"/>
                <w:szCs w:val="20"/>
              </w:rPr>
            </w:pPr>
            <w:r>
              <w:rPr>
                <w:rFonts w:ascii="Tw Cen MT" w:hAnsi="Tw Cen MT"/>
                <w:noProof/>
                <w:sz w:val="20"/>
                <w:szCs w:val="20"/>
                <w:lang w:eastAsia="es-MX"/>
              </w:rPr>
              <w:drawing>
                <wp:anchor distT="0" distB="0" distL="114300" distR="114300" simplePos="0" relativeHeight="251660288" behindDoc="0" locked="0" layoutInCell="1" allowOverlap="1">
                  <wp:simplePos x="0" y="0"/>
                  <wp:positionH relativeFrom="column">
                    <wp:posOffset>1307466</wp:posOffset>
                  </wp:positionH>
                  <wp:positionV relativeFrom="paragraph">
                    <wp:posOffset>734695</wp:posOffset>
                  </wp:positionV>
                  <wp:extent cx="457200" cy="1266825"/>
                  <wp:effectExtent l="19050" t="0" r="0" b="0"/>
                  <wp:wrapNone/>
                  <wp:docPr id="9" name="4 Imagen" descr="c38b74ad7e335e126524c918f9bc94d2--boy-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8b74ad7e335e126524c918f9bc94d2--boy-clipart.jpg"/>
                          <pic:cNvPicPr/>
                        </pic:nvPicPr>
                        <pic:blipFill>
                          <a:blip r:embed="rId15" cstate="print"/>
                          <a:stretch>
                            <a:fillRect/>
                          </a:stretch>
                        </pic:blipFill>
                        <pic:spPr>
                          <a:xfrm>
                            <a:off x="0" y="0"/>
                            <a:ext cx="457200" cy="1266825"/>
                          </a:xfrm>
                          <a:prstGeom prst="rect">
                            <a:avLst/>
                          </a:prstGeom>
                        </pic:spPr>
                      </pic:pic>
                    </a:graphicData>
                  </a:graphic>
                </wp:anchor>
              </w:drawing>
            </w:r>
            <w:r w:rsidRPr="007E10F0">
              <w:rPr>
                <w:rFonts w:ascii="Tw Cen MT" w:hAnsi="Tw Cen MT"/>
                <w:noProof/>
                <w:sz w:val="20"/>
                <w:szCs w:val="20"/>
                <w:lang w:eastAsia="es-MX"/>
              </w:rPr>
              <w:drawing>
                <wp:inline distT="0" distB="0" distL="0" distR="0">
                  <wp:extent cx="3352800" cy="2133600"/>
                  <wp:effectExtent l="19050" t="0" r="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7453" t="25755" r="42854" b="44405"/>
                          <a:stretch>
                            <a:fillRect/>
                          </a:stretch>
                        </pic:blipFill>
                        <pic:spPr bwMode="auto">
                          <a:xfrm>
                            <a:off x="0" y="0"/>
                            <a:ext cx="3363148" cy="2140185"/>
                          </a:xfrm>
                          <a:prstGeom prst="rect">
                            <a:avLst/>
                          </a:prstGeom>
                          <a:noFill/>
                          <a:ln w="9525">
                            <a:noFill/>
                            <a:miter lim="800000"/>
                            <a:headEnd/>
                            <a:tailEnd/>
                          </a:ln>
                        </pic:spPr>
                      </pic:pic>
                    </a:graphicData>
                  </a:graphic>
                </wp:inline>
              </w:drawing>
            </w:r>
          </w:p>
        </w:tc>
        <w:tc>
          <w:tcPr>
            <w:tcW w:w="2217"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435"/>
          <w:jc w:val="center"/>
        </w:trPr>
        <w:tc>
          <w:tcPr>
            <w:tcW w:w="470" w:type="dxa"/>
            <w:vMerge/>
            <w:tcBorders>
              <w:top w:val="dashSmallGap" w:sz="4" w:space="0" w:color="auto"/>
              <w:left w:val="dashSmallGap" w:sz="4" w:space="0" w:color="auto"/>
              <w:right w:val="dashSmallGap" w:sz="4" w:space="0" w:color="auto"/>
            </w:tcBorders>
            <w:shd w:val="clear" w:color="auto" w:fill="FFC000" w:themeFill="accent4"/>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F4142B">
            <w:pPr>
              <w:rPr>
                <w:rFonts w:ascii="Tw Cen MT" w:hAnsi="Tw Cen MT"/>
                <w:sz w:val="20"/>
                <w:szCs w:val="20"/>
              </w:rPr>
            </w:pPr>
            <w:r>
              <w:rPr>
                <w:rFonts w:ascii="Tw Cen MT" w:hAnsi="Tw Cen MT"/>
                <w:sz w:val="20"/>
                <w:szCs w:val="20"/>
              </w:rPr>
              <w:t xml:space="preserve">Historia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 xml:space="preserve"> Identifica las</w:t>
            </w:r>
            <w:r w:rsidR="00D65A91">
              <w:rPr>
                <w:rFonts w:ascii="Tw Cen MT" w:hAnsi="Tw Cen MT"/>
                <w:sz w:val="20"/>
                <w:szCs w:val="20"/>
              </w:rPr>
              <w:t xml:space="preserve"> </w:t>
            </w:r>
            <w:r w:rsidRPr="00B5061E">
              <w:rPr>
                <w:rFonts w:ascii="Tw Cen MT" w:hAnsi="Tw Cen MT"/>
                <w:sz w:val="20"/>
                <w:szCs w:val="20"/>
              </w:rPr>
              <w:t>causas de la lucha por el poder entre</w:t>
            </w:r>
            <w:r w:rsidR="00D65A91">
              <w:rPr>
                <w:rFonts w:ascii="Tw Cen MT" w:hAnsi="Tw Cen MT"/>
                <w:sz w:val="20"/>
                <w:szCs w:val="20"/>
              </w:rPr>
              <w:t xml:space="preserve"> </w:t>
            </w:r>
            <w:r w:rsidRPr="00B5061E">
              <w:rPr>
                <w:rFonts w:ascii="Tw Cen MT" w:hAnsi="Tw Cen MT"/>
                <w:sz w:val="20"/>
                <w:szCs w:val="20"/>
              </w:rPr>
              <w:t>los caudillos pos</w:t>
            </w:r>
            <w:r w:rsidR="00D65A91">
              <w:rPr>
                <w:rFonts w:ascii="Tw Cen MT" w:hAnsi="Tw Cen MT"/>
                <w:sz w:val="20"/>
                <w:szCs w:val="20"/>
              </w:rPr>
              <w:t xml:space="preserve"> </w:t>
            </w:r>
            <w:r w:rsidRPr="00B5061E">
              <w:rPr>
                <w:rFonts w:ascii="Tw Cen MT" w:hAnsi="Tw Cen MT"/>
                <w:sz w:val="20"/>
                <w:szCs w:val="20"/>
              </w:rPr>
              <w:t>revolucionarios y las</w:t>
            </w:r>
            <w:r w:rsidR="00D65A91">
              <w:rPr>
                <w:rFonts w:ascii="Tw Cen MT" w:hAnsi="Tw Cen MT"/>
                <w:sz w:val="20"/>
                <w:szCs w:val="20"/>
              </w:rPr>
              <w:t xml:space="preserve"> </w:t>
            </w:r>
            <w:r w:rsidRPr="00B5061E">
              <w:rPr>
                <w:rFonts w:ascii="Tw Cen MT" w:hAnsi="Tw Cen MT"/>
                <w:sz w:val="20"/>
                <w:szCs w:val="20"/>
              </w:rPr>
              <w:t>condiciones en que se creó el Partido</w:t>
            </w:r>
            <w:r w:rsidR="00D65A91">
              <w:rPr>
                <w:rFonts w:ascii="Tw Cen MT" w:hAnsi="Tw Cen MT"/>
                <w:sz w:val="20"/>
                <w:szCs w:val="20"/>
              </w:rPr>
              <w:t xml:space="preserve"> </w:t>
            </w:r>
            <w:r w:rsidRPr="00B5061E">
              <w:rPr>
                <w:rFonts w:ascii="Tw Cen MT" w:hAnsi="Tw Cen MT"/>
                <w:sz w:val="20"/>
                <w:szCs w:val="20"/>
              </w:rPr>
              <w:t>Nacional Revolucionario (PNR) y el</w:t>
            </w:r>
          </w:p>
          <w:p w:rsidR="008046E9" w:rsidRPr="00F4142B" w:rsidRDefault="00B5061E" w:rsidP="00B5061E">
            <w:pPr>
              <w:rPr>
                <w:rFonts w:ascii="Tw Cen MT" w:hAnsi="Tw Cen MT"/>
                <w:sz w:val="20"/>
                <w:szCs w:val="20"/>
              </w:rPr>
            </w:pPr>
            <w:r>
              <w:rPr>
                <w:rFonts w:ascii="Tw Cen MT" w:hAnsi="Tw Cen MT"/>
                <w:sz w:val="20"/>
                <w:szCs w:val="20"/>
              </w:rPr>
              <w:t xml:space="preserve">surgimiento de los partidos de </w:t>
            </w:r>
            <w:r w:rsidRPr="00B5061E">
              <w:rPr>
                <w:rFonts w:ascii="Tw Cen MT" w:hAnsi="Tw Cen MT"/>
                <w:sz w:val="20"/>
                <w:szCs w:val="20"/>
              </w:rPr>
              <w:t>oposición.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A16938">
            <w:pPr>
              <w:rPr>
                <w:rFonts w:ascii="Tw Cen MT" w:hAnsi="Tw Cen MT"/>
                <w:sz w:val="20"/>
                <w:szCs w:val="20"/>
              </w:rPr>
            </w:pPr>
            <w:r w:rsidRPr="00B5061E">
              <w:rPr>
                <w:rFonts w:ascii="Tw Cen MT" w:hAnsi="Tw Cen MT"/>
                <w:sz w:val="20"/>
                <w:szCs w:val="20"/>
              </w:rPr>
              <w:t>Rumbo a la democracia</w:t>
            </w:r>
          </w:p>
        </w:tc>
        <w:tc>
          <w:tcPr>
            <w:tcW w:w="5298" w:type="dxa"/>
          </w:tcPr>
          <w:p w:rsidR="00F37707" w:rsidRPr="00037563" w:rsidRDefault="00F37707" w:rsidP="00C739A1">
            <w:pPr>
              <w:jc w:val="both"/>
              <w:rPr>
                <w:rFonts w:ascii="Tw Cen MT" w:hAnsi="Tw Cen MT"/>
                <w:sz w:val="20"/>
                <w:szCs w:val="20"/>
              </w:rPr>
            </w:pPr>
            <w:r>
              <w:rPr>
                <w:rFonts w:ascii="Tw Cen MT" w:hAnsi="Tw Cen MT"/>
                <w:sz w:val="20"/>
                <w:szCs w:val="20"/>
              </w:rPr>
              <w:t xml:space="preserve">Analiza el tema “La creación y consolidación del PNR y el surgimiento de nuevos partidos” que se encuentra en las </w:t>
            </w:r>
            <w:r w:rsidRPr="00D65A91">
              <w:rPr>
                <w:rFonts w:ascii="Tw Cen MT" w:hAnsi="Tw Cen MT"/>
                <w:sz w:val="20"/>
                <w:szCs w:val="20"/>
                <w:u w:val="single"/>
              </w:rPr>
              <w:t>páginas 123 y 124</w:t>
            </w:r>
            <w:r>
              <w:rPr>
                <w:rFonts w:ascii="Tw Cen MT" w:hAnsi="Tw Cen MT"/>
                <w:sz w:val="20"/>
                <w:szCs w:val="20"/>
              </w:rPr>
              <w:t xml:space="preserve"> de tu libro de texto. Subraya las ideas principales de la lectura y escríbelas en tu cuaderno.</w:t>
            </w:r>
          </w:p>
        </w:tc>
        <w:tc>
          <w:tcPr>
            <w:tcW w:w="2217" w:type="dxa"/>
            <w:vMerge/>
          </w:tcPr>
          <w:p w:rsidR="008046E9" w:rsidRDefault="008046E9" w:rsidP="00F4142B">
            <w:pPr>
              <w:jc w:val="both"/>
              <w:rPr>
                <w:rFonts w:ascii="Tw Cen MT" w:hAnsi="Tw Cen MT"/>
                <w:sz w:val="20"/>
                <w:szCs w:val="20"/>
              </w:rPr>
            </w:pPr>
          </w:p>
        </w:tc>
      </w:tr>
      <w:tr w:rsidR="004E4F11" w:rsidTr="0014130D">
        <w:trPr>
          <w:cantSplit/>
          <w:trHeight w:val="420"/>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A16938"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4142B" w:rsidRDefault="00B5061E" w:rsidP="00B5061E">
            <w:pPr>
              <w:rPr>
                <w:rFonts w:ascii="Tw Cen MT" w:hAnsi="Tw Cen MT"/>
                <w:sz w:val="20"/>
                <w:szCs w:val="20"/>
              </w:rPr>
            </w:pPr>
            <w:r>
              <w:rPr>
                <w:rFonts w:ascii="Tw Cen MT" w:hAnsi="Tw Cen MT"/>
                <w:sz w:val="20"/>
                <w:szCs w:val="20"/>
              </w:rPr>
              <w:t xml:space="preserve">Identifica las </w:t>
            </w:r>
            <w:r w:rsidRPr="00B5061E">
              <w:rPr>
                <w:rFonts w:ascii="Tw Cen MT" w:hAnsi="Tw Cen MT"/>
                <w:sz w:val="20"/>
                <w:szCs w:val="20"/>
              </w:rPr>
              <w:t>características y función de los</w:t>
            </w:r>
            <w:r w:rsidR="00D65A91">
              <w:rPr>
                <w:rFonts w:ascii="Tw Cen MT" w:hAnsi="Tw Cen MT"/>
                <w:sz w:val="20"/>
                <w:szCs w:val="20"/>
              </w:rPr>
              <w:t xml:space="preserve"> </w:t>
            </w:r>
            <w:r w:rsidRPr="00B5061E">
              <w:rPr>
                <w:rFonts w:ascii="Tw Cen MT" w:hAnsi="Tw Cen MT"/>
                <w:sz w:val="20"/>
                <w:szCs w:val="20"/>
              </w:rPr>
              <w:t>artículos de divulgación.</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FD5299" w:rsidRPr="00F4142B" w:rsidRDefault="00B5061E" w:rsidP="00B5061E">
            <w:pPr>
              <w:rPr>
                <w:rFonts w:ascii="Tw Cen MT" w:hAnsi="Tw Cen MT"/>
                <w:sz w:val="20"/>
                <w:szCs w:val="20"/>
              </w:rPr>
            </w:pPr>
            <w:r w:rsidRPr="00B5061E">
              <w:rPr>
                <w:rFonts w:ascii="Tw Cen MT" w:hAnsi="Tw Cen MT"/>
                <w:sz w:val="20"/>
                <w:szCs w:val="20"/>
              </w:rPr>
              <w:t>Nuestro artículo de</w:t>
            </w:r>
            <w:r w:rsidR="00D65A91">
              <w:rPr>
                <w:rFonts w:ascii="Tw Cen MT" w:hAnsi="Tw Cen MT"/>
                <w:sz w:val="20"/>
                <w:szCs w:val="20"/>
              </w:rPr>
              <w:t xml:space="preserve"> </w:t>
            </w:r>
            <w:r w:rsidRPr="00B5061E">
              <w:rPr>
                <w:rFonts w:ascii="Tw Cen MT" w:hAnsi="Tw Cen MT"/>
                <w:sz w:val="20"/>
                <w:szCs w:val="20"/>
              </w:rPr>
              <w:t>divulgación</w:t>
            </w:r>
          </w:p>
        </w:tc>
        <w:tc>
          <w:tcPr>
            <w:tcW w:w="5298" w:type="dxa"/>
          </w:tcPr>
          <w:p w:rsidR="00812BEC" w:rsidRDefault="004E4362" w:rsidP="001D0ECE">
            <w:pPr>
              <w:jc w:val="both"/>
              <w:rPr>
                <w:rFonts w:ascii="Tw Cen MT" w:hAnsi="Tw Cen MT"/>
                <w:sz w:val="20"/>
                <w:szCs w:val="20"/>
              </w:rPr>
            </w:pPr>
            <w:r>
              <w:rPr>
                <w:rFonts w:ascii="Tw Cen MT" w:hAnsi="Tw Cen MT"/>
                <w:sz w:val="20"/>
                <w:szCs w:val="20"/>
              </w:rPr>
              <w:t>Realiza en tu cuaderno un bosquejo sobre tu artículo de divulgación, clasificaremos la información que investigaste anteriormente para darle cuerpo a nuestro artículo, el cual debe de contener</w:t>
            </w:r>
          </w:p>
          <w:p w:rsidR="004E4362" w:rsidRDefault="004E4362" w:rsidP="001D0ECE">
            <w:pPr>
              <w:jc w:val="both"/>
              <w:rPr>
                <w:rFonts w:ascii="Tw Cen MT" w:hAnsi="Tw Cen MT"/>
                <w:sz w:val="20"/>
                <w:szCs w:val="20"/>
              </w:rPr>
            </w:pPr>
            <w:r>
              <w:rPr>
                <w:rFonts w:ascii="Tw Cen MT" w:hAnsi="Tw Cen MT"/>
                <w:b/>
                <w:i/>
                <w:sz w:val="20"/>
                <w:szCs w:val="20"/>
              </w:rPr>
              <w:t>Tí</w:t>
            </w:r>
            <w:r w:rsidRPr="004E4362">
              <w:rPr>
                <w:rFonts w:ascii="Tw Cen MT" w:hAnsi="Tw Cen MT"/>
                <w:b/>
                <w:i/>
                <w:sz w:val="20"/>
                <w:szCs w:val="20"/>
              </w:rPr>
              <w:t>tulo</w:t>
            </w:r>
            <w:r>
              <w:rPr>
                <w:rFonts w:ascii="Tw Cen MT" w:hAnsi="Tw Cen MT"/>
                <w:sz w:val="20"/>
                <w:szCs w:val="20"/>
              </w:rPr>
              <w:t>: _________________________</w:t>
            </w:r>
          </w:p>
          <w:p w:rsidR="004E4362" w:rsidRDefault="004E4362" w:rsidP="001D0ECE">
            <w:pPr>
              <w:jc w:val="both"/>
              <w:rPr>
                <w:rFonts w:ascii="Tw Cen MT" w:hAnsi="Tw Cen MT"/>
                <w:sz w:val="20"/>
                <w:szCs w:val="20"/>
              </w:rPr>
            </w:pPr>
            <w:r>
              <w:rPr>
                <w:rFonts w:ascii="Tw Cen MT" w:hAnsi="Tw Cen MT"/>
                <w:sz w:val="20"/>
                <w:szCs w:val="20"/>
              </w:rPr>
              <w:t>(debe ser corto, atractivo y estar relacionado con el contenido del escrito)</w:t>
            </w:r>
          </w:p>
          <w:p w:rsidR="004E4362" w:rsidRDefault="004E4362" w:rsidP="001D0ECE">
            <w:pPr>
              <w:jc w:val="both"/>
              <w:rPr>
                <w:rFonts w:ascii="Tw Cen MT" w:hAnsi="Tw Cen MT"/>
                <w:sz w:val="20"/>
                <w:szCs w:val="20"/>
              </w:rPr>
            </w:pPr>
            <w:r>
              <w:rPr>
                <w:rFonts w:ascii="Tw Cen MT" w:hAnsi="Tw Cen MT"/>
                <w:sz w:val="20"/>
                <w:szCs w:val="20"/>
              </w:rPr>
              <w:t>Nombre de los autores: ______________________________</w:t>
            </w:r>
          </w:p>
          <w:p w:rsidR="004E4362" w:rsidRDefault="004E4362" w:rsidP="001D0ECE">
            <w:pPr>
              <w:jc w:val="both"/>
              <w:rPr>
                <w:rFonts w:ascii="Tw Cen MT" w:hAnsi="Tw Cen MT"/>
                <w:sz w:val="20"/>
                <w:szCs w:val="20"/>
              </w:rPr>
            </w:pPr>
            <w:r w:rsidRPr="004E4362">
              <w:rPr>
                <w:rFonts w:ascii="Tw Cen MT" w:hAnsi="Tw Cen MT"/>
                <w:b/>
                <w:i/>
                <w:sz w:val="20"/>
                <w:szCs w:val="20"/>
              </w:rPr>
              <w:t>Resumen</w:t>
            </w:r>
            <w:r>
              <w:rPr>
                <w:rFonts w:ascii="Tw Cen MT" w:hAnsi="Tw Cen MT"/>
                <w:sz w:val="20"/>
                <w:szCs w:val="20"/>
              </w:rPr>
              <w:t>: 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presenta de manera breve y concisa el contenido del artículo)</w:t>
            </w:r>
          </w:p>
          <w:p w:rsidR="004E4362" w:rsidRDefault="004E4362" w:rsidP="001D0ECE">
            <w:pPr>
              <w:jc w:val="both"/>
              <w:rPr>
                <w:rFonts w:ascii="Tw Cen MT" w:hAnsi="Tw Cen MT"/>
                <w:sz w:val="20"/>
                <w:szCs w:val="20"/>
              </w:rPr>
            </w:pPr>
            <w:r w:rsidRPr="004E4362">
              <w:rPr>
                <w:rFonts w:ascii="Tw Cen MT" w:hAnsi="Tw Cen MT"/>
                <w:b/>
                <w:i/>
                <w:sz w:val="20"/>
                <w:szCs w:val="20"/>
              </w:rPr>
              <w:t>Introducción</w:t>
            </w:r>
            <w:r>
              <w:rPr>
                <w:rFonts w:ascii="Tw Cen MT" w:hAnsi="Tw Cen MT"/>
                <w:sz w:val="20"/>
                <w:szCs w:val="20"/>
              </w:rPr>
              <w:t>: 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exponen los objetivos del estudio. Tiene que ser clara y original)</w:t>
            </w:r>
          </w:p>
          <w:p w:rsidR="004E4362" w:rsidRDefault="004E4362" w:rsidP="001D0ECE">
            <w:pPr>
              <w:jc w:val="both"/>
              <w:rPr>
                <w:rFonts w:ascii="Tw Cen MT" w:hAnsi="Tw Cen MT"/>
                <w:sz w:val="20"/>
                <w:szCs w:val="20"/>
              </w:rPr>
            </w:pPr>
            <w:r w:rsidRPr="004E4362">
              <w:rPr>
                <w:rFonts w:ascii="Tw Cen MT" w:hAnsi="Tw Cen MT"/>
                <w:b/>
                <w:i/>
                <w:sz w:val="20"/>
                <w:szCs w:val="20"/>
              </w:rPr>
              <w:t>Materiales y métodos</w:t>
            </w:r>
            <w:r>
              <w:rPr>
                <w:rFonts w:ascii="Tw Cen MT" w:hAnsi="Tw Cen MT"/>
                <w:sz w:val="20"/>
                <w:szCs w:val="20"/>
              </w:rPr>
              <w:t>: ________________________________</w:t>
            </w:r>
          </w:p>
          <w:p w:rsidR="004E4362" w:rsidRDefault="004E4362" w:rsidP="001D0ECE">
            <w:pPr>
              <w:jc w:val="both"/>
              <w:rPr>
                <w:rFonts w:ascii="Tw Cen MT" w:hAnsi="Tw Cen MT"/>
                <w:sz w:val="20"/>
                <w:szCs w:val="20"/>
              </w:rPr>
            </w:pPr>
            <w:r>
              <w:rPr>
                <w:rFonts w:ascii="Tw Cen MT" w:hAnsi="Tw Cen MT"/>
                <w:sz w:val="20"/>
                <w:szCs w:val="20"/>
              </w:rPr>
              <w:t>(se describen todos los procedimientos metodológicos involucrados en la investigación y los recursos con los que se contó)</w:t>
            </w:r>
          </w:p>
          <w:p w:rsidR="004E4362" w:rsidRDefault="004E4362" w:rsidP="001D0ECE">
            <w:pPr>
              <w:jc w:val="both"/>
              <w:rPr>
                <w:rFonts w:ascii="Tw Cen MT" w:hAnsi="Tw Cen MT"/>
                <w:sz w:val="20"/>
                <w:szCs w:val="20"/>
              </w:rPr>
            </w:pPr>
            <w:r w:rsidRPr="004E4362">
              <w:rPr>
                <w:rFonts w:ascii="Tw Cen MT" w:hAnsi="Tw Cen MT"/>
                <w:b/>
                <w:i/>
                <w:sz w:val="20"/>
                <w:szCs w:val="20"/>
              </w:rPr>
              <w:t>Resultados</w:t>
            </w:r>
            <w:r>
              <w:rPr>
                <w:rFonts w:ascii="Tw Cen MT" w:hAnsi="Tw Cen MT"/>
                <w:sz w:val="20"/>
                <w:szCs w:val="20"/>
              </w:rPr>
              <w:t>: 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(presentación de los resultados de la investigación, pueden ser datos, estadísticas, gráficos, esquemas, mapas y fotos que refuercen la explicación de los conceptos científicos. Deben estar expresados con un lenguaje claro y congruente)</w:t>
            </w:r>
          </w:p>
          <w:p w:rsidR="004E4362" w:rsidRDefault="004E4362" w:rsidP="001D0ECE">
            <w:pPr>
              <w:jc w:val="both"/>
              <w:rPr>
                <w:rFonts w:ascii="Tw Cen MT" w:hAnsi="Tw Cen MT"/>
                <w:sz w:val="20"/>
                <w:szCs w:val="20"/>
              </w:rPr>
            </w:pPr>
            <w:r w:rsidRPr="004E4362">
              <w:rPr>
                <w:rFonts w:ascii="Tw Cen MT" w:hAnsi="Tw Cen MT"/>
                <w:b/>
                <w:i/>
                <w:sz w:val="20"/>
                <w:szCs w:val="20"/>
              </w:rPr>
              <w:t>Discusión</w:t>
            </w:r>
            <w:r>
              <w:rPr>
                <w:rFonts w:ascii="Tw Cen MT" w:hAnsi="Tw Cen MT"/>
                <w:sz w:val="20"/>
                <w:szCs w:val="20"/>
              </w:rPr>
              <w:t>: __________________________________________</w:t>
            </w:r>
          </w:p>
          <w:p w:rsidR="004E4362" w:rsidRDefault="004E4362" w:rsidP="001D0ECE">
            <w:pPr>
              <w:jc w:val="both"/>
              <w:rPr>
                <w:rFonts w:ascii="Tw Cen MT" w:hAnsi="Tw Cen MT"/>
                <w:sz w:val="20"/>
                <w:szCs w:val="20"/>
              </w:rPr>
            </w:pPr>
            <w:r>
              <w:rPr>
                <w:rFonts w:ascii="Tw Cen MT" w:hAnsi="Tw Cen MT"/>
                <w:sz w:val="20"/>
                <w:szCs w:val="20"/>
              </w:rPr>
              <w:t>(se analizan los resultados que se presentaron, se reflexiona sobre si se alcanzaron los objetivos)</w:t>
            </w:r>
          </w:p>
          <w:p w:rsidR="004E4362" w:rsidRDefault="004E4362" w:rsidP="001D0ECE">
            <w:pPr>
              <w:jc w:val="both"/>
              <w:rPr>
                <w:rFonts w:ascii="Tw Cen MT" w:hAnsi="Tw Cen MT"/>
                <w:sz w:val="20"/>
                <w:szCs w:val="20"/>
              </w:rPr>
            </w:pPr>
            <w:r w:rsidRPr="004E4362">
              <w:rPr>
                <w:rFonts w:ascii="Tw Cen MT" w:hAnsi="Tw Cen MT"/>
                <w:b/>
                <w:i/>
                <w:sz w:val="20"/>
                <w:szCs w:val="20"/>
              </w:rPr>
              <w:t>Referencias</w:t>
            </w:r>
            <w:r>
              <w:rPr>
                <w:rFonts w:ascii="Tw Cen MT" w:hAnsi="Tw Cen MT"/>
                <w:sz w:val="20"/>
                <w:szCs w:val="20"/>
              </w:rPr>
              <w:t>: ______________________________________</w:t>
            </w:r>
          </w:p>
          <w:p w:rsidR="004E4362" w:rsidRDefault="004E4362" w:rsidP="001D0ECE">
            <w:pPr>
              <w:jc w:val="both"/>
              <w:rPr>
                <w:rFonts w:ascii="Tw Cen MT" w:hAnsi="Tw Cen MT"/>
                <w:sz w:val="20"/>
                <w:szCs w:val="20"/>
              </w:rPr>
            </w:pPr>
            <w:r>
              <w:rPr>
                <w:rFonts w:ascii="Tw Cen MT" w:hAnsi="Tw Cen MT"/>
                <w:sz w:val="20"/>
                <w:szCs w:val="20"/>
              </w:rPr>
              <w:t>(Es la lista de las fuentes consultadas)</w:t>
            </w:r>
          </w:p>
          <w:p w:rsidR="007E10F0" w:rsidRPr="00DF135F" w:rsidRDefault="007E10F0" w:rsidP="001D0ECE">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14130D">
        <w:trPr>
          <w:cantSplit/>
          <w:trHeight w:val="540"/>
          <w:jc w:val="center"/>
        </w:trPr>
        <w:tc>
          <w:tcPr>
            <w:tcW w:w="470" w:type="dxa"/>
            <w:vMerge/>
            <w:tcBorders>
              <w:left w:val="dashSmallGap" w:sz="4" w:space="0" w:color="auto"/>
              <w:right w:val="dashSmallGap" w:sz="4" w:space="0" w:color="auto"/>
            </w:tcBorders>
            <w:shd w:val="clear" w:color="auto" w:fill="FFC000" w:themeFill="accent4"/>
            <w:textDirection w:val="btLr"/>
          </w:tcPr>
          <w:p w:rsidR="008046E9" w:rsidRPr="00016C11" w:rsidRDefault="008046E9"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8046E9" w:rsidRPr="00F4142B" w:rsidRDefault="00A16938" w:rsidP="003371DC">
            <w:pPr>
              <w:rPr>
                <w:rFonts w:ascii="Tw Cen MT" w:hAnsi="Tw Cen MT"/>
                <w:sz w:val="20"/>
                <w:szCs w:val="20"/>
              </w:rPr>
            </w:pPr>
            <w:r>
              <w:rPr>
                <w:rFonts w:ascii="Tw Cen MT" w:hAnsi="Tw Cen MT"/>
                <w:sz w:val="20"/>
                <w:szCs w:val="20"/>
              </w:rPr>
              <w:t xml:space="preserve">Artes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Opina sobre el</w:t>
            </w:r>
          </w:p>
          <w:p w:rsidR="008046E9" w:rsidRPr="00F4142B" w:rsidRDefault="00B5061E" w:rsidP="00B5061E">
            <w:pPr>
              <w:rPr>
                <w:rFonts w:ascii="Tw Cen MT" w:hAnsi="Tw Cen MT"/>
                <w:sz w:val="20"/>
                <w:szCs w:val="20"/>
              </w:rPr>
            </w:pPr>
            <w:r w:rsidRPr="00B5061E">
              <w:rPr>
                <w:rFonts w:ascii="Tw Cen MT" w:hAnsi="Tw Cen MT"/>
                <w:sz w:val="20"/>
                <w:szCs w:val="20"/>
              </w:rPr>
              <w:t>proceso y los resultados obtenidos en</w:t>
            </w:r>
            <w:r w:rsidR="00901794">
              <w:rPr>
                <w:rFonts w:ascii="Tw Cen MT" w:hAnsi="Tw Cen MT"/>
                <w:sz w:val="20"/>
                <w:szCs w:val="20"/>
              </w:rPr>
              <w:t xml:space="preserve"> </w:t>
            </w:r>
            <w:r w:rsidRPr="00B5061E">
              <w:rPr>
                <w:rFonts w:ascii="Tw Cen MT" w:hAnsi="Tw Cen MT"/>
                <w:sz w:val="20"/>
                <w:szCs w:val="20"/>
              </w:rPr>
              <w:t>relación con la presentación de una</w:t>
            </w:r>
            <w:r w:rsidR="00901794">
              <w:rPr>
                <w:rFonts w:ascii="Tw Cen MT" w:hAnsi="Tw Cen MT"/>
                <w:sz w:val="20"/>
                <w:szCs w:val="20"/>
              </w:rPr>
              <w:t xml:space="preserve"> </w:t>
            </w:r>
            <w:r w:rsidRPr="00B5061E">
              <w:rPr>
                <w:rFonts w:ascii="Tw Cen MT" w:hAnsi="Tw Cen MT"/>
                <w:sz w:val="20"/>
                <w:szCs w:val="20"/>
              </w:rPr>
              <w:t>pieza teatral.</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La flauta transversal con</w:t>
            </w:r>
          </w:p>
          <w:p w:rsidR="00FD5299" w:rsidRPr="00F4142B" w:rsidRDefault="00B5061E" w:rsidP="00B5061E">
            <w:pPr>
              <w:rPr>
                <w:rFonts w:ascii="Tw Cen MT" w:hAnsi="Tw Cen MT"/>
                <w:sz w:val="20"/>
                <w:szCs w:val="20"/>
              </w:rPr>
            </w:pPr>
            <w:r w:rsidRPr="00B5061E">
              <w:rPr>
                <w:rFonts w:ascii="Tw Cen MT" w:hAnsi="Tw Cen MT"/>
                <w:sz w:val="20"/>
                <w:szCs w:val="20"/>
              </w:rPr>
              <w:t>Ernesto Diez</w:t>
            </w:r>
          </w:p>
        </w:tc>
        <w:tc>
          <w:tcPr>
            <w:tcW w:w="5298" w:type="dxa"/>
          </w:tcPr>
          <w:p w:rsidR="000B5493" w:rsidRPr="00DF135F" w:rsidRDefault="00901794" w:rsidP="001D0ECE">
            <w:pPr>
              <w:jc w:val="both"/>
              <w:rPr>
                <w:rFonts w:ascii="Tw Cen MT" w:hAnsi="Tw Cen MT"/>
                <w:sz w:val="20"/>
                <w:szCs w:val="20"/>
              </w:rPr>
            </w:pPr>
            <w:r>
              <w:rPr>
                <w:rFonts w:ascii="Tw Cen MT" w:hAnsi="Tw Cen MT"/>
                <w:sz w:val="20"/>
                <w:szCs w:val="20"/>
              </w:rPr>
              <w:t>Elabora en tu cuaderno una pequeña obra de teatro en donde involucres el virus Covid-19.</w:t>
            </w:r>
          </w:p>
        </w:tc>
        <w:tc>
          <w:tcPr>
            <w:tcW w:w="2217" w:type="dxa"/>
            <w:vMerge/>
          </w:tcPr>
          <w:p w:rsidR="008046E9" w:rsidRPr="00016C11" w:rsidRDefault="008046E9" w:rsidP="00F4142B">
            <w:pPr>
              <w:rPr>
                <w:rFonts w:ascii="Tw Cen MT" w:hAnsi="Tw Cen MT"/>
                <w:sz w:val="20"/>
                <w:szCs w:val="20"/>
              </w:rPr>
            </w:pPr>
          </w:p>
        </w:tc>
      </w:tr>
      <w:tr w:rsidR="004E4F11" w:rsidTr="0014130D">
        <w:trPr>
          <w:cantSplit/>
          <w:trHeight w:val="1465"/>
          <w:jc w:val="center"/>
        </w:trPr>
        <w:tc>
          <w:tcPr>
            <w:tcW w:w="470"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29"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Educación Física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Valora sus</w:t>
            </w:r>
            <w:r w:rsidR="00901794">
              <w:rPr>
                <w:rFonts w:ascii="Tw Cen MT" w:hAnsi="Tw Cen MT"/>
                <w:sz w:val="20"/>
                <w:szCs w:val="20"/>
              </w:rPr>
              <w:t xml:space="preserve"> </w:t>
            </w:r>
            <w:r w:rsidRPr="00B5061E">
              <w:rPr>
                <w:rFonts w:ascii="Tw Cen MT" w:hAnsi="Tw Cen MT"/>
                <w:sz w:val="20"/>
                <w:szCs w:val="20"/>
              </w:rPr>
              <w:t>habilidades y destrezas motrices al</w:t>
            </w:r>
          </w:p>
          <w:p w:rsidR="00CA6F02" w:rsidRPr="00F4142B" w:rsidRDefault="00B5061E" w:rsidP="00B5061E">
            <w:pPr>
              <w:rPr>
                <w:rFonts w:ascii="Tw Cen MT" w:hAnsi="Tw Cen MT"/>
                <w:sz w:val="20"/>
                <w:szCs w:val="20"/>
              </w:rPr>
            </w:pPr>
            <w:r w:rsidRPr="00B5061E">
              <w:rPr>
                <w:rFonts w:ascii="Tw Cen MT" w:hAnsi="Tw Cen MT"/>
                <w:sz w:val="20"/>
                <w:szCs w:val="20"/>
              </w:rPr>
              <w:t>participar en situaciones de juego e</w:t>
            </w:r>
            <w:r w:rsidR="00901794">
              <w:rPr>
                <w:rFonts w:ascii="Tw Cen MT" w:hAnsi="Tw Cen MT"/>
                <w:sz w:val="20"/>
                <w:szCs w:val="20"/>
              </w:rPr>
              <w:t xml:space="preserve"> </w:t>
            </w:r>
            <w:r w:rsidRPr="00B5061E">
              <w:rPr>
                <w:rFonts w:ascii="Tw Cen MT" w:hAnsi="Tw Cen MT"/>
                <w:sz w:val="20"/>
                <w:szCs w:val="20"/>
              </w:rPr>
              <w:t>iniciación deportiva, lo que le permite</w:t>
            </w:r>
            <w:r w:rsidR="00901794">
              <w:rPr>
                <w:rFonts w:ascii="Tw Cen MT" w:hAnsi="Tw Cen MT"/>
                <w:sz w:val="20"/>
                <w:szCs w:val="20"/>
              </w:rPr>
              <w:t xml:space="preserve"> </w:t>
            </w:r>
            <w:r w:rsidRPr="00B5061E">
              <w:rPr>
                <w:rFonts w:ascii="Tw Cen MT" w:hAnsi="Tw Cen MT"/>
                <w:sz w:val="20"/>
                <w:szCs w:val="20"/>
              </w:rPr>
              <w:t>sentirse y saberse competente.</w:t>
            </w:r>
          </w:p>
        </w:tc>
        <w:tc>
          <w:tcPr>
            <w:tcW w:w="1675" w:type="dxa"/>
            <w:tcBorders>
              <w:top w:val="dashSmallGap" w:sz="4" w:space="0" w:color="auto"/>
              <w:left w:val="dashSmallGap" w:sz="4" w:space="0" w:color="auto"/>
              <w:bottom w:val="dashSmallGap" w:sz="4" w:space="0" w:color="auto"/>
              <w:right w:val="single" w:sz="7"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Actualizando mis</w:t>
            </w:r>
          </w:p>
          <w:p w:rsidR="00DD3BBD" w:rsidRPr="00F4142B" w:rsidRDefault="00B5061E" w:rsidP="00B5061E">
            <w:pPr>
              <w:rPr>
                <w:rFonts w:ascii="Tw Cen MT" w:hAnsi="Tw Cen MT"/>
                <w:sz w:val="20"/>
                <w:szCs w:val="20"/>
              </w:rPr>
            </w:pPr>
            <w:r w:rsidRPr="00B5061E">
              <w:rPr>
                <w:rFonts w:ascii="Tw Cen MT" w:hAnsi="Tw Cen MT"/>
                <w:sz w:val="20"/>
                <w:szCs w:val="20"/>
              </w:rPr>
              <w:t>aprendizajes</w:t>
            </w:r>
          </w:p>
        </w:tc>
        <w:tc>
          <w:tcPr>
            <w:tcW w:w="5298" w:type="dxa"/>
          </w:tcPr>
          <w:p w:rsidR="00901794" w:rsidRDefault="00901794" w:rsidP="00901794">
            <w:pPr>
              <w:jc w:val="both"/>
              <w:rPr>
                <w:rFonts w:ascii="Tw Cen MT" w:hAnsi="Tw Cen MT"/>
                <w:sz w:val="20"/>
                <w:szCs w:val="20"/>
              </w:rPr>
            </w:pPr>
            <w:r>
              <w:rPr>
                <w:rFonts w:ascii="Tw Cen MT" w:hAnsi="Tw Cen MT"/>
                <w:sz w:val="20"/>
                <w:szCs w:val="20"/>
              </w:rPr>
              <w:t>Responde la siguiente pregunta:</w:t>
            </w:r>
          </w:p>
          <w:p w:rsidR="00901794" w:rsidRDefault="00901794" w:rsidP="00901794">
            <w:pPr>
              <w:jc w:val="both"/>
              <w:rPr>
                <w:rFonts w:ascii="Tw Cen MT" w:hAnsi="Tw Cen MT"/>
                <w:sz w:val="20"/>
                <w:szCs w:val="20"/>
              </w:rPr>
            </w:pPr>
            <w:r>
              <w:rPr>
                <w:rFonts w:ascii="Tw Cen MT" w:hAnsi="Tw Cen MT"/>
                <w:sz w:val="20"/>
                <w:szCs w:val="20"/>
              </w:rPr>
              <w:t>1.- ¿Por qué es importante realizar ejercicio físico?</w:t>
            </w:r>
          </w:p>
          <w:p w:rsidR="00901794" w:rsidRDefault="00901794" w:rsidP="00901794">
            <w:pPr>
              <w:jc w:val="both"/>
              <w:rPr>
                <w:rFonts w:ascii="Tw Cen MT" w:hAnsi="Tw Cen MT"/>
                <w:sz w:val="20"/>
                <w:szCs w:val="20"/>
              </w:rPr>
            </w:pPr>
            <w:r>
              <w:rPr>
                <w:rFonts w:ascii="Tw Cen MT" w:hAnsi="Tw Cen MT"/>
                <w:sz w:val="20"/>
                <w:szCs w:val="20"/>
              </w:rPr>
              <w:t xml:space="preserve">2.- ¿Además del ejercicio físico, que otras acciones ayudan a tener un cuerpo y mente sana. </w:t>
            </w:r>
          </w:p>
          <w:p w:rsidR="00901794" w:rsidRDefault="00901794" w:rsidP="00901794">
            <w:pPr>
              <w:jc w:val="both"/>
              <w:rPr>
                <w:rFonts w:ascii="Tw Cen MT" w:hAnsi="Tw Cen MT"/>
                <w:sz w:val="20"/>
                <w:szCs w:val="20"/>
              </w:rPr>
            </w:pPr>
          </w:p>
          <w:p w:rsidR="00901794" w:rsidRDefault="00901794" w:rsidP="00901794">
            <w:pPr>
              <w:jc w:val="both"/>
              <w:rPr>
                <w:rFonts w:ascii="Tw Cen MT" w:hAnsi="Tw Cen MT"/>
                <w:sz w:val="20"/>
                <w:szCs w:val="20"/>
              </w:rPr>
            </w:pPr>
            <w:r>
              <w:rPr>
                <w:rFonts w:ascii="Tw Cen MT" w:hAnsi="Tw Cen MT"/>
                <w:sz w:val="20"/>
                <w:szCs w:val="20"/>
              </w:rPr>
              <w:t xml:space="preserve">Escribe en tu cuaderno 3 ejercicios que puedes realizar en casa y sirven para mantenernos sanos. </w:t>
            </w:r>
          </w:p>
          <w:p w:rsidR="00432FC3" w:rsidRPr="00016C11" w:rsidRDefault="00432FC3" w:rsidP="004D2385">
            <w:pPr>
              <w:jc w:val="both"/>
              <w:rPr>
                <w:rFonts w:ascii="Tw Cen MT" w:hAnsi="Tw Cen MT"/>
                <w:sz w:val="20"/>
                <w:szCs w:val="20"/>
              </w:rPr>
            </w:pPr>
          </w:p>
        </w:tc>
        <w:tc>
          <w:tcPr>
            <w:tcW w:w="2217" w:type="dxa"/>
            <w:vMerge/>
          </w:tcPr>
          <w:p w:rsidR="00DD3BBD" w:rsidRPr="00016C11" w:rsidRDefault="00DD3BBD" w:rsidP="00F4142B">
            <w:pPr>
              <w:rPr>
                <w:rFonts w:ascii="Tw Cen MT" w:hAnsi="Tw Cen MT"/>
                <w:sz w:val="20"/>
                <w:szCs w:val="20"/>
              </w:rPr>
            </w:pPr>
          </w:p>
        </w:tc>
      </w:tr>
      <w:tr w:rsidR="004E4F11" w:rsidTr="00BB1D87">
        <w:trPr>
          <w:cantSplit/>
          <w:trHeight w:val="131"/>
          <w:jc w:val="center"/>
        </w:trPr>
        <w:tc>
          <w:tcPr>
            <w:tcW w:w="470"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FD5299" w:rsidRPr="00016C11" w:rsidRDefault="00FD5299" w:rsidP="00F4142B">
            <w:pPr>
              <w:ind w:left="113" w:right="113"/>
              <w:jc w:val="center"/>
              <w:rPr>
                <w:rFonts w:ascii="Tw Cen MT" w:hAnsi="Tw Cen MT"/>
              </w:rPr>
            </w:pPr>
          </w:p>
        </w:tc>
        <w:tc>
          <w:tcPr>
            <w:tcW w:w="10858" w:type="dxa"/>
            <w:gridSpan w:val="4"/>
            <w:tcBorders>
              <w:top w:val="dashSmallGap" w:sz="4" w:space="0" w:color="auto"/>
              <w:left w:val="single" w:sz="7" w:space="0" w:color="000000"/>
              <w:bottom w:val="dashSmallGap" w:sz="4" w:space="0" w:color="auto"/>
            </w:tcBorders>
            <w:shd w:val="clear" w:color="auto" w:fill="auto"/>
          </w:tcPr>
          <w:p w:rsidR="007E10F0" w:rsidRDefault="007E10F0" w:rsidP="00F4142B">
            <w:pPr>
              <w:jc w:val="both"/>
              <w:rPr>
                <w:rFonts w:ascii="Tw Cen MT" w:hAnsi="Tw Cen MT"/>
                <w:sz w:val="20"/>
                <w:szCs w:val="20"/>
              </w:rPr>
            </w:pPr>
          </w:p>
          <w:p w:rsidR="00B00764" w:rsidRDefault="00B00764" w:rsidP="00F4142B">
            <w:pPr>
              <w:jc w:val="both"/>
              <w:rPr>
                <w:rFonts w:ascii="Tw Cen MT" w:hAnsi="Tw Cen MT"/>
                <w:sz w:val="20"/>
                <w:szCs w:val="20"/>
              </w:rPr>
            </w:pPr>
          </w:p>
          <w:p w:rsidR="00901794" w:rsidRDefault="00901794" w:rsidP="00F4142B">
            <w:pPr>
              <w:jc w:val="both"/>
              <w:rPr>
                <w:rFonts w:ascii="Tw Cen MT" w:hAnsi="Tw Cen MT"/>
                <w:sz w:val="20"/>
                <w:szCs w:val="20"/>
              </w:rPr>
            </w:pPr>
          </w:p>
          <w:p w:rsidR="00901794" w:rsidRDefault="00901794" w:rsidP="00F4142B">
            <w:pPr>
              <w:jc w:val="both"/>
              <w:rPr>
                <w:rFonts w:ascii="Tw Cen MT" w:hAnsi="Tw Cen MT"/>
                <w:sz w:val="20"/>
                <w:szCs w:val="20"/>
              </w:rPr>
            </w:pPr>
          </w:p>
          <w:p w:rsidR="00D65A91" w:rsidRPr="00016C11" w:rsidRDefault="00D65A91" w:rsidP="00F4142B">
            <w:pPr>
              <w:jc w:val="both"/>
              <w:rPr>
                <w:rFonts w:ascii="Tw Cen MT" w:hAnsi="Tw Cen MT"/>
                <w:sz w:val="20"/>
                <w:szCs w:val="20"/>
              </w:rPr>
            </w:pPr>
          </w:p>
        </w:tc>
        <w:tc>
          <w:tcPr>
            <w:tcW w:w="2217" w:type="dxa"/>
            <w:vMerge/>
          </w:tcPr>
          <w:p w:rsidR="00FD5299" w:rsidRPr="00016C11" w:rsidRDefault="00FD5299" w:rsidP="00F4142B">
            <w:pPr>
              <w:rPr>
                <w:rFonts w:ascii="Tw Cen MT" w:hAnsi="Tw Cen MT"/>
                <w:sz w:val="20"/>
                <w:szCs w:val="20"/>
              </w:rPr>
            </w:pPr>
          </w:p>
        </w:tc>
      </w:tr>
      <w:tr w:rsidR="004E4F11" w:rsidTr="0014130D">
        <w:trPr>
          <w:trHeight w:val="230"/>
          <w:jc w:val="center"/>
        </w:trPr>
        <w:tc>
          <w:tcPr>
            <w:tcW w:w="470"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29"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456"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675"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5298"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217"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4E4F11" w:rsidTr="0014130D">
        <w:trPr>
          <w:cantSplit/>
          <w:trHeight w:val="540"/>
          <w:jc w:val="center"/>
        </w:trPr>
        <w:tc>
          <w:tcPr>
            <w:tcW w:w="470" w:type="dxa"/>
            <w:vMerge w:val="restart"/>
            <w:tcBorders>
              <w:top w:val="dashSmallGap" w:sz="4" w:space="0" w:color="auto"/>
            </w:tcBorders>
            <w:shd w:val="clear" w:color="auto" w:fill="ED7D31" w:themeFill="accent2"/>
            <w:textDirection w:val="btLr"/>
          </w:tcPr>
          <w:p w:rsidR="00DD3BBD" w:rsidRPr="00016C11" w:rsidRDefault="00DD3BBD" w:rsidP="00F4142B">
            <w:pPr>
              <w:ind w:left="113" w:right="113"/>
              <w:jc w:val="center"/>
              <w:rPr>
                <w:rFonts w:ascii="Tw Cen MT" w:hAnsi="Tw Cen MT"/>
              </w:rPr>
            </w:pPr>
            <w:r>
              <w:rPr>
                <w:rFonts w:ascii="Tw Cen MT" w:hAnsi="Tw Cen MT"/>
              </w:rPr>
              <w:t>VIERNES</w:t>
            </w: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DD3BBD" w:rsidRPr="00F4142B" w:rsidRDefault="00FD5299" w:rsidP="003371DC">
            <w:pPr>
              <w:rPr>
                <w:rFonts w:ascii="Tw Cen MT" w:hAnsi="Tw Cen MT"/>
                <w:sz w:val="20"/>
                <w:szCs w:val="20"/>
              </w:rPr>
            </w:pPr>
            <w:r>
              <w:rPr>
                <w:rFonts w:ascii="Tw Cen MT" w:hAnsi="Tw Cen MT"/>
                <w:sz w:val="20"/>
                <w:szCs w:val="20"/>
              </w:rPr>
              <w:t xml:space="preserve">Lengua materna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Analiza la</w:t>
            </w:r>
          </w:p>
          <w:p w:rsidR="00DD3BBD" w:rsidRPr="00F4142B" w:rsidRDefault="00B5061E" w:rsidP="00B5061E">
            <w:pPr>
              <w:rPr>
                <w:rFonts w:ascii="Tw Cen MT" w:hAnsi="Tw Cen MT"/>
                <w:sz w:val="20"/>
                <w:szCs w:val="20"/>
              </w:rPr>
            </w:pPr>
            <w:r w:rsidRPr="00B5061E">
              <w:rPr>
                <w:rFonts w:ascii="Tw Cen MT" w:hAnsi="Tw Cen MT"/>
                <w:sz w:val="20"/>
                <w:szCs w:val="20"/>
              </w:rPr>
              <w:t>importancia de planificar una</w:t>
            </w:r>
            <w:r w:rsidR="00D65A91">
              <w:rPr>
                <w:rFonts w:ascii="Tw Cen MT" w:hAnsi="Tw Cen MT"/>
                <w:sz w:val="20"/>
                <w:szCs w:val="20"/>
              </w:rPr>
              <w:t xml:space="preserve"> </w:t>
            </w:r>
            <w:r w:rsidRPr="00B5061E">
              <w:rPr>
                <w:rFonts w:ascii="Tw Cen MT" w:hAnsi="Tw Cen MT"/>
                <w:sz w:val="20"/>
                <w:szCs w:val="20"/>
              </w:rPr>
              <w:t>investigación</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4142B" w:rsidRDefault="00B5061E" w:rsidP="00B5061E">
            <w:pPr>
              <w:rPr>
                <w:rFonts w:ascii="Tw Cen MT" w:hAnsi="Tw Cen MT"/>
                <w:sz w:val="20"/>
                <w:szCs w:val="20"/>
              </w:rPr>
            </w:pPr>
            <w:r w:rsidRPr="00B5061E">
              <w:rPr>
                <w:rFonts w:ascii="Tw Cen MT" w:hAnsi="Tw Cen MT"/>
                <w:sz w:val="20"/>
                <w:szCs w:val="20"/>
              </w:rPr>
              <w:t>Lenguas y culturas en</w:t>
            </w:r>
            <w:r w:rsidR="00D65A91">
              <w:rPr>
                <w:rFonts w:ascii="Tw Cen MT" w:hAnsi="Tw Cen MT"/>
                <w:sz w:val="20"/>
                <w:szCs w:val="20"/>
              </w:rPr>
              <w:t xml:space="preserve"> </w:t>
            </w:r>
            <w:r w:rsidRPr="00B5061E">
              <w:rPr>
                <w:rFonts w:ascii="Tw Cen MT" w:hAnsi="Tw Cen MT"/>
                <w:sz w:val="20"/>
                <w:szCs w:val="20"/>
              </w:rPr>
              <w:t>movimiento</w:t>
            </w:r>
          </w:p>
        </w:tc>
        <w:tc>
          <w:tcPr>
            <w:tcW w:w="5298" w:type="dxa"/>
          </w:tcPr>
          <w:p w:rsidR="00783385" w:rsidRDefault="003E5C5D" w:rsidP="00094126">
            <w:pPr>
              <w:jc w:val="both"/>
              <w:rPr>
                <w:rFonts w:ascii="Tw Cen MT" w:hAnsi="Tw Cen MT"/>
                <w:sz w:val="20"/>
                <w:szCs w:val="20"/>
              </w:rPr>
            </w:pPr>
            <w:r>
              <w:rPr>
                <w:rFonts w:ascii="Tw Cen MT" w:hAnsi="Tw Cen MT"/>
                <w:sz w:val="20"/>
                <w:szCs w:val="20"/>
              </w:rPr>
              <w:t>Con ayuda de tus familiares responde las siguientes preguntas en tu cuaderno:</w:t>
            </w:r>
          </w:p>
          <w:p w:rsidR="003E5C5D" w:rsidRDefault="003E5C5D" w:rsidP="00094126">
            <w:pPr>
              <w:jc w:val="both"/>
              <w:rPr>
                <w:rFonts w:ascii="Tw Cen MT" w:hAnsi="Tw Cen MT"/>
                <w:sz w:val="20"/>
                <w:szCs w:val="20"/>
              </w:rPr>
            </w:pPr>
            <w:r>
              <w:rPr>
                <w:rFonts w:ascii="Tw Cen MT" w:hAnsi="Tw Cen MT"/>
                <w:sz w:val="20"/>
                <w:szCs w:val="20"/>
              </w:rPr>
              <w:t>¿</w:t>
            </w:r>
            <w:r w:rsidR="00C02B28">
              <w:rPr>
                <w:rFonts w:ascii="Tw Cen MT" w:hAnsi="Tw Cen MT"/>
                <w:sz w:val="20"/>
                <w:szCs w:val="20"/>
              </w:rPr>
              <w:t>Existe algún grupo indígena o etnia en tu comunidad?</w:t>
            </w:r>
          </w:p>
          <w:p w:rsidR="00C02B28" w:rsidRDefault="00C02B28" w:rsidP="00094126">
            <w:pPr>
              <w:jc w:val="both"/>
              <w:rPr>
                <w:rFonts w:ascii="Tw Cen MT" w:hAnsi="Tw Cen MT"/>
                <w:sz w:val="20"/>
                <w:szCs w:val="20"/>
              </w:rPr>
            </w:pPr>
            <w:r>
              <w:rPr>
                <w:rFonts w:ascii="Tw Cen MT" w:hAnsi="Tw Cen MT"/>
                <w:sz w:val="20"/>
                <w:szCs w:val="20"/>
              </w:rPr>
              <w:t>¿Qué lenguas conoces que se hablan en tu estado?</w:t>
            </w:r>
          </w:p>
          <w:p w:rsidR="00C02B28" w:rsidRDefault="00C02B28" w:rsidP="00094126">
            <w:pPr>
              <w:jc w:val="both"/>
              <w:rPr>
                <w:rFonts w:ascii="Tw Cen MT" w:hAnsi="Tw Cen MT"/>
                <w:sz w:val="20"/>
                <w:szCs w:val="20"/>
              </w:rPr>
            </w:pPr>
            <w:r>
              <w:rPr>
                <w:rFonts w:ascii="Tw Cen MT" w:hAnsi="Tw Cen MT"/>
                <w:sz w:val="20"/>
                <w:szCs w:val="20"/>
              </w:rPr>
              <w:t>¿Por qué es importante respetar las costumbres y creencias de las personas?</w:t>
            </w:r>
          </w:p>
          <w:p w:rsidR="00C02B28" w:rsidRDefault="00C02B28" w:rsidP="00094126">
            <w:pPr>
              <w:jc w:val="both"/>
              <w:rPr>
                <w:rFonts w:ascii="Tw Cen MT" w:hAnsi="Tw Cen MT"/>
                <w:sz w:val="20"/>
                <w:szCs w:val="20"/>
              </w:rPr>
            </w:pPr>
            <w:r>
              <w:rPr>
                <w:rFonts w:ascii="Tw Cen MT" w:hAnsi="Tw Cen MT"/>
                <w:sz w:val="20"/>
                <w:szCs w:val="20"/>
              </w:rPr>
              <w:t>¿Qué crees que enriquece culturalmente un país?</w:t>
            </w:r>
          </w:p>
          <w:p w:rsidR="00C02B28" w:rsidRDefault="00C02B28" w:rsidP="00094126">
            <w:pPr>
              <w:jc w:val="both"/>
              <w:rPr>
                <w:rFonts w:ascii="Tw Cen MT" w:hAnsi="Tw Cen MT"/>
                <w:sz w:val="20"/>
                <w:szCs w:val="20"/>
              </w:rPr>
            </w:pPr>
            <w:r>
              <w:rPr>
                <w:rFonts w:ascii="Tw Cen MT" w:hAnsi="Tw Cen MT"/>
                <w:sz w:val="20"/>
                <w:szCs w:val="20"/>
              </w:rPr>
              <w:t xml:space="preserve">¿Qué propondrías para preservar las tradiciones de las distintas culturas que existen en nuestro país? </w:t>
            </w:r>
          </w:p>
          <w:p w:rsidR="00C02B28" w:rsidRPr="00016C11" w:rsidRDefault="00C02B28" w:rsidP="00094126">
            <w:pPr>
              <w:jc w:val="both"/>
              <w:rPr>
                <w:rFonts w:ascii="Tw Cen MT" w:hAnsi="Tw Cen MT"/>
                <w:sz w:val="20"/>
                <w:szCs w:val="20"/>
              </w:rPr>
            </w:pPr>
          </w:p>
        </w:tc>
        <w:tc>
          <w:tcPr>
            <w:tcW w:w="2217" w:type="dxa"/>
            <w:vMerge w:val="restart"/>
          </w:tcPr>
          <w:p w:rsidR="00DD3BBD" w:rsidRDefault="00DD3BBD" w:rsidP="00E26953">
            <w:pPr>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p>
          <w:p w:rsidR="00DD3BBD" w:rsidRDefault="00DD3BBD"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4E4F11" w:rsidTr="0014130D">
        <w:trPr>
          <w:cantSplit/>
          <w:trHeight w:val="795"/>
          <w:jc w:val="center"/>
        </w:trPr>
        <w:tc>
          <w:tcPr>
            <w:tcW w:w="470" w:type="dxa"/>
            <w:vMerge/>
            <w:tcBorders>
              <w:top w:val="dashSmallGap" w:sz="4" w:space="0" w:color="auto"/>
            </w:tcBorders>
            <w:shd w:val="clear" w:color="auto" w:fill="ED7D31" w:themeFill="accent2"/>
            <w:textDirection w:val="btLr"/>
          </w:tcPr>
          <w:p w:rsidR="008046E9" w:rsidRDefault="008046E9"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8046E9" w:rsidRPr="00F4142B" w:rsidRDefault="00FD5299" w:rsidP="003371DC">
            <w:pPr>
              <w:rPr>
                <w:rFonts w:ascii="Tw Cen MT" w:hAnsi="Tw Cen MT"/>
                <w:sz w:val="20"/>
                <w:szCs w:val="20"/>
              </w:rPr>
            </w:pPr>
            <w:r>
              <w:rPr>
                <w:rFonts w:ascii="Tw Cen MT" w:hAnsi="Tw Cen MT"/>
                <w:sz w:val="20"/>
                <w:szCs w:val="20"/>
              </w:rPr>
              <w:t xml:space="preserve">Matemáticas </w:t>
            </w: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Resuelve</w:t>
            </w:r>
            <w:r w:rsidR="00D65A91">
              <w:rPr>
                <w:rFonts w:ascii="Tw Cen MT" w:hAnsi="Tw Cen MT"/>
                <w:sz w:val="20"/>
                <w:szCs w:val="20"/>
              </w:rPr>
              <w:t xml:space="preserve"> </w:t>
            </w:r>
            <w:r w:rsidRPr="00B5061E">
              <w:rPr>
                <w:rFonts w:ascii="Tw Cen MT" w:hAnsi="Tw Cen MT"/>
                <w:sz w:val="20"/>
                <w:szCs w:val="20"/>
              </w:rPr>
              <w:t>problemas que impliquen sumas o</w:t>
            </w:r>
          </w:p>
          <w:p w:rsidR="008046E9" w:rsidRPr="00F4142B" w:rsidRDefault="00B5061E" w:rsidP="00B5061E">
            <w:pPr>
              <w:rPr>
                <w:rFonts w:ascii="Tw Cen MT" w:hAnsi="Tw Cen MT"/>
                <w:sz w:val="20"/>
                <w:szCs w:val="20"/>
              </w:rPr>
            </w:pPr>
            <w:r w:rsidRPr="00B5061E">
              <w:rPr>
                <w:rFonts w:ascii="Tw Cen MT" w:hAnsi="Tw Cen MT"/>
                <w:sz w:val="20"/>
                <w:szCs w:val="20"/>
              </w:rPr>
              <w:t>restas de fracciones comunes con</w:t>
            </w:r>
            <w:r w:rsidR="00D65A91">
              <w:rPr>
                <w:rFonts w:ascii="Tw Cen MT" w:hAnsi="Tw Cen MT"/>
                <w:sz w:val="20"/>
                <w:szCs w:val="20"/>
              </w:rPr>
              <w:t xml:space="preserve"> </w:t>
            </w:r>
            <w:r w:rsidRPr="00B5061E">
              <w:rPr>
                <w:rFonts w:ascii="Tw Cen MT" w:hAnsi="Tw Cen MT"/>
                <w:sz w:val="20"/>
                <w:szCs w:val="20"/>
              </w:rPr>
              <w:t>denominadores diferentes</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Descubro los valores de</w:t>
            </w:r>
          </w:p>
          <w:p w:rsidR="008046E9" w:rsidRPr="00F4142B" w:rsidRDefault="00B5061E" w:rsidP="00B5061E">
            <w:pPr>
              <w:rPr>
                <w:rFonts w:ascii="Tw Cen MT" w:hAnsi="Tw Cen MT"/>
                <w:sz w:val="20"/>
                <w:szCs w:val="20"/>
              </w:rPr>
            </w:pPr>
            <w:r w:rsidRPr="00B5061E">
              <w:rPr>
                <w:rFonts w:ascii="Tw Cen MT" w:hAnsi="Tw Cen MT"/>
                <w:sz w:val="20"/>
                <w:szCs w:val="20"/>
              </w:rPr>
              <w:t>los símbolos</w:t>
            </w:r>
          </w:p>
        </w:tc>
        <w:tc>
          <w:tcPr>
            <w:tcW w:w="5298" w:type="dxa"/>
          </w:tcPr>
          <w:p w:rsidR="0015647D" w:rsidRDefault="00F15DBD" w:rsidP="00094126">
            <w:pPr>
              <w:jc w:val="both"/>
              <w:rPr>
                <w:rFonts w:ascii="Tw Cen MT" w:hAnsi="Tw Cen MT"/>
                <w:sz w:val="20"/>
                <w:szCs w:val="20"/>
              </w:rPr>
            </w:pPr>
            <w:r>
              <w:rPr>
                <w:rFonts w:ascii="Tw Cen MT" w:hAnsi="Tw Cen MT"/>
                <w:sz w:val="20"/>
                <w:szCs w:val="20"/>
              </w:rPr>
              <w:t xml:space="preserve">Resuelve en tu libro de texto el desafío matemático #63 “Una escalera de Diez” que se encuentra en la </w:t>
            </w:r>
            <w:r w:rsidRPr="00D65A91">
              <w:rPr>
                <w:rFonts w:ascii="Tw Cen MT" w:hAnsi="Tw Cen MT"/>
                <w:sz w:val="20"/>
                <w:szCs w:val="20"/>
                <w:u w:val="single"/>
              </w:rPr>
              <w:t>página 119</w:t>
            </w:r>
            <w:r>
              <w:rPr>
                <w:rFonts w:ascii="Tw Cen MT" w:hAnsi="Tw Cen MT"/>
                <w:sz w:val="20"/>
                <w:szCs w:val="20"/>
              </w:rPr>
              <w:t>.</w:t>
            </w:r>
          </w:p>
        </w:tc>
        <w:tc>
          <w:tcPr>
            <w:tcW w:w="2217" w:type="dxa"/>
            <w:vMerge/>
          </w:tcPr>
          <w:p w:rsidR="008046E9" w:rsidRDefault="008046E9" w:rsidP="00E26953">
            <w:pPr>
              <w:rPr>
                <w:rFonts w:ascii="Tw Cen MT" w:hAnsi="Tw Cen MT"/>
                <w:sz w:val="20"/>
                <w:szCs w:val="20"/>
              </w:rPr>
            </w:pPr>
          </w:p>
        </w:tc>
      </w:tr>
      <w:tr w:rsidR="006A2230" w:rsidRPr="00A4665E" w:rsidTr="00E4535F">
        <w:trPr>
          <w:cantSplit/>
          <w:trHeight w:val="1628"/>
          <w:jc w:val="center"/>
        </w:trPr>
        <w:tc>
          <w:tcPr>
            <w:tcW w:w="470" w:type="dxa"/>
            <w:vMerge/>
            <w:tcBorders>
              <w:top w:val="dashSmallGap" w:sz="4" w:space="0" w:color="auto"/>
            </w:tcBorders>
            <w:shd w:val="clear" w:color="auto" w:fill="ED7D31" w:themeFill="accent2"/>
            <w:textDirection w:val="btLr"/>
          </w:tcPr>
          <w:p w:rsidR="006A2230" w:rsidRDefault="006A2230" w:rsidP="00F4142B">
            <w:pPr>
              <w:ind w:left="113" w:right="113"/>
              <w:jc w:val="center"/>
              <w:rPr>
                <w:rFonts w:ascii="Tw Cen MT" w:hAnsi="Tw Cen MT"/>
              </w:rPr>
            </w:pPr>
          </w:p>
        </w:tc>
        <w:tc>
          <w:tcPr>
            <w:tcW w:w="1429" w:type="dxa"/>
            <w:tcBorders>
              <w:top w:val="dashSmallGap" w:sz="4" w:space="0" w:color="auto"/>
              <w:left w:val="single" w:sz="6" w:space="0" w:color="000000"/>
              <w:right w:val="dashSmallGap" w:sz="4" w:space="0" w:color="auto"/>
            </w:tcBorders>
            <w:shd w:val="clear" w:color="auto" w:fill="auto"/>
          </w:tcPr>
          <w:p w:rsidR="006A2230" w:rsidRPr="00F4142B" w:rsidRDefault="006A2230" w:rsidP="003371DC">
            <w:pPr>
              <w:rPr>
                <w:rFonts w:ascii="Tw Cen MT" w:hAnsi="Tw Cen MT"/>
                <w:sz w:val="20"/>
                <w:szCs w:val="20"/>
              </w:rPr>
            </w:pPr>
            <w:r>
              <w:rPr>
                <w:rFonts w:ascii="Tw Cen MT" w:hAnsi="Tw Cen MT"/>
                <w:sz w:val="20"/>
                <w:szCs w:val="20"/>
                <w:lang w:val="en-US"/>
              </w:rPr>
              <w:t xml:space="preserve">Educacion socioemocional </w:t>
            </w:r>
          </w:p>
        </w:tc>
        <w:tc>
          <w:tcPr>
            <w:tcW w:w="2456" w:type="dxa"/>
            <w:tcBorders>
              <w:top w:val="dashSmallGap" w:sz="4" w:space="0" w:color="auto"/>
              <w:left w:val="dashSmallGap" w:sz="4" w:space="0" w:color="auto"/>
              <w:right w:val="dashSmallGap" w:sz="4" w:space="0" w:color="auto"/>
            </w:tcBorders>
            <w:shd w:val="clear" w:color="auto" w:fill="auto"/>
          </w:tcPr>
          <w:p w:rsidR="006A2230" w:rsidRPr="00F4142B" w:rsidRDefault="00B5061E" w:rsidP="00B5061E">
            <w:pPr>
              <w:rPr>
                <w:rFonts w:ascii="Tw Cen MT" w:hAnsi="Tw Cen MT"/>
                <w:sz w:val="20"/>
                <w:szCs w:val="20"/>
              </w:rPr>
            </w:pPr>
            <w:r>
              <w:rPr>
                <w:rFonts w:ascii="Tw Cen MT" w:hAnsi="Tw Cen MT"/>
                <w:sz w:val="20"/>
                <w:szCs w:val="20"/>
              </w:rPr>
              <w:t xml:space="preserve">Evalúa las </w:t>
            </w:r>
            <w:r w:rsidRPr="00B5061E">
              <w:rPr>
                <w:rFonts w:ascii="Tw Cen MT" w:hAnsi="Tw Cen MT"/>
                <w:sz w:val="20"/>
                <w:szCs w:val="20"/>
              </w:rPr>
              <w:t>diversas causas de las emociones</w:t>
            </w:r>
            <w:r w:rsidR="00D65A91">
              <w:rPr>
                <w:rFonts w:ascii="Tw Cen MT" w:hAnsi="Tw Cen MT"/>
                <w:sz w:val="20"/>
                <w:szCs w:val="20"/>
              </w:rPr>
              <w:t xml:space="preserve"> </w:t>
            </w:r>
            <w:r w:rsidRPr="00B5061E">
              <w:rPr>
                <w:rFonts w:ascii="Tw Cen MT" w:hAnsi="Tw Cen MT"/>
                <w:sz w:val="20"/>
                <w:szCs w:val="20"/>
              </w:rPr>
              <w:t>relaciona</w:t>
            </w:r>
            <w:r>
              <w:rPr>
                <w:rFonts w:ascii="Tw Cen MT" w:hAnsi="Tw Cen MT"/>
                <w:sz w:val="20"/>
                <w:szCs w:val="20"/>
              </w:rPr>
              <w:t xml:space="preserve">das con el enojo, identifica la </w:t>
            </w:r>
            <w:r w:rsidRPr="00B5061E">
              <w:rPr>
                <w:rFonts w:ascii="Tw Cen MT" w:hAnsi="Tw Cen MT"/>
                <w:sz w:val="20"/>
                <w:szCs w:val="20"/>
              </w:rPr>
              <w:t xml:space="preserve">intensidad de cada una </w:t>
            </w:r>
            <w:r w:rsidR="00D65A91">
              <w:rPr>
                <w:rFonts w:ascii="Tw Cen MT" w:hAnsi="Tw Cen MT"/>
                <w:sz w:val="20"/>
                <w:szCs w:val="20"/>
              </w:rPr>
              <w:t xml:space="preserve"> </w:t>
            </w:r>
            <w:r w:rsidRPr="00B5061E">
              <w:rPr>
                <w:rFonts w:ascii="Tw Cen MT" w:hAnsi="Tw Cen MT"/>
                <w:sz w:val="20"/>
                <w:szCs w:val="20"/>
              </w:rPr>
              <w:t>y cómo las</w:t>
            </w:r>
            <w:r w:rsidR="00D65A91">
              <w:rPr>
                <w:rFonts w:ascii="Tw Cen MT" w:hAnsi="Tw Cen MT"/>
                <w:sz w:val="20"/>
                <w:szCs w:val="20"/>
              </w:rPr>
              <w:t xml:space="preserve"> </w:t>
            </w:r>
            <w:r w:rsidRPr="00B5061E">
              <w:rPr>
                <w:rFonts w:ascii="Tw Cen MT" w:hAnsi="Tw Cen MT"/>
                <w:sz w:val="20"/>
                <w:szCs w:val="20"/>
              </w:rPr>
              <w:t>pue</w:t>
            </w:r>
            <w:r>
              <w:rPr>
                <w:rFonts w:ascii="Tw Cen MT" w:hAnsi="Tw Cen MT"/>
                <w:sz w:val="20"/>
                <w:szCs w:val="20"/>
              </w:rPr>
              <w:t xml:space="preserve">de aprovechar para el bienestar </w:t>
            </w:r>
            <w:r w:rsidRPr="00B5061E">
              <w:rPr>
                <w:rFonts w:ascii="Tw Cen MT" w:hAnsi="Tw Cen MT"/>
                <w:sz w:val="20"/>
                <w:szCs w:val="20"/>
              </w:rPr>
              <w:t>propio y de los demás.</w:t>
            </w:r>
          </w:p>
        </w:tc>
        <w:tc>
          <w:tcPr>
            <w:tcW w:w="1675" w:type="dxa"/>
            <w:tcBorders>
              <w:top w:val="dashSmallGap" w:sz="4" w:space="0" w:color="auto"/>
              <w:left w:val="dashSmallGap" w:sz="4" w:space="0" w:color="auto"/>
              <w:right w:val="single" w:sz="6" w:space="0" w:color="000000"/>
            </w:tcBorders>
            <w:shd w:val="clear" w:color="auto" w:fill="auto"/>
          </w:tcPr>
          <w:p w:rsidR="00B5061E" w:rsidRPr="00B5061E" w:rsidRDefault="00B5061E" w:rsidP="00B5061E">
            <w:pPr>
              <w:rPr>
                <w:rFonts w:ascii="Tw Cen MT" w:hAnsi="Tw Cen MT"/>
                <w:sz w:val="20"/>
                <w:szCs w:val="20"/>
              </w:rPr>
            </w:pPr>
            <w:r w:rsidRPr="00B5061E">
              <w:rPr>
                <w:rFonts w:ascii="Tw Cen MT" w:hAnsi="Tw Cen MT"/>
                <w:sz w:val="20"/>
                <w:szCs w:val="20"/>
              </w:rPr>
              <w:t>Enojo con causa igual a</w:t>
            </w:r>
          </w:p>
          <w:p w:rsidR="006A2230" w:rsidRPr="00C32508" w:rsidRDefault="00B5061E" w:rsidP="00B5061E">
            <w:pPr>
              <w:rPr>
                <w:rFonts w:ascii="Tw Cen MT" w:hAnsi="Tw Cen MT"/>
                <w:sz w:val="20"/>
                <w:szCs w:val="20"/>
              </w:rPr>
            </w:pPr>
            <w:r w:rsidRPr="00B5061E">
              <w:rPr>
                <w:rFonts w:ascii="Tw Cen MT" w:hAnsi="Tw Cen MT"/>
                <w:sz w:val="20"/>
                <w:szCs w:val="20"/>
              </w:rPr>
              <w:t>solución pensada</w:t>
            </w:r>
          </w:p>
        </w:tc>
        <w:tc>
          <w:tcPr>
            <w:tcW w:w="5298" w:type="dxa"/>
          </w:tcPr>
          <w:p w:rsidR="006A2230" w:rsidRDefault="007E10F0" w:rsidP="00F4142B">
            <w:pPr>
              <w:jc w:val="both"/>
              <w:rPr>
                <w:rFonts w:ascii="Tw Cen MT" w:hAnsi="Tw Cen MT"/>
                <w:sz w:val="20"/>
                <w:szCs w:val="20"/>
              </w:rPr>
            </w:pPr>
            <w:r>
              <w:rPr>
                <w:rFonts w:ascii="Tw Cen MT" w:hAnsi="Tw Cen MT"/>
                <w:sz w:val="20"/>
                <w:szCs w:val="20"/>
              </w:rPr>
              <w:t xml:space="preserve">Completa las frases según tu sentir. </w:t>
            </w:r>
          </w:p>
          <w:p w:rsidR="006A2230" w:rsidRPr="00C32508" w:rsidRDefault="007E10F0" w:rsidP="00F4142B">
            <w:pPr>
              <w:jc w:val="both"/>
              <w:rPr>
                <w:rFonts w:ascii="Tw Cen MT" w:hAnsi="Tw Cen MT"/>
                <w:sz w:val="20"/>
                <w:szCs w:val="20"/>
              </w:rPr>
            </w:pPr>
            <w:r w:rsidRPr="007E10F0">
              <w:rPr>
                <w:rFonts w:ascii="Tw Cen MT" w:hAnsi="Tw Cen MT"/>
                <w:noProof/>
                <w:sz w:val="20"/>
                <w:szCs w:val="20"/>
                <w:lang w:eastAsia="es-MX"/>
              </w:rPr>
              <w:drawing>
                <wp:inline distT="0" distB="0" distL="0" distR="0">
                  <wp:extent cx="3124200" cy="1714500"/>
                  <wp:effectExtent l="19050" t="0" r="0" b="0"/>
                  <wp:docPr id="17" name="2 Imagen" descr="Ejercicios-para-trabajar-EMOCIONES-en-pri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para-trabajar-EMOCIONES-en-primaria-2.jpg"/>
                          <pic:cNvPicPr/>
                        </pic:nvPicPr>
                        <pic:blipFill>
                          <a:blip r:embed="rId17"/>
                          <a:srcRect l="6780" t="20106" r="5085" b="21600"/>
                          <a:stretch>
                            <a:fillRect/>
                          </a:stretch>
                        </pic:blipFill>
                        <pic:spPr>
                          <a:xfrm>
                            <a:off x="0" y="0"/>
                            <a:ext cx="3124200" cy="1714500"/>
                          </a:xfrm>
                          <a:prstGeom prst="rect">
                            <a:avLst/>
                          </a:prstGeom>
                        </pic:spPr>
                      </pic:pic>
                    </a:graphicData>
                  </a:graphic>
                </wp:inline>
              </w:drawing>
            </w:r>
          </w:p>
        </w:tc>
        <w:tc>
          <w:tcPr>
            <w:tcW w:w="2217" w:type="dxa"/>
            <w:vMerge/>
          </w:tcPr>
          <w:p w:rsidR="006A2230" w:rsidRPr="00C32508" w:rsidRDefault="006A2230" w:rsidP="00E26953">
            <w:pPr>
              <w:rPr>
                <w:rFonts w:ascii="Tw Cen MT" w:hAnsi="Tw Cen MT"/>
                <w:sz w:val="20"/>
                <w:szCs w:val="20"/>
              </w:rPr>
            </w:pPr>
          </w:p>
        </w:tc>
      </w:tr>
      <w:tr w:rsidR="004E4F11" w:rsidRPr="00FD5299" w:rsidTr="0014130D">
        <w:trPr>
          <w:cantSplit/>
          <w:trHeight w:val="965"/>
          <w:jc w:val="center"/>
        </w:trPr>
        <w:tc>
          <w:tcPr>
            <w:tcW w:w="470" w:type="dxa"/>
            <w:vMerge/>
            <w:shd w:val="clear" w:color="auto" w:fill="ED7D31" w:themeFill="accent2"/>
            <w:textDirection w:val="btLr"/>
          </w:tcPr>
          <w:p w:rsidR="00DD3BBD" w:rsidRPr="00FD5299" w:rsidRDefault="00DD3BBD" w:rsidP="00F4142B">
            <w:pPr>
              <w:ind w:left="113" w:right="113"/>
              <w:jc w:val="center"/>
              <w:rPr>
                <w:rFonts w:ascii="Tw Cen MT" w:hAnsi="Tw Cen MT"/>
              </w:rPr>
            </w:pPr>
          </w:p>
        </w:tc>
        <w:tc>
          <w:tcPr>
            <w:tcW w:w="1429" w:type="dxa"/>
            <w:tcBorders>
              <w:top w:val="dashSmallGap" w:sz="4" w:space="0" w:color="auto"/>
              <w:left w:val="single" w:sz="6" w:space="0" w:color="000000"/>
              <w:bottom w:val="dashSmallGap" w:sz="4" w:space="0" w:color="auto"/>
              <w:right w:val="dashSmallGap" w:sz="4" w:space="0" w:color="auto"/>
            </w:tcBorders>
            <w:shd w:val="clear" w:color="auto" w:fill="auto"/>
          </w:tcPr>
          <w:p w:rsidR="003371DC" w:rsidRPr="00FD5299" w:rsidRDefault="00FD5299" w:rsidP="003371DC">
            <w:pPr>
              <w:rPr>
                <w:rFonts w:ascii="Tw Cen MT" w:hAnsi="Tw Cen MT"/>
                <w:sz w:val="20"/>
                <w:szCs w:val="20"/>
              </w:rPr>
            </w:pPr>
            <w:r>
              <w:rPr>
                <w:rFonts w:ascii="Tw Cen MT" w:hAnsi="Tw Cen MT"/>
                <w:sz w:val="20"/>
                <w:szCs w:val="20"/>
              </w:rPr>
              <w:t xml:space="preserve">Vida saludable </w:t>
            </w:r>
          </w:p>
          <w:p w:rsidR="00DD3BBD" w:rsidRPr="00FD5299" w:rsidRDefault="00DD3BBD" w:rsidP="004556F8">
            <w:pPr>
              <w:rPr>
                <w:rFonts w:ascii="Tw Cen MT" w:hAnsi="Tw Cen MT"/>
                <w:sz w:val="20"/>
                <w:szCs w:val="20"/>
              </w:rPr>
            </w:pPr>
          </w:p>
        </w:tc>
        <w:tc>
          <w:tcPr>
            <w:tcW w:w="2456"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FD5299" w:rsidRDefault="00B5061E" w:rsidP="00B5061E">
            <w:pPr>
              <w:rPr>
                <w:rFonts w:ascii="Tw Cen MT" w:hAnsi="Tw Cen MT"/>
                <w:sz w:val="20"/>
                <w:szCs w:val="20"/>
              </w:rPr>
            </w:pPr>
            <w:r>
              <w:rPr>
                <w:rFonts w:ascii="Tw Cen MT" w:hAnsi="Tw Cen MT"/>
                <w:sz w:val="20"/>
                <w:szCs w:val="20"/>
              </w:rPr>
              <w:t xml:space="preserve">Analiza </w:t>
            </w:r>
            <w:r w:rsidRPr="00B5061E">
              <w:rPr>
                <w:rFonts w:ascii="Tw Cen MT" w:hAnsi="Tw Cen MT"/>
                <w:sz w:val="20"/>
                <w:szCs w:val="20"/>
              </w:rPr>
              <w:t>críticamente la influencia de la</w:t>
            </w:r>
            <w:r w:rsidR="00D65A91">
              <w:rPr>
                <w:rFonts w:ascii="Tw Cen MT" w:hAnsi="Tw Cen MT"/>
                <w:sz w:val="20"/>
                <w:szCs w:val="20"/>
              </w:rPr>
              <w:t xml:space="preserve"> </w:t>
            </w:r>
            <w:r>
              <w:rPr>
                <w:rFonts w:ascii="Tw Cen MT" w:hAnsi="Tw Cen MT"/>
                <w:sz w:val="20"/>
                <w:szCs w:val="20"/>
              </w:rPr>
              <w:t xml:space="preserve">publicidad en sus hábitos de </w:t>
            </w:r>
            <w:r w:rsidRPr="00B5061E">
              <w:rPr>
                <w:rFonts w:ascii="Tw Cen MT" w:hAnsi="Tw Cen MT"/>
                <w:sz w:val="20"/>
                <w:szCs w:val="20"/>
              </w:rPr>
              <w:t>consumo de alimentos procesados y</w:t>
            </w:r>
            <w:r w:rsidR="00D65A91">
              <w:rPr>
                <w:rFonts w:ascii="Tw Cen MT" w:hAnsi="Tw Cen MT"/>
                <w:sz w:val="20"/>
                <w:szCs w:val="20"/>
              </w:rPr>
              <w:t xml:space="preserve"> </w:t>
            </w:r>
            <w:r w:rsidRPr="00B5061E">
              <w:rPr>
                <w:rFonts w:ascii="Tw Cen MT" w:hAnsi="Tw Cen MT"/>
                <w:sz w:val="20"/>
                <w:szCs w:val="20"/>
              </w:rPr>
              <w:t>bebidas azucaradas.</w:t>
            </w:r>
          </w:p>
        </w:tc>
        <w:tc>
          <w:tcPr>
            <w:tcW w:w="1675" w:type="dxa"/>
            <w:tcBorders>
              <w:top w:val="dashSmallGap" w:sz="4" w:space="0" w:color="auto"/>
              <w:left w:val="dashSmallGap" w:sz="4" w:space="0" w:color="auto"/>
              <w:bottom w:val="dashSmallGap" w:sz="4" w:space="0" w:color="auto"/>
              <w:right w:val="single" w:sz="6" w:space="0" w:color="000000"/>
            </w:tcBorders>
            <w:shd w:val="clear" w:color="auto" w:fill="auto"/>
          </w:tcPr>
          <w:p w:rsidR="00DD3BBD" w:rsidRPr="00FD5299" w:rsidRDefault="00B5061E" w:rsidP="004F57B2">
            <w:pPr>
              <w:rPr>
                <w:rFonts w:ascii="Tw Cen MT" w:hAnsi="Tw Cen MT"/>
                <w:sz w:val="20"/>
                <w:szCs w:val="20"/>
              </w:rPr>
            </w:pPr>
            <w:r w:rsidRPr="00B5061E">
              <w:rPr>
                <w:rFonts w:ascii="Tw Cen MT" w:hAnsi="Tw Cen MT"/>
                <w:sz w:val="20"/>
                <w:szCs w:val="20"/>
              </w:rPr>
              <w:t>Mi anuncio saludable</w:t>
            </w:r>
          </w:p>
        </w:tc>
        <w:tc>
          <w:tcPr>
            <w:tcW w:w="5298" w:type="dxa"/>
          </w:tcPr>
          <w:p w:rsidR="00901794" w:rsidRDefault="00901794" w:rsidP="00901794">
            <w:pPr>
              <w:jc w:val="both"/>
              <w:rPr>
                <w:rFonts w:ascii="Tw Cen MT" w:hAnsi="Tw Cen MT"/>
                <w:sz w:val="20"/>
                <w:szCs w:val="20"/>
              </w:rPr>
            </w:pPr>
            <w:r>
              <w:rPr>
                <w:rFonts w:ascii="Tw Cen MT" w:hAnsi="Tw Cen MT"/>
                <w:sz w:val="20"/>
                <w:szCs w:val="20"/>
              </w:rPr>
              <w:t>Recuerdas los elementos que debe tener un anuncio?</w:t>
            </w:r>
          </w:p>
          <w:p w:rsidR="00901794" w:rsidRDefault="00901794" w:rsidP="00901794">
            <w:pPr>
              <w:jc w:val="both"/>
              <w:rPr>
                <w:rFonts w:ascii="Tw Cen MT" w:hAnsi="Tw Cen MT"/>
                <w:sz w:val="20"/>
                <w:szCs w:val="20"/>
              </w:rPr>
            </w:pPr>
            <w:r>
              <w:rPr>
                <w:rFonts w:ascii="Tw Cen MT" w:hAnsi="Tw Cen MT"/>
                <w:noProof/>
                <w:sz w:val="20"/>
                <w:szCs w:val="20"/>
                <w:lang w:eastAsia="es-MX"/>
              </w:rPr>
              <w:drawing>
                <wp:inline distT="0" distB="0" distL="0" distR="0">
                  <wp:extent cx="3124199" cy="1428750"/>
                  <wp:effectExtent l="19050" t="0" r="1" b="0"/>
                  <wp:docPr id="11" name="9 Imagen" descr="10202259085017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225908501707001.jpg"/>
                          <pic:cNvPicPr/>
                        </pic:nvPicPr>
                        <pic:blipFill>
                          <a:blip r:embed="rId18">
                            <a:clrChange>
                              <a:clrFrom>
                                <a:srgbClr val="FFFFFF"/>
                              </a:clrFrom>
                              <a:clrTo>
                                <a:srgbClr val="FFFFFF">
                                  <a:alpha val="0"/>
                                </a:srgbClr>
                              </a:clrTo>
                            </a:clrChange>
                          </a:blip>
                          <a:srcRect l="10638" t="28571" r="11915" b="24662"/>
                          <a:stretch>
                            <a:fillRect/>
                          </a:stretch>
                        </pic:blipFill>
                        <pic:spPr>
                          <a:xfrm>
                            <a:off x="0" y="0"/>
                            <a:ext cx="3125895" cy="1429525"/>
                          </a:xfrm>
                          <a:prstGeom prst="rect">
                            <a:avLst/>
                          </a:prstGeom>
                        </pic:spPr>
                      </pic:pic>
                    </a:graphicData>
                  </a:graphic>
                </wp:inline>
              </w:drawing>
            </w:r>
          </w:p>
          <w:p w:rsidR="004E4F11" w:rsidRPr="00FD5299" w:rsidRDefault="00901794" w:rsidP="00901794">
            <w:pPr>
              <w:jc w:val="both"/>
              <w:rPr>
                <w:rFonts w:ascii="Tw Cen MT" w:hAnsi="Tw Cen MT"/>
                <w:sz w:val="20"/>
                <w:szCs w:val="20"/>
              </w:rPr>
            </w:pPr>
            <w:r>
              <w:rPr>
                <w:rFonts w:ascii="Tw Cen MT" w:hAnsi="Tw Cen MT"/>
                <w:sz w:val="20"/>
                <w:szCs w:val="20"/>
              </w:rPr>
              <w:t>Elabora en tu cuaderno un anuncio publicitario sobre alimentos saludables.</w:t>
            </w:r>
          </w:p>
        </w:tc>
        <w:tc>
          <w:tcPr>
            <w:tcW w:w="2217" w:type="dxa"/>
            <w:vMerge/>
          </w:tcPr>
          <w:p w:rsidR="00DD3BBD" w:rsidRPr="00FD5299" w:rsidRDefault="00DD3BBD" w:rsidP="00F4142B">
            <w:pPr>
              <w:rPr>
                <w:rFonts w:ascii="Tw Cen MT" w:hAnsi="Tw Cen MT"/>
                <w:sz w:val="20"/>
                <w:szCs w:val="20"/>
              </w:rPr>
            </w:pPr>
          </w:p>
        </w:tc>
      </w:tr>
    </w:tbl>
    <w:p w:rsidR="006A44E1" w:rsidRDefault="003812A1" w:rsidP="00833AB0">
      <w:pPr>
        <w:jc w:val="both"/>
        <w:rPr>
          <w:rFonts w:ascii="Tw Cen MT" w:hAnsi="Tw Cen MT"/>
        </w:rPr>
      </w:pPr>
      <w:r>
        <w:rPr>
          <w:rFonts w:ascii="Tw Cen MT" w:hAnsi="Tw Cen MT"/>
        </w:rPr>
        <w:lastRenderedPageBreak/>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563FA9" w:rsidRDefault="00563FA9" w:rsidP="00563FA9">
      <w:pPr>
        <w:autoSpaceDE w:val="0"/>
        <w:autoSpaceDN w:val="0"/>
        <w:adjustRightInd w:val="0"/>
        <w:spacing w:after="0" w:line="240" w:lineRule="auto"/>
        <w:rPr>
          <w:rFonts w:ascii="Arial" w:hAnsi="Arial" w:cs="Arial"/>
        </w:rPr>
      </w:pPr>
    </w:p>
    <w:p w:rsidR="00DF3C74" w:rsidRDefault="00DF3C74" w:rsidP="00563FA9">
      <w:pPr>
        <w:autoSpaceDE w:val="0"/>
        <w:autoSpaceDN w:val="0"/>
        <w:adjustRightInd w:val="0"/>
        <w:spacing w:after="0" w:line="240" w:lineRule="auto"/>
        <w:rPr>
          <w:rFonts w:ascii="Arial" w:hAnsi="Arial" w:cs="Arial"/>
        </w:rPr>
      </w:pPr>
      <w:r>
        <w:rPr>
          <w:rFonts w:ascii="Arial" w:hAnsi="Arial" w:cs="Arial"/>
        </w:rPr>
        <w:t>ANEXO #1</w:t>
      </w:r>
    </w:p>
    <w:p w:rsidR="002478C7" w:rsidRDefault="002478C7" w:rsidP="00563FA9">
      <w:pPr>
        <w:autoSpaceDE w:val="0"/>
        <w:autoSpaceDN w:val="0"/>
        <w:adjustRightInd w:val="0"/>
        <w:spacing w:after="0" w:line="240" w:lineRule="auto"/>
        <w:rPr>
          <w:rFonts w:ascii="Arial" w:hAnsi="Arial" w:cs="Arial"/>
        </w:rPr>
      </w:pPr>
    </w:p>
    <w:p w:rsidR="00563FA9" w:rsidRPr="00D34D5C" w:rsidRDefault="00563FA9" w:rsidP="00563FA9">
      <w:pPr>
        <w:autoSpaceDE w:val="0"/>
        <w:autoSpaceDN w:val="0"/>
        <w:adjustRightInd w:val="0"/>
        <w:spacing w:after="0" w:line="240" w:lineRule="auto"/>
        <w:rPr>
          <w:rFonts w:cstheme="minorHAnsi"/>
        </w:rPr>
      </w:pPr>
    </w:p>
    <w:p w:rsidR="00823374" w:rsidRDefault="00823374" w:rsidP="00563FA9">
      <w:pPr>
        <w:autoSpaceDE w:val="0"/>
        <w:autoSpaceDN w:val="0"/>
        <w:adjustRightInd w:val="0"/>
        <w:spacing w:after="0" w:line="240" w:lineRule="auto"/>
        <w:rPr>
          <w:rFonts w:cstheme="minorHAnsi"/>
        </w:rPr>
      </w:pPr>
      <w:r w:rsidRPr="00823374">
        <w:rPr>
          <w:rFonts w:cstheme="minorHAnsi"/>
          <w:noProof/>
          <w:lang w:eastAsia="es-MX"/>
        </w:rPr>
        <w:drawing>
          <wp:inline distT="0" distB="0" distL="0" distR="0">
            <wp:extent cx="4095750" cy="4894580"/>
            <wp:effectExtent l="0" t="0" r="0" b="0"/>
            <wp:docPr id="14" name="Imagen 14" descr="C:\Users\luiz_\OneDrive\Escritorio\ARTICULO DE DIVULG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z_\OneDrive\Escritorio\ARTICULO DE DIVULGACION.jpg"/>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7836" cy="4909023"/>
                    </a:xfrm>
                    <a:prstGeom prst="rect">
                      <a:avLst/>
                    </a:prstGeom>
                    <a:noFill/>
                    <a:ln>
                      <a:noFill/>
                    </a:ln>
                  </pic:spPr>
                </pic:pic>
              </a:graphicData>
            </a:graphic>
          </wp:inline>
        </w:drawing>
      </w:r>
      <w:r w:rsidR="00DF3C74">
        <w:rPr>
          <w:noProof/>
          <w:lang w:eastAsia="es-MX"/>
        </w:rPr>
        <w:drawing>
          <wp:anchor distT="0" distB="0" distL="114300" distR="114300" simplePos="0" relativeHeight="251661312" behindDoc="0" locked="0" layoutInCell="1" allowOverlap="1">
            <wp:simplePos x="723900" y="1371600"/>
            <wp:positionH relativeFrom="column">
              <wp:align>left</wp:align>
            </wp:positionH>
            <wp:positionV relativeFrom="paragraph">
              <wp:align>top</wp:align>
            </wp:positionV>
            <wp:extent cx="3600450" cy="4924425"/>
            <wp:effectExtent l="0" t="0" r="0" b="0"/>
            <wp:wrapSquare wrapText="bothSides"/>
            <wp:docPr id="12" name="Imagen 12" descr="Enfermedad por nuevo coronavirus (COVID-19) | En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fermedad por nuevo coronavirus (COVID-19) | EnFamilia"/>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0" cy="4924425"/>
                    </a:xfrm>
                    <a:prstGeom prst="rect">
                      <a:avLst/>
                    </a:prstGeom>
                    <a:noFill/>
                    <a:ln>
                      <a:noFill/>
                    </a:ln>
                  </pic:spPr>
                </pic:pic>
              </a:graphicData>
            </a:graphic>
          </wp:anchor>
        </w:drawing>
      </w:r>
    </w:p>
    <w:p w:rsidR="00823374" w:rsidRDefault="00823374"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p>
    <w:p w:rsidR="001A7F7B" w:rsidRDefault="001A7F7B" w:rsidP="00563FA9">
      <w:pPr>
        <w:autoSpaceDE w:val="0"/>
        <w:autoSpaceDN w:val="0"/>
        <w:adjustRightInd w:val="0"/>
        <w:spacing w:after="0" w:line="240" w:lineRule="auto"/>
        <w:rPr>
          <w:rFonts w:cstheme="minorHAnsi"/>
        </w:rPr>
      </w:pPr>
      <w:r>
        <w:rPr>
          <w:rFonts w:cstheme="minorHAnsi"/>
        </w:rPr>
        <w:lastRenderedPageBreak/>
        <w:t>ANEXO #2</w:t>
      </w:r>
    </w:p>
    <w:p w:rsidR="001A7F7B" w:rsidRPr="001A7F7B" w:rsidRDefault="001A7F7B" w:rsidP="001A7F7B">
      <w:pPr>
        <w:autoSpaceDE w:val="0"/>
        <w:autoSpaceDN w:val="0"/>
        <w:adjustRightInd w:val="0"/>
        <w:spacing w:after="0" w:line="240" w:lineRule="auto"/>
        <w:rPr>
          <w:rFonts w:cstheme="minorHAnsi"/>
          <w:b/>
        </w:rPr>
      </w:pPr>
      <w:r w:rsidRPr="001A7F7B">
        <w:rPr>
          <w:rFonts w:cstheme="minorHAnsi"/>
          <w:b/>
        </w:rPr>
        <w:t>Transporte internacional marítimo</w:t>
      </w:r>
    </w:p>
    <w:p w:rsidR="001A7F7B" w:rsidRDefault="001A7F7B" w:rsidP="001A7F7B">
      <w:pPr>
        <w:autoSpaceDE w:val="0"/>
        <w:autoSpaceDN w:val="0"/>
        <w:adjustRightInd w:val="0"/>
        <w:spacing w:after="0" w:line="240" w:lineRule="auto"/>
        <w:rPr>
          <w:rFonts w:cstheme="minorHAnsi"/>
        </w:rPr>
      </w:pPr>
      <w:r w:rsidRPr="001A7F7B">
        <w:rPr>
          <w:rFonts w:cstheme="minorHAnsi"/>
        </w:rPr>
        <w:t>Se trata del medio de transporte más utilizado en las operaciones comerciales internacionales debido a su gran capacidad de carga y menor coste. A su vez, dentro del transporte marítimo existen dos grandes especializaciones: el transporte de carga fraccionada (también conocido como “carga general”), que lo suelen realizar los buques de línea regular, y el de carga masiva (o “a granel”), normalmente utilizado entre dos puntos con poco tráfico marítimo.</w:t>
      </w:r>
    </w:p>
    <w:p w:rsidR="001A7F7B" w:rsidRDefault="001A7F7B" w:rsidP="001A7F7B">
      <w:pPr>
        <w:autoSpaceDE w:val="0"/>
        <w:autoSpaceDN w:val="0"/>
        <w:adjustRightInd w:val="0"/>
        <w:spacing w:after="0" w:line="240" w:lineRule="auto"/>
        <w:rPr>
          <w:rFonts w:cstheme="minorHAnsi"/>
        </w:rPr>
      </w:pPr>
    </w:p>
    <w:p w:rsidR="001A7F7B" w:rsidRPr="001A7F7B" w:rsidRDefault="001A7F7B" w:rsidP="001A7F7B">
      <w:pPr>
        <w:autoSpaceDE w:val="0"/>
        <w:autoSpaceDN w:val="0"/>
        <w:adjustRightInd w:val="0"/>
        <w:spacing w:after="0" w:line="240" w:lineRule="auto"/>
        <w:rPr>
          <w:rFonts w:cstheme="minorHAnsi"/>
          <w:b/>
        </w:rPr>
      </w:pPr>
      <w:r w:rsidRPr="001A7F7B">
        <w:rPr>
          <w:rFonts w:cstheme="minorHAnsi"/>
          <w:b/>
        </w:rPr>
        <w:t>Transporte internacional terrestre</w:t>
      </w:r>
    </w:p>
    <w:p w:rsidR="001A7F7B" w:rsidRDefault="001A7F7B" w:rsidP="001A7F7B">
      <w:pPr>
        <w:autoSpaceDE w:val="0"/>
        <w:autoSpaceDN w:val="0"/>
        <w:adjustRightInd w:val="0"/>
        <w:spacing w:after="0" w:line="240" w:lineRule="auto"/>
        <w:rPr>
          <w:rFonts w:cstheme="minorHAnsi"/>
        </w:rPr>
      </w:pPr>
      <w:r w:rsidRPr="001A7F7B">
        <w:rPr>
          <w:rFonts w:cstheme="minorHAnsi"/>
        </w:rPr>
        <w:t>Este tipo de transporte internacional de mercancías ofrece la posibilidad de trasladar los productos de manera directa, rápida y económica, aunque no es posible cargar artículos demasiado voluminosos y su elección no es recomendable para trayectos de larga distancia.</w:t>
      </w:r>
    </w:p>
    <w:p w:rsidR="001A7F7B" w:rsidRPr="001A7F7B" w:rsidRDefault="00823374" w:rsidP="001A7F7B">
      <w:pPr>
        <w:autoSpaceDE w:val="0"/>
        <w:autoSpaceDN w:val="0"/>
        <w:adjustRightInd w:val="0"/>
        <w:spacing w:after="0" w:line="240" w:lineRule="auto"/>
        <w:rPr>
          <w:rFonts w:cstheme="minorHAnsi"/>
          <w:b/>
        </w:rPr>
      </w:pPr>
      <w:r>
        <w:rPr>
          <w:rFonts w:cstheme="minorHAnsi"/>
        </w:rPr>
        <w:br w:type="textWrapping" w:clear="all"/>
      </w:r>
      <w:r w:rsidR="001A7F7B" w:rsidRPr="001A7F7B">
        <w:rPr>
          <w:rFonts w:cstheme="minorHAnsi"/>
          <w:b/>
        </w:rPr>
        <w:t>Transporte internacional ferroviario</w:t>
      </w:r>
    </w:p>
    <w:p w:rsidR="001A7F7B" w:rsidRPr="001A7F7B" w:rsidRDefault="001A7F7B" w:rsidP="001A7F7B">
      <w:pPr>
        <w:autoSpaceDE w:val="0"/>
        <w:autoSpaceDN w:val="0"/>
        <w:adjustRightInd w:val="0"/>
        <w:spacing w:after="0" w:line="240" w:lineRule="auto"/>
        <w:rPr>
          <w:rFonts w:cstheme="minorHAnsi"/>
        </w:rPr>
      </w:pPr>
      <w:r w:rsidRPr="001A7F7B">
        <w:rPr>
          <w:rFonts w:cstheme="minorHAnsi"/>
        </w:rPr>
        <w:t>Este tipo de transporte internacional de mercancías es muy utilizado para envíos de larga distancia, debido a que su coste es menor que en el caso del transporte aéreo, pero tiene la desventaja de que la duración del trayecto es muy superior.</w:t>
      </w:r>
    </w:p>
    <w:p w:rsidR="001A7F7B" w:rsidRPr="001A7F7B" w:rsidRDefault="001A7F7B" w:rsidP="001A7F7B">
      <w:pPr>
        <w:autoSpaceDE w:val="0"/>
        <w:autoSpaceDN w:val="0"/>
        <w:adjustRightInd w:val="0"/>
        <w:spacing w:after="0" w:line="240" w:lineRule="auto"/>
        <w:rPr>
          <w:rFonts w:cstheme="minorHAnsi"/>
        </w:rPr>
      </w:pPr>
    </w:p>
    <w:p w:rsidR="00563FA9" w:rsidRPr="00D34D5C" w:rsidRDefault="001A7F7B" w:rsidP="001A7F7B">
      <w:pPr>
        <w:autoSpaceDE w:val="0"/>
        <w:autoSpaceDN w:val="0"/>
        <w:adjustRightInd w:val="0"/>
        <w:spacing w:after="0" w:line="240" w:lineRule="auto"/>
        <w:rPr>
          <w:rFonts w:cstheme="minorHAnsi"/>
        </w:rPr>
      </w:pPr>
      <w:r w:rsidRPr="001A7F7B">
        <w:rPr>
          <w:rFonts w:cstheme="minorHAnsi"/>
        </w:rPr>
        <w:t>El tren se suele usar para trasladar carga muy pesada y, además, no es necesario realizar ningún trasbordo, por lo que la mercancía siempre está situada en la misma unidad. Muchas empresas deciden enviar vagones completos con el fin de optimizar sus procesos de exportación y aprovechar el espacio disponible en este medio de transporte.</w:t>
      </w:r>
    </w:p>
    <w:p w:rsidR="00563FA9" w:rsidRPr="00D34D5C" w:rsidRDefault="00563FA9" w:rsidP="00563FA9">
      <w:pPr>
        <w:autoSpaceDE w:val="0"/>
        <w:autoSpaceDN w:val="0"/>
        <w:adjustRightInd w:val="0"/>
        <w:spacing w:after="0" w:line="240" w:lineRule="auto"/>
        <w:rPr>
          <w:rFonts w:cstheme="minorHAnsi"/>
        </w:rPr>
      </w:pPr>
    </w:p>
    <w:p w:rsidR="001A7F7B" w:rsidRPr="00106BEF" w:rsidRDefault="001A7F7B" w:rsidP="001A7F7B">
      <w:pPr>
        <w:jc w:val="both"/>
        <w:rPr>
          <w:rFonts w:ascii="Tw Cen MT" w:hAnsi="Tw Cen MT"/>
          <w:b/>
        </w:rPr>
      </w:pPr>
      <w:r w:rsidRPr="00106BEF">
        <w:rPr>
          <w:rFonts w:ascii="Tw Cen MT" w:hAnsi="Tw Cen MT"/>
          <w:b/>
        </w:rPr>
        <w:t>Transporte internacional aéreo</w:t>
      </w:r>
    </w:p>
    <w:p w:rsidR="001A7F7B" w:rsidRPr="001A7F7B" w:rsidRDefault="001A7F7B" w:rsidP="001A7F7B">
      <w:pPr>
        <w:jc w:val="both"/>
        <w:rPr>
          <w:rFonts w:ascii="Tw Cen MT" w:hAnsi="Tw Cen MT"/>
        </w:rPr>
      </w:pPr>
      <w:r w:rsidRPr="001A7F7B">
        <w:rPr>
          <w:rFonts w:ascii="Tw Cen MT" w:hAnsi="Tw Cen MT"/>
        </w:rPr>
        <w:t>Es el medio de transporte más caro teniendo en cuenta el peso, pero su principal ventaja es la rapidez, por lo que se trata de una vía ideal para el transporte internacional d</w:t>
      </w:r>
      <w:r>
        <w:rPr>
          <w:rFonts w:ascii="Tw Cen MT" w:hAnsi="Tw Cen MT"/>
        </w:rPr>
        <w:t>e mercancías a larga distancia.</w:t>
      </w:r>
    </w:p>
    <w:p w:rsidR="00EA2D98" w:rsidRDefault="001A7F7B" w:rsidP="001A7F7B">
      <w:pPr>
        <w:jc w:val="both"/>
        <w:rPr>
          <w:rFonts w:ascii="Tw Cen MT" w:hAnsi="Tw Cen MT"/>
        </w:rPr>
      </w:pPr>
      <w:r w:rsidRPr="001A7F7B">
        <w:rPr>
          <w:rFonts w:ascii="Tw Cen MT" w:hAnsi="Tw Cen MT"/>
        </w:rPr>
        <w:t>En este caso, la logística es más sencilla que por vía marítima, mientras que la entrega se lleva a cabo en la terminal de carga correspondiente. Cabe destacar que, en el transporte internacional aéreo, el tipo de mercancías está limitado en tamaño y en peso debido a las dimensiones del avión.</w:t>
      </w:r>
    </w:p>
    <w:p w:rsidR="00106BEF" w:rsidRPr="00106BEF" w:rsidRDefault="00106BEF" w:rsidP="00106BEF">
      <w:pPr>
        <w:jc w:val="both"/>
        <w:rPr>
          <w:rFonts w:ascii="Tw Cen MT" w:hAnsi="Tw Cen MT"/>
          <w:b/>
        </w:rPr>
      </w:pPr>
      <w:r w:rsidRPr="00106BEF">
        <w:rPr>
          <w:rFonts w:ascii="Tw Cen MT" w:hAnsi="Tw Cen MT"/>
          <w:b/>
        </w:rPr>
        <w:t>Transporte multimodal</w:t>
      </w:r>
    </w:p>
    <w:p w:rsidR="00106BEF" w:rsidRDefault="00106BEF" w:rsidP="00106BEF">
      <w:pPr>
        <w:jc w:val="both"/>
        <w:rPr>
          <w:rFonts w:ascii="Tw Cen MT" w:hAnsi="Tw Cen MT"/>
        </w:rPr>
      </w:pPr>
      <w:r w:rsidRPr="00106BEF">
        <w:rPr>
          <w:rFonts w:ascii="Tw Cen MT" w:hAnsi="Tw Cen MT"/>
        </w:rPr>
        <w:t>Se denomina así al transporte internacional de mercancías que se lleva a cabo utilizando dos o más medios. Su gestión es realizada por los Operadores de Transporte Multimodal (OTM), que suelen ser empresas o personas especializadas en este ámbito. El transporte multimodal cuenta con la ventaja de una disminución tanto en los costes como en la duración del trayecto, además de una reducción del número de robos y daños a las mercancías.</w:t>
      </w:r>
    </w:p>
    <w:p w:rsidR="004F4C08" w:rsidRDefault="004F4C08" w:rsidP="00833AB0">
      <w:pPr>
        <w:jc w:val="both"/>
        <w:rPr>
          <w:rFonts w:ascii="Tw Cen MT" w:hAnsi="Tw Cen MT"/>
        </w:rPr>
      </w:pPr>
    </w:p>
    <w:p w:rsidR="00571097" w:rsidRDefault="00571097" w:rsidP="00833AB0">
      <w:pPr>
        <w:jc w:val="both"/>
        <w:rPr>
          <w:rFonts w:ascii="Tw Cen MT" w:hAnsi="Tw Cen MT"/>
        </w:rPr>
      </w:pPr>
    </w:p>
    <w:p w:rsidR="00571097" w:rsidRDefault="00571097" w:rsidP="00833AB0">
      <w:pPr>
        <w:jc w:val="both"/>
        <w:rPr>
          <w:rFonts w:ascii="Tw Cen MT" w:hAnsi="Tw Cen MT"/>
        </w:rPr>
      </w:pPr>
    </w:p>
    <w:p w:rsidR="00571097" w:rsidRDefault="00571097" w:rsidP="00833AB0">
      <w:pPr>
        <w:jc w:val="both"/>
        <w:rPr>
          <w:rFonts w:ascii="Tw Cen MT" w:hAnsi="Tw Cen MT"/>
        </w:rPr>
      </w:pPr>
    </w:p>
    <w:p w:rsidR="00571097" w:rsidRDefault="00571097" w:rsidP="00571097">
      <w:pPr>
        <w:jc w:val="center"/>
        <w:rPr>
          <w:rFonts w:ascii="Berlin Sans FB Demi" w:hAnsi="Berlin Sans FB Demi" w:cs="Aharoni"/>
          <w:color w:val="00B050"/>
          <w:sz w:val="40"/>
          <w:u w:val="single"/>
        </w:rPr>
      </w:pPr>
    </w:p>
    <w:p w:rsidR="00571097" w:rsidRDefault="00571097" w:rsidP="00571097">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571097" w:rsidRPr="001F4D3D" w:rsidRDefault="00571097" w:rsidP="00571097">
      <w:pPr>
        <w:jc w:val="center"/>
        <w:rPr>
          <w:rFonts w:ascii="Berlin Sans FB Demi" w:hAnsi="Berlin Sans FB Demi" w:cs="Aharoni"/>
          <w:color w:val="00B050"/>
          <w:sz w:val="40"/>
          <w:u w:val="single"/>
        </w:rPr>
      </w:pPr>
    </w:p>
    <w:p w:rsidR="00571097" w:rsidRDefault="00571097" w:rsidP="00571097">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571097" w:rsidRDefault="00571097" w:rsidP="00571097">
      <w:pPr>
        <w:jc w:val="center"/>
        <w:rPr>
          <w:rFonts w:ascii="Comic Sans MS" w:hAnsi="Comic Sans MS"/>
          <w:color w:val="C00000"/>
          <w:sz w:val="28"/>
        </w:rPr>
      </w:pPr>
      <w:r>
        <w:rPr>
          <w:rFonts w:ascii="Comic Sans MS" w:hAnsi="Comic Sans MS"/>
          <w:color w:val="C00000"/>
          <w:sz w:val="28"/>
        </w:rPr>
        <w:t>Por favor no distribuyas masivamente este material.</w:t>
      </w:r>
    </w:p>
    <w:p w:rsidR="00571097" w:rsidRDefault="00571097" w:rsidP="00571097">
      <w:pPr>
        <w:jc w:val="center"/>
        <w:rPr>
          <w:rFonts w:ascii="Comic Sans MS" w:hAnsi="Comic Sans MS"/>
          <w:color w:val="C00000"/>
          <w:sz w:val="28"/>
        </w:rPr>
      </w:pPr>
    </w:p>
    <w:p w:rsidR="00571097" w:rsidRPr="001F4D3D" w:rsidRDefault="00571097" w:rsidP="00571097">
      <w:pPr>
        <w:jc w:val="center"/>
        <w:rPr>
          <w:rFonts w:ascii="Comic Sans MS" w:hAnsi="Comic Sans MS"/>
          <w:color w:val="C00000"/>
          <w:sz w:val="28"/>
        </w:rPr>
      </w:pPr>
    </w:p>
    <w:p w:rsidR="00571097" w:rsidRDefault="00571097" w:rsidP="00571097">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571097" w:rsidRDefault="00571097" w:rsidP="00571097">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571097" w:rsidRDefault="00571097" w:rsidP="00571097">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3360"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5"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9">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571097" w:rsidRPr="001F4D3D" w:rsidRDefault="00571097" w:rsidP="00571097">
      <w:pPr>
        <w:jc w:val="center"/>
        <w:rPr>
          <w:rFonts w:ascii="Tw Cen MT" w:hAnsi="Tw Cen MT"/>
          <w:b/>
          <w:color w:val="2F5496" w:themeColor="accent1" w:themeShade="BF"/>
        </w:rPr>
      </w:pPr>
    </w:p>
    <w:p w:rsidR="00571097" w:rsidRDefault="00571097" w:rsidP="00571097">
      <w:pPr>
        <w:jc w:val="both"/>
        <w:rPr>
          <w:rFonts w:ascii="Tw Cen MT" w:hAnsi="Tw Cen MT"/>
        </w:rPr>
      </w:pPr>
    </w:p>
    <w:p w:rsidR="00571097" w:rsidRDefault="00571097" w:rsidP="00571097">
      <w:pPr>
        <w:jc w:val="both"/>
        <w:rPr>
          <w:rFonts w:ascii="Tw Cen MT" w:hAnsi="Tw Cen MT"/>
        </w:rPr>
      </w:pPr>
    </w:p>
    <w:p w:rsidR="00571097" w:rsidRDefault="00571097" w:rsidP="00571097">
      <w:pPr>
        <w:jc w:val="both"/>
        <w:rPr>
          <w:rFonts w:ascii="Tw Cen MT" w:hAnsi="Tw Cen MT"/>
        </w:rPr>
      </w:pPr>
    </w:p>
    <w:p w:rsidR="00571097" w:rsidRDefault="00571097" w:rsidP="00571097"/>
    <w:p w:rsidR="00571097" w:rsidRDefault="00571097" w:rsidP="00571097"/>
    <w:p w:rsidR="00571097" w:rsidRPr="00832AF8" w:rsidRDefault="00571097" w:rsidP="00571097"/>
    <w:p w:rsidR="00571097" w:rsidRPr="00832AF8" w:rsidRDefault="00571097" w:rsidP="00571097"/>
    <w:p w:rsidR="00571097" w:rsidRPr="008273C7" w:rsidRDefault="00571097" w:rsidP="00833AB0">
      <w:pPr>
        <w:jc w:val="both"/>
        <w:rPr>
          <w:rFonts w:ascii="Tw Cen MT" w:hAnsi="Tw Cen MT"/>
        </w:rPr>
      </w:pPr>
    </w:p>
    <w:sectPr w:rsidR="00571097" w:rsidRPr="008273C7" w:rsidSect="006A44E1">
      <w:pgSz w:w="15840" w:h="12240" w:orient="landscape"/>
      <w:pgMar w:top="1134" w:right="1134" w:bottom="1134" w:left="1134" w:header="709" w:footer="709" w:gutter="0"/>
      <w:pgBorders w:offsetFrom="page">
        <w:top w:val="thinThickLargeGap" w:sz="24" w:space="24" w:color="2E74B5" w:themeColor="accent5" w:themeShade="BF"/>
        <w:left w:val="thinThickLargeGap" w:sz="24" w:space="24" w:color="2E74B5" w:themeColor="accent5" w:themeShade="BF"/>
        <w:bottom w:val="thickThinLargeGap" w:sz="24" w:space="24" w:color="2E74B5" w:themeColor="accent5" w:themeShade="BF"/>
        <w:right w:val="thickThinLargeGap" w:sz="24" w:space="24" w:color="2E74B5" w:themeColor="accent5"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2E46" w:rsidRDefault="00892E46" w:rsidP="0013152A">
      <w:pPr>
        <w:spacing w:after="0" w:line="240" w:lineRule="auto"/>
      </w:pPr>
      <w:r>
        <w:separator/>
      </w:r>
    </w:p>
  </w:endnote>
  <w:endnote w:type="continuationSeparator" w:id="1">
    <w:p w:rsidR="00892E46" w:rsidRDefault="00892E46" w:rsidP="001315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MT">
    <w:altName w:val="Arial"/>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2E46" w:rsidRDefault="00892E46" w:rsidP="0013152A">
      <w:pPr>
        <w:spacing w:after="0" w:line="240" w:lineRule="auto"/>
      </w:pPr>
      <w:r>
        <w:separator/>
      </w:r>
    </w:p>
  </w:footnote>
  <w:footnote w:type="continuationSeparator" w:id="1">
    <w:p w:rsidR="00892E46" w:rsidRDefault="00892E46" w:rsidP="001315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9F7DFF"/>
    <w:multiLevelType w:val="hybridMultilevel"/>
    <w:tmpl w:val="115431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7025F6C"/>
    <w:multiLevelType w:val="hybridMultilevel"/>
    <w:tmpl w:val="6CC08E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D7C2881"/>
    <w:multiLevelType w:val="hybridMultilevel"/>
    <w:tmpl w:val="9A7C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0"/>
    <w:footnote w:id="1"/>
  </w:footnotePr>
  <w:endnotePr>
    <w:endnote w:id="0"/>
    <w:endnote w:id="1"/>
  </w:endnotePr>
  <w:compat/>
  <w:rsids>
    <w:rsidRoot w:val="008273C7"/>
    <w:rsid w:val="000015FF"/>
    <w:rsid w:val="000111B2"/>
    <w:rsid w:val="000132D7"/>
    <w:rsid w:val="00016C11"/>
    <w:rsid w:val="00025F68"/>
    <w:rsid w:val="0003256B"/>
    <w:rsid w:val="00037018"/>
    <w:rsid w:val="00037563"/>
    <w:rsid w:val="000379CC"/>
    <w:rsid w:val="000408DA"/>
    <w:rsid w:val="00046485"/>
    <w:rsid w:val="0007132F"/>
    <w:rsid w:val="00094126"/>
    <w:rsid w:val="000A247B"/>
    <w:rsid w:val="000A5D43"/>
    <w:rsid w:val="000B5493"/>
    <w:rsid w:val="000B71F7"/>
    <w:rsid w:val="000C0C3B"/>
    <w:rsid w:val="000D2D77"/>
    <w:rsid w:val="000E48F9"/>
    <w:rsid w:val="000E50DC"/>
    <w:rsid w:val="000F71F8"/>
    <w:rsid w:val="00106BEF"/>
    <w:rsid w:val="00121CCB"/>
    <w:rsid w:val="00125760"/>
    <w:rsid w:val="0013152A"/>
    <w:rsid w:val="001333C5"/>
    <w:rsid w:val="0014130D"/>
    <w:rsid w:val="0015401B"/>
    <w:rsid w:val="0015647D"/>
    <w:rsid w:val="001620A6"/>
    <w:rsid w:val="00163E28"/>
    <w:rsid w:val="00166FDC"/>
    <w:rsid w:val="00184D5D"/>
    <w:rsid w:val="001859CF"/>
    <w:rsid w:val="00187D71"/>
    <w:rsid w:val="00196CCB"/>
    <w:rsid w:val="0019749B"/>
    <w:rsid w:val="001974BD"/>
    <w:rsid w:val="001A392E"/>
    <w:rsid w:val="001A7F7B"/>
    <w:rsid w:val="001B0B0E"/>
    <w:rsid w:val="001B5D2A"/>
    <w:rsid w:val="001B64DB"/>
    <w:rsid w:val="001C70BE"/>
    <w:rsid w:val="001D0ECE"/>
    <w:rsid w:val="001E1398"/>
    <w:rsid w:val="00200515"/>
    <w:rsid w:val="00212B2E"/>
    <w:rsid w:val="0021780B"/>
    <w:rsid w:val="00225715"/>
    <w:rsid w:val="00236B0B"/>
    <w:rsid w:val="002402B6"/>
    <w:rsid w:val="002404AF"/>
    <w:rsid w:val="0024094F"/>
    <w:rsid w:val="002478C7"/>
    <w:rsid w:val="00251B51"/>
    <w:rsid w:val="002716E4"/>
    <w:rsid w:val="00271791"/>
    <w:rsid w:val="00283DF1"/>
    <w:rsid w:val="00286392"/>
    <w:rsid w:val="002957ED"/>
    <w:rsid w:val="002A06AB"/>
    <w:rsid w:val="002A5B26"/>
    <w:rsid w:val="002B4EE9"/>
    <w:rsid w:val="002C5F74"/>
    <w:rsid w:val="002D150E"/>
    <w:rsid w:val="002D7545"/>
    <w:rsid w:val="002E2662"/>
    <w:rsid w:val="002E433B"/>
    <w:rsid w:val="002F24FF"/>
    <w:rsid w:val="002F35EE"/>
    <w:rsid w:val="002F6032"/>
    <w:rsid w:val="002F730C"/>
    <w:rsid w:val="00302124"/>
    <w:rsid w:val="00302E55"/>
    <w:rsid w:val="0033065C"/>
    <w:rsid w:val="00333820"/>
    <w:rsid w:val="0033504C"/>
    <w:rsid w:val="003371DC"/>
    <w:rsid w:val="003437FD"/>
    <w:rsid w:val="003629E7"/>
    <w:rsid w:val="0036313C"/>
    <w:rsid w:val="00375BEC"/>
    <w:rsid w:val="00377EDD"/>
    <w:rsid w:val="003812A1"/>
    <w:rsid w:val="00384473"/>
    <w:rsid w:val="00396949"/>
    <w:rsid w:val="003A09F1"/>
    <w:rsid w:val="003A14FA"/>
    <w:rsid w:val="003A2215"/>
    <w:rsid w:val="003B41B6"/>
    <w:rsid w:val="003B7457"/>
    <w:rsid w:val="003E11C9"/>
    <w:rsid w:val="003E5C5D"/>
    <w:rsid w:val="003F6915"/>
    <w:rsid w:val="003F7028"/>
    <w:rsid w:val="003F7E83"/>
    <w:rsid w:val="00413E1D"/>
    <w:rsid w:val="004262EC"/>
    <w:rsid w:val="00432FC3"/>
    <w:rsid w:val="004556F8"/>
    <w:rsid w:val="00461068"/>
    <w:rsid w:val="00477B8A"/>
    <w:rsid w:val="0048551E"/>
    <w:rsid w:val="00493571"/>
    <w:rsid w:val="004A03F5"/>
    <w:rsid w:val="004A3984"/>
    <w:rsid w:val="004C21A9"/>
    <w:rsid w:val="004D2385"/>
    <w:rsid w:val="004E4362"/>
    <w:rsid w:val="004E4F11"/>
    <w:rsid w:val="004E66D1"/>
    <w:rsid w:val="004F1795"/>
    <w:rsid w:val="004F4C08"/>
    <w:rsid w:val="004F57B2"/>
    <w:rsid w:val="00500D40"/>
    <w:rsid w:val="00505A6E"/>
    <w:rsid w:val="00524BF7"/>
    <w:rsid w:val="005309A5"/>
    <w:rsid w:val="00545833"/>
    <w:rsid w:val="00547F13"/>
    <w:rsid w:val="00556332"/>
    <w:rsid w:val="00561CED"/>
    <w:rsid w:val="00563F85"/>
    <w:rsid w:val="00563FA9"/>
    <w:rsid w:val="0056544C"/>
    <w:rsid w:val="00571097"/>
    <w:rsid w:val="00592981"/>
    <w:rsid w:val="005B700E"/>
    <w:rsid w:val="005D7924"/>
    <w:rsid w:val="005F5F89"/>
    <w:rsid w:val="006038F2"/>
    <w:rsid w:val="00611897"/>
    <w:rsid w:val="00613C29"/>
    <w:rsid w:val="00615D81"/>
    <w:rsid w:val="00615EBF"/>
    <w:rsid w:val="006169D1"/>
    <w:rsid w:val="00624240"/>
    <w:rsid w:val="00635CB1"/>
    <w:rsid w:val="006368F3"/>
    <w:rsid w:val="00654731"/>
    <w:rsid w:val="00665C79"/>
    <w:rsid w:val="00672B05"/>
    <w:rsid w:val="00692650"/>
    <w:rsid w:val="0069291D"/>
    <w:rsid w:val="006A0AC2"/>
    <w:rsid w:val="006A19B0"/>
    <w:rsid w:val="006A2230"/>
    <w:rsid w:val="006A44E1"/>
    <w:rsid w:val="006B0DDC"/>
    <w:rsid w:val="006B60E0"/>
    <w:rsid w:val="006B6447"/>
    <w:rsid w:val="006C15C9"/>
    <w:rsid w:val="006D232F"/>
    <w:rsid w:val="006E0035"/>
    <w:rsid w:val="006E02E0"/>
    <w:rsid w:val="006E3A73"/>
    <w:rsid w:val="006E3C5A"/>
    <w:rsid w:val="006E4994"/>
    <w:rsid w:val="006F50AB"/>
    <w:rsid w:val="00701BA4"/>
    <w:rsid w:val="00706A53"/>
    <w:rsid w:val="00707583"/>
    <w:rsid w:val="00711477"/>
    <w:rsid w:val="00712AB8"/>
    <w:rsid w:val="00712D6A"/>
    <w:rsid w:val="00720136"/>
    <w:rsid w:val="0073683E"/>
    <w:rsid w:val="00747D4C"/>
    <w:rsid w:val="0075169B"/>
    <w:rsid w:val="00751731"/>
    <w:rsid w:val="0075470E"/>
    <w:rsid w:val="00754CA3"/>
    <w:rsid w:val="0075645F"/>
    <w:rsid w:val="0076040E"/>
    <w:rsid w:val="007609ED"/>
    <w:rsid w:val="00765451"/>
    <w:rsid w:val="00774BBC"/>
    <w:rsid w:val="00776EA8"/>
    <w:rsid w:val="007832AE"/>
    <w:rsid w:val="00783385"/>
    <w:rsid w:val="00796E1E"/>
    <w:rsid w:val="007A676E"/>
    <w:rsid w:val="007B3775"/>
    <w:rsid w:val="007B3F23"/>
    <w:rsid w:val="007B60AB"/>
    <w:rsid w:val="007B7062"/>
    <w:rsid w:val="007C72E0"/>
    <w:rsid w:val="007D05EE"/>
    <w:rsid w:val="007D1ED7"/>
    <w:rsid w:val="007E10F0"/>
    <w:rsid w:val="007E2D2E"/>
    <w:rsid w:val="007F491A"/>
    <w:rsid w:val="007F726E"/>
    <w:rsid w:val="008046E9"/>
    <w:rsid w:val="00806A46"/>
    <w:rsid w:val="008073D8"/>
    <w:rsid w:val="00812BEC"/>
    <w:rsid w:val="00823374"/>
    <w:rsid w:val="008273C7"/>
    <w:rsid w:val="00833AB0"/>
    <w:rsid w:val="008360B7"/>
    <w:rsid w:val="0084613B"/>
    <w:rsid w:val="00846C51"/>
    <w:rsid w:val="008678E7"/>
    <w:rsid w:val="00882842"/>
    <w:rsid w:val="00883CD0"/>
    <w:rsid w:val="00891B11"/>
    <w:rsid w:val="00892E46"/>
    <w:rsid w:val="00894611"/>
    <w:rsid w:val="00897E8B"/>
    <w:rsid w:val="008A19CA"/>
    <w:rsid w:val="008D114C"/>
    <w:rsid w:val="008D5CDF"/>
    <w:rsid w:val="008E3288"/>
    <w:rsid w:val="008E6B20"/>
    <w:rsid w:val="00900F32"/>
    <w:rsid w:val="00901794"/>
    <w:rsid w:val="009024E5"/>
    <w:rsid w:val="00903826"/>
    <w:rsid w:val="0090730A"/>
    <w:rsid w:val="00911929"/>
    <w:rsid w:val="009123A3"/>
    <w:rsid w:val="00917CEC"/>
    <w:rsid w:val="009320AE"/>
    <w:rsid w:val="00932161"/>
    <w:rsid w:val="0093734E"/>
    <w:rsid w:val="009472DE"/>
    <w:rsid w:val="009503C6"/>
    <w:rsid w:val="00951156"/>
    <w:rsid w:val="00954501"/>
    <w:rsid w:val="009573AB"/>
    <w:rsid w:val="0096214A"/>
    <w:rsid w:val="00981C83"/>
    <w:rsid w:val="00996AA1"/>
    <w:rsid w:val="009A1B74"/>
    <w:rsid w:val="009B1210"/>
    <w:rsid w:val="009B5320"/>
    <w:rsid w:val="009C6FED"/>
    <w:rsid w:val="009C7D06"/>
    <w:rsid w:val="009D0164"/>
    <w:rsid w:val="009D267E"/>
    <w:rsid w:val="009E08C4"/>
    <w:rsid w:val="009E0ADF"/>
    <w:rsid w:val="009E11D8"/>
    <w:rsid w:val="009E509B"/>
    <w:rsid w:val="009E55C3"/>
    <w:rsid w:val="00A13DB1"/>
    <w:rsid w:val="00A16938"/>
    <w:rsid w:val="00A2223C"/>
    <w:rsid w:val="00A27BE1"/>
    <w:rsid w:val="00A3437F"/>
    <w:rsid w:val="00A40100"/>
    <w:rsid w:val="00A4665E"/>
    <w:rsid w:val="00A475E5"/>
    <w:rsid w:val="00A47F18"/>
    <w:rsid w:val="00A7101A"/>
    <w:rsid w:val="00A838FC"/>
    <w:rsid w:val="00AA0AC4"/>
    <w:rsid w:val="00AA0DE5"/>
    <w:rsid w:val="00AA401C"/>
    <w:rsid w:val="00AA50FE"/>
    <w:rsid w:val="00AD0D56"/>
    <w:rsid w:val="00AD76ED"/>
    <w:rsid w:val="00AE272F"/>
    <w:rsid w:val="00AE455B"/>
    <w:rsid w:val="00AE4B74"/>
    <w:rsid w:val="00AE5145"/>
    <w:rsid w:val="00AF1F84"/>
    <w:rsid w:val="00AF3796"/>
    <w:rsid w:val="00AF5FFD"/>
    <w:rsid w:val="00AF72E2"/>
    <w:rsid w:val="00B00434"/>
    <w:rsid w:val="00B00764"/>
    <w:rsid w:val="00B106BE"/>
    <w:rsid w:val="00B118ED"/>
    <w:rsid w:val="00B11E32"/>
    <w:rsid w:val="00B1541E"/>
    <w:rsid w:val="00B20D45"/>
    <w:rsid w:val="00B308F8"/>
    <w:rsid w:val="00B44654"/>
    <w:rsid w:val="00B5038C"/>
    <w:rsid w:val="00B5061E"/>
    <w:rsid w:val="00B53E90"/>
    <w:rsid w:val="00B60387"/>
    <w:rsid w:val="00B675C5"/>
    <w:rsid w:val="00B67E03"/>
    <w:rsid w:val="00B70B1A"/>
    <w:rsid w:val="00B745D0"/>
    <w:rsid w:val="00B77EB6"/>
    <w:rsid w:val="00B914E5"/>
    <w:rsid w:val="00BA0A01"/>
    <w:rsid w:val="00BA1D90"/>
    <w:rsid w:val="00BA72AB"/>
    <w:rsid w:val="00BB1D87"/>
    <w:rsid w:val="00BC210D"/>
    <w:rsid w:val="00BD4795"/>
    <w:rsid w:val="00BE7E4E"/>
    <w:rsid w:val="00BF2B4D"/>
    <w:rsid w:val="00BF4F0D"/>
    <w:rsid w:val="00C015D5"/>
    <w:rsid w:val="00C02B28"/>
    <w:rsid w:val="00C03BF1"/>
    <w:rsid w:val="00C03E9D"/>
    <w:rsid w:val="00C04D38"/>
    <w:rsid w:val="00C0758E"/>
    <w:rsid w:val="00C1056D"/>
    <w:rsid w:val="00C12573"/>
    <w:rsid w:val="00C12EFC"/>
    <w:rsid w:val="00C25FDA"/>
    <w:rsid w:val="00C32508"/>
    <w:rsid w:val="00C40FF6"/>
    <w:rsid w:val="00C42283"/>
    <w:rsid w:val="00C4431A"/>
    <w:rsid w:val="00C60CE9"/>
    <w:rsid w:val="00C663C8"/>
    <w:rsid w:val="00C6742D"/>
    <w:rsid w:val="00C739A1"/>
    <w:rsid w:val="00C73E3A"/>
    <w:rsid w:val="00C7681A"/>
    <w:rsid w:val="00C76FD6"/>
    <w:rsid w:val="00C843AE"/>
    <w:rsid w:val="00C86615"/>
    <w:rsid w:val="00CA07B2"/>
    <w:rsid w:val="00CA6F02"/>
    <w:rsid w:val="00CB28C7"/>
    <w:rsid w:val="00CD1C81"/>
    <w:rsid w:val="00CD2224"/>
    <w:rsid w:val="00CD3161"/>
    <w:rsid w:val="00CD35F2"/>
    <w:rsid w:val="00CD586A"/>
    <w:rsid w:val="00CE11A1"/>
    <w:rsid w:val="00CE6F0A"/>
    <w:rsid w:val="00CF27BA"/>
    <w:rsid w:val="00CF6D38"/>
    <w:rsid w:val="00D06877"/>
    <w:rsid w:val="00D15F79"/>
    <w:rsid w:val="00D35650"/>
    <w:rsid w:val="00D65A91"/>
    <w:rsid w:val="00D8026D"/>
    <w:rsid w:val="00D90743"/>
    <w:rsid w:val="00D936AE"/>
    <w:rsid w:val="00D95BC3"/>
    <w:rsid w:val="00DA02ED"/>
    <w:rsid w:val="00DA5499"/>
    <w:rsid w:val="00DB206C"/>
    <w:rsid w:val="00DB2730"/>
    <w:rsid w:val="00DB60F8"/>
    <w:rsid w:val="00DD10A8"/>
    <w:rsid w:val="00DD3BBD"/>
    <w:rsid w:val="00DD5B3C"/>
    <w:rsid w:val="00DD6561"/>
    <w:rsid w:val="00DE0FD4"/>
    <w:rsid w:val="00DE1592"/>
    <w:rsid w:val="00DE5E2E"/>
    <w:rsid w:val="00DE663D"/>
    <w:rsid w:val="00DF0535"/>
    <w:rsid w:val="00DF135F"/>
    <w:rsid w:val="00DF3245"/>
    <w:rsid w:val="00DF3C74"/>
    <w:rsid w:val="00DF5A35"/>
    <w:rsid w:val="00E1267F"/>
    <w:rsid w:val="00E13AB6"/>
    <w:rsid w:val="00E26953"/>
    <w:rsid w:val="00E32FD5"/>
    <w:rsid w:val="00E338CC"/>
    <w:rsid w:val="00E35CCF"/>
    <w:rsid w:val="00E43015"/>
    <w:rsid w:val="00E67B28"/>
    <w:rsid w:val="00E720D4"/>
    <w:rsid w:val="00E902E2"/>
    <w:rsid w:val="00E92339"/>
    <w:rsid w:val="00E9318C"/>
    <w:rsid w:val="00EA2D98"/>
    <w:rsid w:val="00EA5240"/>
    <w:rsid w:val="00EA6FAA"/>
    <w:rsid w:val="00EA710C"/>
    <w:rsid w:val="00EB07DE"/>
    <w:rsid w:val="00EB26ED"/>
    <w:rsid w:val="00EC7B6A"/>
    <w:rsid w:val="00ED1394"/>
    <w:rsid w:val="00ED3546"/>
    <w:rsid w:val="00EE6B09"/>
    <w:rsid w:val="00F04901"/>
    <w:rsid w:val="00F058C2"/>
    <w:rsid w:val="00F15DBD"/>
    <w:rsid w:val="00F27A13"/>
    <w:rsid w:val="00F364D9"/>
    <w:rsid w:val="00F37707"/>
    <w:rsid w:val="00F4142B"/>
    <w:rsid w:val="00F42188"/>
    <w:rsid w:val="00F4791B"/>
    <w:rsid w:val="00F51D52"/>
    <w:rsid w:val="00F5225B"/>
    <w:rsid w:val="00F958A5"/>
    <w:rsid w:val="00FA32E8"/>
    <w:rsid w:val="00FB27F7"/>
    <w:rsid w:val="00FB5BAB"/>
    <w:rsid w:val="00FB60B0"/>
    <w:rsid w:val="00FC1070"/>
    <w:rsid w:val="00FC3A30"/>
    <w:rsid w:val="00FD135F"/>
    <w:rsid w:val="00FD5299"/>
    <w:rsid w:val="00FF1BB7"/>
    <w:rsid w:val="00FF31E3"/>
    <w:rsid w:val="00FF360D"/>
    <w:rsid w:val="00FF47E2"/>
    <w:rsid w:val="00FF7B03"/>
    <w:rsid w:val="00FF7D2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UnresolvedMention">
    <w:name w:val="Unresolved Mention"/>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 w:type="paragraph" w:customStyle="1" w:styleId="Default">
    <w:name w:val="Default"/>
    <w:rsid w:val="003A22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r="http://schemas.openxmlformats.org/officeDocument/2006/relationships" xmlns:w="http://schemas.openxmlformats.org/wordprocessingml/2006/main">
  <w:divs>
    <w:div w:id="1767924428">
      <w:bodyDiv w:val="1"/>
      <w:marLeft w:val="0"/>
      <w:marRight w:val="0"/>
      <w:marTop w:val="0"/>
      <w:marBottom w:val="0"/>
      <w:divBdr>
        <w:top w:val="none" w:sz="0" w:space="0" w:color="auto"/>
        <w:left w:val="none" w:sz="0" w:space="0" w:color="auto"/>
        <w:bottom w:val="none" w:sz="0" w:space="0" w:color="auto"/>
        <w:right w:val="none" w:sz="0" w:space="0" w:color="auto"/>
      </w:divBdr>
    </w:div>
    <w:div w:id="190837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D4505-563C-4937-B69F-A6A28F1D0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2186</Words>
  <Characters>12028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casa</cp:lastModifiedBy>
  <cp:revision>21</cp:revision>
  <cp:lastPrinted>2020-08-23T08:02:00Z</cp:lastPrinted>
  <dcterms:created xsi:type="dcterms:W3CDTF">2021-04-15T06:11:00Z</dcterms:created>
  <dcterms:modified xsi:type="dcterms:W3CDTF">2021-04-15T17:26:00Z</dcterms:modified>
</cp:coreProperties>
</file>