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EBEB"/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color w:val="44546a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44546a"/>
          <w:rtl w:val="0"/>
        </w:rPr>
        <w:t xml:space="preserve"> SEMANA DEL 19 AL 23 DE ABRIL DE 2021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b="0" l="0" r="0" t="0"/>
            <wp:wrapNone/>
            <wp:docPr descr="ARCOIRIS TODO VA A SALIR BIEN PARA COLOREAR - Imagina, Crea, Educa" id="10" name="image10.png"/>
            <a:graphic>
              <a:graphicData uri="http://schemas.openxmlformats.org/drawingml/2006/picture">
                <pic:pic>
                  <pic:nvPicPr>
                    <pic:cNvPr descr="ARCOIRIS TODO VA A SALIR BIEN PARA COLOREAR - Imagina, Crea, Educa"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873734</wp:posOffset>
            </wp:positionH>
            <wp:positionV relativeFrom="paragraph">
              <wp:posOffset>-234314</wp:posOffset>
            </wp:positionV>
            <wp:extent cx="1857375" cy="1497965"/>
            <wp:effectExtent b="0" l="0" r="0" t="0"/>
            <wp:wrapNone/>
            <wp:docPr descr="C:\Users\pc\Downloads\WhatsApp Image 2021-01-05 at 17.49.11.jpeg" id="9" name="image9.png"/>
            <a:graphic>
              <a:graphicData uri="http://schemas.openxmlformats.org/drawingml/2006/picture">
                <pic:pic>
                  <pic:nvPicPr>
                    <pic:cNvPr descr="C:\Users\pc\Downloads\WhatsApp Image 2021-01-05 at 17.49.11.jpeg"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97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sz w:val="40"/>
          <w:szCs w:val="4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40"/>
          <w:szCs w:val="40"/>
          <w:rtl w:val="0"/>
        </w:rPr>
        <w:t xml:space="preserve"> PLAN DE TRABAJO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wentieth Century" w:cs="Twentieth Century" w:eastAsia="Twentieth Century" w:hAnsi="Twentieth Century"/>
          <w:b w:val="1"/>
          <w:sz w:val="40"/>
          <w:szCs w:val="40"/>
        </w:rPr>
      </w:pPr>
      <w:r w:rsidDel="00000000" w:rsidR="00000000" w:rsidRPr="00000000">
        <w:rPr>
          <w:rtl w:val="0"/>
        </w:rPr>
        <w:t xml:space="preserve">ESCUELA PRIMARIA: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6786"/>
          <w:tab w:val="left" w:pos="11160"/>
        </w:tabs>
        <w:spacing w:after="0" w:lineRule="auto"/>
        <w:rPr>
          <w:rFonts w:ascii="Twentieth Century" w:cs="Twentieth Century" w:eastAsia="Twentieth Century" w:hAnsi="Twentieth Century"/>
          <w:color w:val="7f7f7f"/>
        </w:rPr>
      </w:pPr>
      <w:bookmarkStart w:colFirst="0" w:colLast="0" w:name="_gjdgxs" w:id="0"/>
      <w:bookmarkEnd w:id="0"/>
      <w:r w:rsidDel="00000000" w:rsidR="00000000" w:rsidRPr="00000000">
        <w:rPr>
          <w:rFonts w:ascii="Twentieth Century" w:cs="Twentieth Century" w:eastAsia="Twentieth Century" w:hAnsi="Twentieth Century"/>
          <w:color w:val="7f7f7f"/>
          <w:rtl w:val="0"/>
        </w:rPr>
        <w:tab/>
        <w:t xml:space="preserve">SEGUNDO GRADO</w:t>
      </w:r>
      <w:r w:rsidDel="00000000" w:rsidR="00000000" w:rsidRPr="00000000">
        <w:rPr>
          <w:rFonts w:ascii="Twentieth Century" w:cs="Twentieth Century" w:eastAsia="Twentieth Century" w:hAnsi="Twentieth Century"/>
          <w:color w:val="7f7f7f"/>
          <w:sz w:val="4"/>
          <w:szCs w:val="4"/>
          <w:rtl w:val="0"/>
        </w:rPr>
        <w:t xml:space="preserve">m</w:t>
      </w:r>
      <w:r w:rsidDel="00000000" w:rsidR="00000000" w:rsidRPr="00000000">
        <w:rPr>
          <w:rFonts w:ascii="Twentieth Century" w:cs="Twentieth Century" w:eastAsia="Twentieth Century" w:hAnsi="Twentieth Century"/>
          <w:color w:val="7f7f7f"/>
          <w:rtl w:val="0"/>
        </w:rPr>
        <w:tab/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MAESTRO (A): _________________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rtl w:val="0"/>
        </w:rPr>
        <w:t xml:space="preserve">NOTA: si aún no tienes los libros de textos, soló realiza las actividades del cuaderno.</w:t>
      </w:r>
      <w:r w:rsidDel="00000000" w:rsidR="00000000" w:rsidRPr="00000000">
        <w:rPr>
          <w:rtl w:val="0"/>
        </w:rPr>
      </w:r>
    </w:p>
    <w:tbl>
      <w:tblPr>
        <w:tblStyle w:val="Table1"/>
        <w:tblW w:w="13472.999999999996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82"/>
        <w:gridCol w:w="1433"/>
        <w:gridCol w:w="2134"/>
        <w:gridCol w:w="1835"/>
        <w:gridCol w:w="5168"/>
        <w:gridCol w:w="2421"/>
        <w:tblGridChange w:id="0">
          <w:tblGrid>
            <w:gridCol w:w="482"/>
            <w:gridCol w:w="1433"/>
            <w:gridCol w:w="2134"/>
            <w:gridCol w:w="1835"/>
            <w:gridCol w:w="5168"/>
            <w:gridCol w:w="2421"/>
          </w:tblGrid>
        </w:tblGridChange>
      </w:tblGrid>
      <w:tr>
        <w:trPr>
          <w:trHeight w:val="2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tcBorders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PROGRAMA DE TV 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ed7d31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SEGUIMIENTO Y RETROALIMENTACIÓN</w:t>
            </w:r>
          </w:p>
        </w:tc>
      </w:tr>
      <w:tr>
        <w:trPr>
          <w:trHeight w:val="988" w:hRule="atLeast"/>
        </w:trPr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0E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LUNES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0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Educación Socioemocional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Explica la motivación y las reacciones producidas por las emociones relacionadas con la sorpresa, y las regula con ayuda, de acuerdo al estímulo que las provocan así como al logro de metas personales y colectivas.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El inesperado regalo sorpresa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¿Alguna vez haz preparado una sorpresa?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Redacta en el cuaderno una situación en tu vida donde hayas organizado una sorpresa. Cuenta ¿cómo fue la reacción?, ¿para quién era?, ¿de qué se trataba?, ¿cómo lo hiciste?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 w14:paraId="0000001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70" w:hRule="atLeast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Describe cambios y permanencias en los juegos, las actividades recreativas y los sitios donde se realizan.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Las diversiones a través del tiempo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Pregunta a tus padres ¿Cuál era su juego favorito cuando eran chicos? ¿Dónde jugaban? ¿Con quién jugaban? ¿Se juega en la actualidad?; escribe las respuestas en la libreta.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8" w:hRule="atLeast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Aprende y reinventa rimas y coplas (Práctica social: creaciones y juegos con el lenguaje poético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Trabalenguas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Escribe 10 palabras según te pida cada columna del cuadro. </w:t>
            </w:r>
          </w:p>
          <w:p w:rsidR="00000000" w:rsidDel="00000000" w:rsidP="00000000" w:rsidRDefault="00000000" w:rsidRPr="00000000" w14:paraId="0000002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12.0" w:type="dxa"/>
              <w:jc w:val="left"/>
              <w:tblBorders>
                <w:top w:color="f19d64" w:space="0" w:sz="8" w:val="single"/>
                <w:left w:color="f19d64" w:space="0" w:sz="8" w:val="single"/>
                <w:bottom w:color="f19d64" w:space="0" w:sz="8" w:val="single"/>
                <w:right w:color="f19d64" w:space="0" w:sz="8" w:val="single"/>
                <w:insideH w:color="f19d64" w:space="0" w:sz="8" w:val="single"/>
                <w:insideV w:color="f19d64" w:space="0" w:sz="8" w:val="single"/>
              </w:tblBorders>
              <w:tblLayout w:type="fixed"/>
              <w:tblLook w:val="04A0"/>
            </w:tblPr>
            <w:tblGrid>
              <w:gridCol w:w="2456"/>
              <w:gridCol w:w="2456"/>
              <w:tblGridChange w:id="0">
                <w:tblGrid>
                  <w:gridCol w:w="2456"/>
                  <w:gridCol w:w="2456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24">
                  <w:pPr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Palabras con “rr”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Palabras con r 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6">
                  <w:pPr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Realiza la página 124 de tu libro de español.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8" w:hRule="atLeast"/>
        </w:trPr>
        <w:tc>
          <w:tcPr>
            <w:tcBorders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2C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Vida saludable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2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Reconoce sus capacidades al practicar juegos y actividades físicas, mostrando seguridad y confianza.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Mi diario dice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Practica una actividad física diaria durante una semana y escribe en el cuadro ¿Qué actividad hiciste y como te sentiste?</w:t>
            </w:r>
          </w:p>
          <w:tbl>
            <w:tblPr>
              <w:tblStyle w:val="Table3"/>
              <w:tblW w:w="4932.0" w:type="dxa"/>
              <w:jc w:val="left"/>
              <w:tblBorders>
                <w:top w:color="f19d64" w:space="0" w:sz="8" w:val="single"/>
                <w:left w:color="f19d64" w:space="0" w:sz="8" w:val="single"/>
                <w:bottom w:color="f19d64" w:space="0" w:sz="8" w:val="single"/>
                <w:right w:color="f19d64" w:space="0" w:sz="8" w:val="single"/>
                <w:insideH w:color="f19d64" w:space="0" w:sz="8" w:val="single"/>
                <w:insideV w:color="f19d64" w:space="0" w:sz="8" w:val="single"/>
              </w:tblBorders>
              <w:tblLayout w:type="fixed"/>
              <w:tblLook w:val="04A0"/>
            </w:tblPr>
            <w:tblGrid>
              <w:gridCol w:w="938"/>
              <w:gridCol w:w="938"/>
              <w:gridCol w:w="1180"/>
              <w:gridCol w:w="938"/>
              <w:gridCol w:w="938"/>
              <w:tblGridChange w:id="0">
                <w:tblGrid>
                  <w:gridCol w:w="938"/>
                  <w:gridCol w:w="938"/>
                  <w:gridCol w:w="1180"/>
                  <w:gridCol w:w="938"/>
                  <w:gridCol w:w="938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31">
                  <w:pPr>
                    <w:jc w:val="both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LUNES</w:t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jc w:val="both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MARTES</w:t>
                  </w:r>
                </w:p>
              </w:tc>
              <w:tc>
                <w:tcPr/>
                <w:p w:rsidR="00000000" w:rsidDel="00000000" w:rsidP="00000000" w:rsidRDefault="00000000" w:rsidRPr="00000000" w14:paraId="00000033">
                  <w:pPr>
                    <w:jc w:val="both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MIERCOLES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jc w:val="both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JUEVES</w:t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jc w:val="both"/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20"/>
                      <w:szCs w:val="20"/>
                      <w:rtl w:val="0"/>
                    </w:rPr>
                    <w:t xml:space="preserve">VIERNES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6">
                  <w:pPr>
                    <w:jc w:val="both"/>
                    <w:rPr>
                      <w:rFonts w:ascii="Twentieth Century" w:cs="Twentieth Century" w:eastAsia="Twentieth Century" w:hAnsi="Twentieth Century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sz w:val="18"/>
                      <w:szCs w:val="18"/>
                      <w:rtl w:val="0"/>
                    </w:rPr>
                    <w:t xml:space="preserve">Actividad: ________</w:t>
                  </w:r>
                </w:p>
                <w:p w:rsidR="00000000" w:rsidDel="00000000" w:rsidP="00000000" w:rsidRDefault="00000000" w:rsidRPr="00000000" w14:paraId="00000037">
                  <w:pPr>
                    <w:jc w:val="both"/>
                    <w:rPr>
                      <w:rFonts w:ascii="Twentieth Century" w:cs="Twentieth Century" w:eastAsia="Twentieth Century" w:hAnsi="Twentieth Century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jc w:val="both"/>
                    <w:rPr>
                      <w:rFonts w:ascii="Twentieth Century" w:cs="Twentieth Century" w:eastAsia="Twentieth Century" w:hAnsi="Twentieth Century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18"/>
                      <w:szCs w:val="18"/>
                      <w:rtl w:val="0"/>
                    </w:rPr>
                    <w:t xml:space="preserve">Actividad: ________</w:t>
                  </w:r>
                </w:p>
                <w:p w:rsidR="00000000" w:rsidDel="00000000" w:rsidP="00000000" w:rsidRDefault="00000000" w:rsidRPr="00000000" w14:paraId="00000039">
                  <w:pPr>
                    <w:jc w:val="both"/>
                    <w:rPr>
                      <w:rFonts w:ascii="Twentieth Century" w:cs="Twentieth Century" w:eastAsia="Twentieth Century" w:hAnsi="Twentieth Century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jc w:val="both"/>
                    <w:rPr>
                      <w:rFonts w:ascii="Twentieth Century" w:cs="Twentieth Century" w:eastAsia="Twentieth Century" w:hAnsi="Twentieth Century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18"/>
                      <w:szCs w:val="18"/>
                      <w:rtl w:val="0"/>
                    </w:rPr>
                    <w:t xml:space="preserve">Actividad: ________</w:t>
                  </w:r>
                </w:p>
                <w:p w:rsidR="00000000" w:rsidDel="00000000" w:rsidP="00000000" w:rsidRDefault="00000000" w:rsidRPr="00000000" w14:paraId="0000003B">
                  <w:pPr>
                    <w:jc w:val="both"/>
                    <w:rPr>
                      <w:rFonts w:ascii="Twentieth Century" w:cs="Twentieth Century" w:eastAsia="Twentieth Century" w:hAnsi="Twentieth Century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jc w:val="both"/>
                    <w:rPr>
                      <w:rFonts w:ascii="Twentieth Century" w:cs="Twentieth Century" w:eastAsia="Twentieth Century" w:hAnsi="Twentieth Century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18"/>
                      <w:szCs w:val="18"/>
                      <w:rtl w:val="0"/>
                    </w:rPr>
                    <w:t xml:space="preserve">Actividad: ________</w:t>
                  </w:r>
                </w:p>
                <w:p w:rsidR="00000000" w:rsidDel="00000000" w:rsidP="00000000" w:rsidRDefault="00000000" w:rsidRPr="00000000" w14:paraId="0000003D">
                  <w:pPr>
                    <w:jc w:val="both"/>
                    <w:rPr>
                      <w:rFonts w:ascii="Twentieth Century" w:cs="Twentieth Century" w:eastAsia="Twentieth Century" w:hAnsi="Twentieth Century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jc w:val="both"/>
                    <w:rPr>
                      <w:rFonts w:ascii="Twentieth Century" w:cs="Twentieth Century" w:eastAsia="Twentieth Century" w:hAnsi="Twentieth Century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sz w:val="18"/>
                      <w:szCs w:val="18"/>
                      <w:rtl w:val="0"/>
                    </w:rPr>
                    <w:t xml:space="preserve">Actividad: ________</w:t>
                  </w:r>
                </w:p>
                <w:p w:rsidR="00000000" w:rsidDel="00000000" w:rsidP="00000000" w:rsidRDefault="00000000" w:rsidRPr="00000000" w14:paraId="0000003F">
                  <w:pPr>
                    <w:jc w:val="both"/>
                    <w:rPr>
                      <w:rFonts w:ascii="Twentieth Century" w:cs="Twentieth Century" w:eastAsia="Twentieth Century" w:hAnsi="Twentieth Century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09.0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69"/>
        <w:gridCol w:w="1429"/>
        <w:gridCol w:w="1686"/>
        <w:gridCol w:w="1474"/>
        <w:gridCol w:w="6647"/>
        <w:gridCol w:w="2204"/>
        <w:tblGridChange w:id="0">
          <w:tblGrid>
            <w:gridCol w:w="469"/>
            <w:gridCol w:w="1429"/>
            <w:gridCol w:w="1686"/>
            <w:gridCol w:w="1474"/>
            <w:gridCol w:w="6647"/>
            <w:gridCol w:w="2204"/>
          </w:tblGrid>
        </w:tblGridChange>
      </w:tblGrid>
      <w:tr>
        <w:trPr>
          <w:trHeight w:val="2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tcBorders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PROGRAMA DE TV 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SEGUIMIENTO Y RETROALIMENTACIÓN</w:t>
            </w:r>
          </w:p>
        </w:tc>
      </w:tr>
      <w:tr>
        <w:trPr>
          <w:trHeight w:val="1832" w:hRule="atLeast"/>
        </w:trPr>
        <w:tc>
          <w:tcPr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4A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MARTES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Escribe textos narrativos sencillos a partir de su imaginación, con imágenes y texto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Construyendo un cuento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Redacta un texto en donde los personajes sean un sapo, un soldado, un elefante, un niño y un vampiro. </w:t>
            </w:r>
          </w:p>
          <w:p w:rsidR="00000000" w:rsidDel="00000000" w:rsidP="00000000" w:rsidRDefault="00000000" w:rsidRPr="00000000" w14:paraId="0000004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Usa tu imaginación para crear tu propio cuento, escríbelo en tu libreta y no olvides realizar el dibujo. </w:t>
            </w:r>
          </w:p>
          <w:p w:rsidR="00000000" w:rsidDel="00000000" w:rsidP="00000000" w:rsidRDefault="00000000" w:rsidRPr="00000000" w14:paraId="00000050">
            <w:pPr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Realiza la página 125 de tu libro de español.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 w14:paraId="0000005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499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5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5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Resuelve problemas de suma y resta con números naturales hasta 1 000. Calcula mentalmente sumas y restas de números de tres cifras, dobles de números de tres cifras y mitades de números pares menores que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Recolectando cifras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Resuelve los siguientes problemas.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989541" cy="134321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541" cy="13432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Realiza la página 132, 133 y 134  de tu libro de matemáticas.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2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Formación Cívica y Ética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Participa en la construcción de acuerdos en el aula, la escuela y la casa, y los cumple con honestidad y responsabilidad.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Hagamos un acuerdo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Platica con los miembros de tu familia y responde las preguntas:</w:t>
            </w:r>
          </w:p>
          <w:p w:rsidR="00000000" w:rsidDel="00000000" w:rsidP="00000000" w:rsidRDefault="00000000" w:rsidRPr="00000000" w14:paraId="0000006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¿Qué es un acuerdo? </w:t>
            </w:r>
          </w:p>
          <w:p w:rsidR="00000000" w:rsidDel="00000000" w:rsidP="00000000" w:rsidRDefault="00000000" w:rsidRPr="00000000" w14:paraId="0000006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Escribe dos acuerdos que existan en tu hogar.</w:t>
            </w:r>
          </w:p>
          <w:p w:rsidR="00000000" w:rsidDel="00000000" w:rsidP="00000000" w:rsidRDefault="00000000" w:rsidRPr="00000000" w14:paraId="0000007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Lee y analiza las páginas 88 y 89 del libro de formación. </w:t>
            </w:r>
          </w:p>
          <w:p w:rsidR="00000000" w:rsidDel="00000000" w:rsidP="00000000" w:rsidRDefault="00000000" w:rsidRPr="00000000" w14:paraId="0000007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PROGRAMA DE TV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SEGUIMIENTO Y RETROALIMENTACIÓN</w:t>
            </w:r>
          </w:p>
        </w:tc>
      </w:tr>
      <w:tr>
        <w:trPr>
          <w:trHeight w:val="987" w:hRule="atLeast"/>
        </w:trPr>
        <w:tc>
          <w:tcPr>
            <w:vMerge w:val="restart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7E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MIÉRCOLES 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Describe cambios y permanencias en los juegos, las actividades recreativas y los sitios donde se realizan.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Han cambiado las actividades recreativas en familia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8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Dibuja en tu libreta un paseo familiar al que hayas asistido en alguna ocasión de tu vida.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2114550" cy="1409700"/>
                  <wp:effectExtent b="0" l="0" r="0" t="0"/>
                  <wp:docPr descr="Fondos de Pantalla 2592x1728 Ríos Alemania Fotografía De Paisaje árboles  Baviera Naturaleza descargar imagenes" id="3" name="image3.png"/>
                  <a:graphic>
                    <a:graphicData uri="http://schemas.openxmlformats.org/drawingml/2006/picture">
                      <pic:pic>
                        <pic:nvPicPr>
                          <pic:cNvPr descr="Fondos de Pantalla 2592x1728 Ríos Alemania Fotografía De Paisaje árboles  Baviera Naturaleza descargar imagenes"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40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 w14:paraId="00000087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965" w:hRule="atLeast"/>
        </w:trPr>
        <w:tc>
          <w:tcPr>
            <w:vMerge w:val="continue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Selecciona diversos textos informativos para conocer más sobre un tema. Lee los textos e identifica qué información le ofrece cada uno sobre el tema de su interés.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Textos con familias en movimiento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Subraya las oraciones que dicen lo mismo que las escritas en negritas.</w:t>
            </w:r>
          </w:p>
          <w:p w:rsidR="00000000" w:rsidDel="00000000" w:rsidP="00000000" w:rsidRDefault="00000000" w:rsidRPr="00000000" w14:paraId="0000008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439005" cy="793117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05" cy="7931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>
            <w:vMerge w:val="continue"/>
            <w:tcBorders>
              <w:top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Estima, mide, compara y ordena longitudes, con unidades no convencionales y el metro no graduado.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Visitantes misteriosos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94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Escribe en el recuadro los números del 1 al 6 para ordenar los objetos del más largo al más corto.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048426" cy="2117096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26" cy="2117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Realiza la página 139  de tu libro de matemáticas.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PROGRAMA DE TV 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SEGUIMIENTO Y RETROALIMENTACIÓN</w:t>
            </w:r>
          </w:p>
        </w:tc>
      </w:tr>
      <w:tr>
        <w:trPr>
          <w:trHeight w:val="617" w:hRule="atLeast"/>
        </w:trPr>
        <w:tc>
          <w:tcPr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A1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Estima, mide, compara y ordena longitudes, con unidades no convencionales y el metro no graduado.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¿Quién mide?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Escribe en el recuadro los números del 1 al 6 para ordenar los objetos del más largo al más corto.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3591426" cy="1268644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426" cy="12686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Realiza la página 140  de tu libro de matemáticas.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 w14:paraId="000000A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1527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Identifica los órganos de los sentidos, su función, y practica acciones para su cuidado.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Mi exposición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Responde las siguientes preguntas en tu libreta: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¿Cuál es tu comida favorita?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¿A qué sabe tu comida favorita? ¿Y a que huele?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¿Qué sentidos te permiten identificar su sabor? ¿Y su olor?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Realiza la página 132 de tu libro de conocimiento.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Usa de manera sistemática la letras mayúsculas, la separación entre palabras y la ortografía convencional, aun cuando todavía no siga las convenciones en algunos contextos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Mi exposición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Ordena las palabras y forma dos oraciones diferentes que signifiquen lo mismo. Recuerda usar mayúscula al iniciar y punto al final.</w:t>
            </w:r>
          </w:p>
          <w:p w:rsidR="00000000" w:rsidDel="00000000" w:rsidP="00000000" w:rsidRDefault="00000000" w:rsidRPr="00000000" w14:paraId="000000C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</w:rPr>
              <w:drawing>
                <wp:inline distB="0" distT="0" distL="0" distR="0">
                  <wp:extent cx="4098794" cy="1636721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794" cy="16367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PROGRAMA DE TV 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ACTIVIDADES</w:t>
            </w:r>
          </w:p>
        </w:tc>
        <w:tc>
          <w:tcPr>
            <w:shd w:fill="ed7d31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SEGUIMIENTO Y RETROALIMENTACIÓN</w:t>
            </w:r>
          </w:p>
        </w:tc>
      </w:tr>
      <w:tr>
        <w:trPr>
          <w:trHeight w:val="732" w:hRule="atLeast"/>
        </w:trPr>
        <w:tc>
          <w:tcPr>
            <w:vMerge w:val="restart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C8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rtl w:val="0"/>
              </w:rPr>
              <w:t xml:space="preserve">VIERNES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Estima, mide, compara y ordena longitudes, con unidades no convencionales y el metro no graduado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Valeria, Kibsaim y Emiliano construyen una vara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Analiza la ilustración y contesta.</w:t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  <w:drawing>
                <wp:inline distB="0" distT="0" distL="0" distR="0">
                  <wp:extent cx="3820410" cy="1686033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410" cy="16860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u w:val="single"/>
                <w:rtl w:val="0"/>
              </w:rPr>
              <w:t xml:space="preserve">Realiza la página 141 y 142  de tu libro de matemáticas.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 w14:paraId="000000D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808" w:hRule="atLeast"/>
        </w:trPr>
        <w:tc>
          <w:tcPr>
            <w:vMerge w:val="continue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Identifica los órganos de los sentidos, su función, y practica acciones para su cuidado.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¡A oler se ha dicho!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Analiza las siguientes preguntas con los miembros de tu familia y responde en tu cuaderno:</w:t>
            </w:r>
          </w:p>
          <w:p w:rsidR="00000000" w:rsidDel="00000000" w:rsidP="00000000" w:rsidRDefault="00000000" w:rsidRPr="00000000" w14:paraId="000000D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¿Qué olores los hacen sentir alegres?</w:t>
            </w:r>
          </w:p>
          <w:p w:rsidR="00000000" w:rsidDel="00000000" w:rsidP="00000000" w:rsidRDefault="00000000" w:rsidRPr="00000000" w14:paraId="000000D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¿Cómo se relaciona el sentido del olfato con las emociones? </w:t>
            </w:r>
          </w:p>
          <w:p w:rsidR="00000000" w:rsidDel="00000000" w:rsidP="00000000" w:rsidRDefault="00000000" w:rsidRPr="00000000" w14:paraId="000000D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Realiza la página 133 y 134 de tu libro de conocimiento.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5" w:hRule="atLeast"/>
        </w:trPr>
        <w:tc>
          <w:tcPr>
            <w:vMerge w:val="continue"/>
            <w:tcBorders>
              <w:top w:color="000000" w:space="0" w:sz="4" w:val="dashed"/>
            </w:tcBorders>
            <w:shd w:fill="ed7d31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Educación socioemocional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Cita las diversas emociones relacionadas con el enojo, identifica la intensidad de cada una y cómo las puede aprovechar para el bienestar propio y de los demás.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Me enojo mucho, poquito o nada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Piensa en una situación que te haya causado mucho enojo, escríbela en el cuaderno y también escribe como le hiciste para calmar esa molestia.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552575" cy="1552575"/>
                  <wp:effectExtent b="0" l="0" r="0" t="0"/>
                  <wp:docPr descr="Carita 😠 | Imágenes de emojis, Emojis de iphone, Imagenes de emoji" id="8" name="image8.png"/>
                  <a:graphic>
                    <a:graphicData uri="http://schemas.openxmlformats.org/drawingml/2006/picture">
                      <pic:pic>
                        <pic:nvPicPr>
                          <pic:cNvPr descr="Carita 😠 | Imágenes de emojis, Emojis de iphone, Imagenes de emoji" id="0" name="image8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52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5" w:hRule="atLeast"/>
        </w:trPr>
        <w:tc>
          <w:tcPr>
            <w:shd w:fill="ed7d31" w:val="clear"/>
          </w:tcPr>
          <w:p w:rsidR="00000000" w:rsidDel="00000000" w:rsidP="00000000" w:rsidRDefault="00000000" w:rsidRPr="00000000" w14:paraId="000000E8">
            <w:pPr>
              <w:ind w:left="113" w:right="113" w:firstLine="0"/>
              <w:jc w:val="center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Vida saludable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Expresa ideas acerca de la importancia de incluir en su consumo diario alimentos saludables de los distintos grupos.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Mi fruta favorita es…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 Responde las siguientes preguntas en tu cuaderno:</w:t>
            </w:r>
          </w:p>
          <w:p w:rsidR="00000000" w:rsidDel="00000000" w:rsidP="00000000" w:rsidRDefault="00000000" w:rsidRPr="00000000" w14:paraId="000000ED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¿Cuál es tu cereal favorito?</w:t>
            </w:r>
          </w:p>
          <w:p w:rsidR="00000000" w:rsidDel="00000000" w:rsidP="00000000" w:rsidRDefault="00000000" w:rsidRPr="00000000" w14:paraId="000000EE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¿Qué verdura es tu preferida?</w:t>
            </w:r>
          </w:p>
          <w:p w:rsidR="00000000" w:rsidDel="00000000" w:rsidP="00000000" w:rsidRDefault="00000000" w:rsidRPr="00000000" w14:paraId="000000EF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¿Cuál es la fruta que mas te gusta?</w:t>
            </w:r>
          </w:p>
          <w:p w:rsidR="00000000" w:rsidDel="00000000" w:rsidP="00000000" w:rsidRDefault="00000000" w:rsidRPr="00000000" w14:paraId="000000F0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Plantea un propósito para consumir menos comida chatarra.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wentieth Century" w:cs="Twentieth Century" w:eastAsia="Twentieth Century" w:hAnsi="Twentieth Centur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NOTA: es importante que veas las clases por la televisión diariamente para poder realizar tus actividades. </w:t>
      </w:r>
    </w:p>
    <w:sectPr>
      <w:pgSz w:h="12240" w:w="15840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decc" w:val="clear"/>
    </w:tc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decc" w:val="clear"/>
    </w:tcPr>
    <w:tblStylePr w:type="band1Horz">
      <w:tcPr>
        <w:shd w:fill="ffdf7f" w:val="clear"/>
      </w:tcPr>
    </w:tblStylePr>
    <w:tblStylePr w:type="band1Vert">
      <w:tcPr>
        <w:shd w:fill="ffdf7f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cf3f" w:space="0" w:sz="1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decc" w:val="clear"/>
    </w:tcPr>
    <w:tblStylePr w:type="band1Horz">
      <w:tcPr>
        <w:shd w:fill="ffdf7f" w:val="clear"/>
      </w:tcPr>
    </w:tblStylePr>
    <w:tblStylePr w:type="band1Vert">
      <w:tcPr>
        <w:shd w:fill="ffdf7f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cf3f" w:space="0" w:sz="18" w:val="single"/>
        </w:tcBorders>
      </w:tcPr>
    </w:tblStyle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decc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8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9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