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99"/>
  <w:body>
    <w:p w:rsidR="00F364D9" w:rsidRDefault="00A50E40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2BD1CD6" wp14:editId="7C08042C">
            <wp:simplePos x="0" y="0"/>
            <wp:positionH relativeFrom="column">
              <wp:posOffset>1013460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1" name="Imagen 1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7C036A4D" wp14:editId="2A12150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CB5364">
        <w:rPr>
          <w:rFonts w:ascii="Tw Cen MT" w:hAnsi="Tw Cen MT"/>
          <w:b/>
          <w:bCs/>
          <w:color w:val="44546A" w:themeColor="text2"/>
        </w:rPr>
        <w:t xml:space="preserve">SEMANA </w:t>
      </w:r>
      <w:r w:rsidR="007D0BEC">
        <w:rPr>
          <w:rFonts w:ascii="Tw Cen MT" w:hAnsi="Tw Cen MT"/>
          <w:b/>
          <w:bCs/>
          <w:color w:val="44546A" w:themeColor="text2"/>
        </w:rPr>
        <w:t>DEL</w:t>
      </w:r>
      <w:r w:rsidR="007D0BEC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624057">
        <w:rPr>
          <w:rFonts w:ascii="Tw Cen MT" w:hAnsi="Tw Cen MT"/>
          <w:b/>
          <w:bCs/>
          <w:color w:val="44546A" w:themeColor="text2"/>
        </w:rPr>
        <w:t>15 AL 19</w:t>
      </w:r>
      <w:r w:rsidR="000E4946">
        <w:rPr>
          <w:rFonts w:ascii="Tw Cen MT" w:hAnsi="Tw Cen MT"/>
          <w:b/>
          <w:bCs/>
          <w:color w:val="44546A" w:themeColor="text2"/>
        </w:rPr>
        <w:t xml:space="preserve"> DE MARZO </w:t>
      </w:r>
      <w:r w:rsidR="00105CCA" w:rsidRPr="007D0BEC">
        <w:rPr>
          <w:rFonts w:ascii="Tw Cen MT" w:hAnsi="Tw Cen MT"/>
          <w:b/>
          <w:bCs/>
          <w:color w:val="44546A" w:themeColor="text2"/>
        </w:rPr>
        <w:t xml:space="preserve">DE </w:t>
      </w:r>
      <w:r w:rsidR="007D0BEC" w:rsidRPr="007D0BEC">
        <w:rPr>
          <w:rFonts w:ascii="Tw Cen MT" w:hAnsi="Tw Cen MT"/>
          <w:b/>
          <w:bCs/>
          <w:color w:val="44546A" w:themeColor="text2"/>
        </w:rPr>
        <w:t>2021</w:t>
      </w:r>
    </w:p>
    <w:p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:rsidR="002174DE" w:rsidRDefault="002174DE" w:rsidP="008273C7">
      <w:pPr>
        <w:spacing w:after="0"/>
        <w:jc w:val="center"/>
        <w:rPr>
          <w:rFonts w:ascii="Tw Cen MT" w:hAnsi="Tw Cen MT"/>
        </w:rPr>
      </w:pPr>
    </w:p>
    <w:p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433"/>
        <w:gridCol w:w="2622"/>
        <w:gridCol w:w="1321"/>
        <w:gridCol w:w="5380"/>
        <w:gridCol w:w="2245"/>
      </w:tblGrid>
      <w:tr w:rsidR="00251B51" w:rsidTr="000721C4">
        <w:trPr>
          <w:trHeight w:val="230"/>
          <w:jc w:val="center"/>
        </w:trPr>
        <w:tc>
          <w:tcPr>
            <w:tcW w:w="4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22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80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45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721C4" w:rsidTr="000721C4">
        <w:trPr>
          <w:cantSplit/>
          <w:trHeight w:val="421"/>
          <w:jc w:val="center"/>
        </w:trPr>
        <w:tc>
          <w:tcPr>
            <w:tcW w:w="47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0721C4" w:rsidRPr="00016C11" w:rsidRDefault="000721C4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0756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:rsidR="00DD7DD9" w:rsidRDefault="00DD7DD9" w:rsidP="00DD7DD9">
            <w:pPr>
              <w:jc w:val="center"/>
              <w:rPr>
                <w:rFonts w:ascii="Montserrat-Bold" w:hAnsi="Montserrat-Bold" w:cs="Montserrat-Bold"/>
                <w:b/>
                <w:bCs/>
                <w:sz w:val="24"/>
                <w:szCs w:val="24"/>
              </w:rPr>
            </w:pPr>
          </w:p>
          <w:p w:rsidR="000721C4" w:rsidRPr="004D7BCD" w:rsidRDefault="00DD7DD9" w:rsidP="00DD7DD9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Montserrat-Bold" w:hAnsi="Montserrat-Bold" w:cs="Montserrat-Bold"/>
                <w:b/>
                <w:bCs/>
                <w:sz w:val="24"/>
                <w:szCs w:val="24"/>
              </w:rPr>
              <w:t>Suspensión de labores</w:t>
            </w:r>
          </w:p>
        </w:tc>
        <w:tc>
          <w:tcPr>
            <w:tcW w:w="2245" w:type="dxa"/>
            <w:tcBorders>
              <w:bottom w:val="dashSmallGap" w:sz="4" w:space="0" w:color="auto"/>
            </w:tcBorders>
          </w:tcPr>
          <w:p w:rsidR="000721C4" w:rsidRDefault="000721C4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0721C4" w:rsidRPr="00016C11" w:rsidRDefault="000721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0721C4" w:rsidTr="000721C4">
        <w:trPr>
          <w:cantSplit/>
          <w:trHeight w:val="77"/>
          <w:jc w:val="center"/>
        </w:trPr>
        <w:tc>
          <w:tcPr>
            <w:tcW w:w="47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0721C4" w:rsidRPr="00016C11" w:rsidRDefault="000721C4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756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:rsidR="000721C4" w:rsidRPr="008E3F4C" w:rsidRDefault="000721C4" w:rsidP="00436C3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45" w:type="dxa"/>
          </w:tcPr>
          <w:p w:rsidR="000721C4" w:rsidRPr="00016C11" w:rsidRDefault="000721C4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23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25"/>
        <w:gridCol w:w="2095"/>
        <w:gridCol w:w="1334"/>
        <w:gridCol w:w="6511"/>
        <w:gridCol w:w="2204"/>
      </w:tblGrid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689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0721C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0F15">
              <w:t>Historia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910F15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Ubica las rutas de los viajes de Cristóbal Colón, las expediciones españolas y el proceso de conquista, y los ordena cronológicamente, aplicando los términos de año, década y siglo. Identifica las causas de la conquista de México Tenochtitlan y sus consecuencias en la expansión y colonización española a nuevos territorios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174DE" w:rsidRPr="00D70859" w:rsidRDefault="00F77596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De los viajes de exploración a la conquista. Repaso</w:t>
            </w:r>
          </w:p>
        </w:tc>
        <w:tc>
          <w:tcPr>
            <w:tcW w:w="6821" w:type="dxa"/>
          </w:tcPr>
          <w:p w:rsidR="00AF4095" w:rsidRDefault="0056708A" w:rsidP="00B51A75">
            <w:pPr>
              <w:rPr>
                <w:rFonts w:ascii="Tw Cen MT" w:hAnsi="Tw Cen MT"/>
                <w:sz w:val="20"/>
                <w:szCs w:val="20"/>
              </w:rPr>
            </w:pPr>
            <w:r w:rsidRPr="0056708A">
              <w:rPr>
                <w:rFonts w:ascii="Tw Cen MT" w:hAnsi="Tw Cen MT"/>
                <w:sz w:val="20"/>
                <w:szCs w:val="20"/>
              </w:rPr>
              <w:t xml:space="preserve">Dibuja las rutas de los viajes de colon en un mapa en tu libreta, </w:t>
            </w:r>
            <w:proofErr w:type="spellStart"/>
            <w:r w:rsidRPr="0056708A">
              <w:rPr>
                <w:rFonts w:ascii="Tw Cen MT" w:hAnsi="Tw Cen MT"/>
                <w:sz w:val="20"/>
                <w:szCs w:val="20"/>
              </w:rPr>
              <w:t>marcalas</w:t>
            </w:r>
            <w:proofErr w:type="spellEnd"/>
            <w:r w:rsidRPr="0056708A">
              <w:rPr>
                <w:rFonts w:ascii="Tw Cen MT" w:hAnsi="Tw Cen MT"/>
                <w:sz w:val="20"/>
                <w:szCs w:val="20"/>
              </w:rPr>
              <w:t xml:space="preserve"> con colores diferentes para poder distinguirlas. </w:t>
            </w:r>
          </w:p>
          <w:p w:rsidR="00436B87" w:rsidRPr="0056708A" w:rsidRDefault="00436B87" w:rsidP="00B51A75">
            <w:pPr>
              <w:rPr>
                <w:rFonts w:ascii="Tw Cen MT" w:hAnsi="Tw Cen MT"/>
                <w:sz w:val="20"/>
                <w:szCs w:val="20"/>
              </w:rPr>
            </w:pPr>
          </w:p>
          <w:p w:rsidR="0056708A" w:rsidRPr="00B51A75" w:rsidRDefault="0056708A" w:rsidP="005C2F58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3179135" cy="1906766"/>
                  <wp:effectExtent l="0" t="0" r="2540" b="0"/>
                  <wp:docPr id="3" name="Imagen 3" descr="Pin en Historia A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 en Historia A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916" cy="190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 w:val="restart"/>
          </w:tcPr>
          <w:p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BD56B6" w:rsidTr="00760AED">
        <w:trPr>
          <w:cantSplit/>
          <w:trHeight w:val="499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0721C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0F15"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910F15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Identifica fracciones equivalentes al resolver problemas de reparto y medición.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85E90" w:rsidRPr="00D70859" w:rsidRDefault="00910F15" w:rsidP="002944D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Los dulces de amaranto</w:t>
            </w:r>
          </w:p>
        </w:tc>
        <w:tc>
          <w:tcPr>
            <w:tcW w:w="6821" w:type="dxa"/>
          </w:tcPr>
          <w:p w:rsidR="0056708A" w:rsidRDefault="0056708A" w:rsidP="00B51A7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Marca con una palomita o con un cruz si son fracciones equivalentes o no lo son, como se muestra en el ejemplo.</w:t>
            </w:r>
          </w:p>
          <w:p w:rsidR="0056708A" w:rsidRDefault="0056708A" w:rsidP="00B51A7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C30A2E" w:rsidRPr="00497A59" w:rsidRDefault="0056708A" w:rsidP="005B5BF8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91268" cy="3572374"/>
                  <wp:effectExtent l="0" t="0" r="0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8743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268" cy="357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0721C4">
        <w:trPr>
          <w:cantSplit/>
          <w:trHeight w:val="740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AD0D56" w:rsidRDefault="00910F15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Lengua materna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910F15" w:rsidP="008B1CA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Comprende el mensaje implícito y explícito de los refranes. Identifica los recursos literarios empleados en los refranes.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910F15" w:rsidP="000721C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Más vale prevenir y repasar, para no errar. Recordemos los refranes</w:t>
            </w:r>
          </w:p>
        </w:tc>
        <w:tc>
          <w:tcPr>
            <w:tcW w:w="6821" w:type="dxa"/>
            <w:shd w:val="clear" w:color="auto" w:fill="auto"/>
          </w:tcPr>
          <w:p w:rsidR="00E2486F" w:rsidRDefault="00DB0707" w:rsidP="00B51A7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lo que significa para ti cada refrán. </w:t>
            </w:r>
          </w:p>
          <w:p w:rsidR="00DB0707" w:rsidRPr="008A16CD" w:rsidRDefault="00DB0707" w:rsidP="00DB070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05531" cy="1971950"/>
                  <wp:effectExtent l="0" t="0" r="9525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9A4D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531" cy="19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456"/>
          <w:jc w:val="center"/>
        </w:trPr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FD0600" w:rsidRDefault="00910F15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Geografía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910F15" w:rsidP="000721C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la migración en México y sus implicaciones sociales, culturales, económicas y políticas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910F15" w:rsidP="0050004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Ni de aquí ni de allá… ¿Por qué?...</w:t>
            </w:r>
          </w:p>
        </w:tc>
        <w:tc>
          <w:tcPr>
            <w:tcW w:w="6821" w:type="dxa"/>
            <w:shd w:val="clear" w:color="auto" w:fill="auto"/>
          </w:tcPr>
          <w:p w:rsidR="00E2486F" w:rsidRDefault="00DB0707" w:rsidP="00E2486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Repaso:</w:t>
            </w:r>
          </w:p>
          <w:p w:rsidR="00DB0707" w:rsidRDefault="00DB0707" w:rsidP="00E2486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libreta ¿Qué es la migración?</w:t>
            </w:r>
          </w:p>
          <w:p w:rsidR="00DB0707" w:rsidRDefault="00DB0707" w:rsidP="00E2486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3 causas del porque se da la migración en un país. </w:t>
            </w:r>
          </w:p>
          <w:p w:rsidR="00DB0707" w:rsidRDefault="00DB0707" w:rsidP="00E2486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</w:t>
            </w:r>
          </w:p>
          <w:p w:rsidR="00DB0707" w:rsidRDefault="00DB0707" w:rsidP="00E2486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</w:t>
            </w:r>
          </w:p>
          <w:p w:rsidR="00DB0707" w:rsidRDefault="00DB0707" w:rsidP="00E2486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</w:t>
            </w:r>
          </w:p>
          <w:p w:rsidR="00DB0707" w:rsidRPr="00E2486F" w:rsidRDefault="00DB0707" w:rsidP="00E2486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right w:val="dashSmallGap" w:sz="4" w:space="0" w:color="auto"/>
            </w:tcBorders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1156"/>
          <w:jc w:val="center"/>
        </w:trPr>
        <w:tc>
          <w:tcPr>
            <w:tcW w:w="456" w:type="dxa"/>
            <w:vMerge w:val="restart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0721C4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0F15">
              <w:t>Casas de colores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10F15" w:rsidP="008B1CA4">
            <w:pPr>
              <w:rPr>
                <w:rFonts w:ascii="Tw Cen MT" w:hAnsi="Tw Cen MT"/>
                <w:sz w:val="20"/>
                <w:szCs w:val="20"/>
              </w:rPr>
            </w:pPr>
            <w:r>
              <w:t>Resuelve con procedimientos informales, sumas o restas de fracciones con diferentes denominador en casos sencillos (medios, cuartos, tercios, etc.)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910F15" w:rsidP="000721C4">
            <w:pPr>
              <w:rPr>
                <w:rFonts w:ascii="Tw Cen MT" w:hAnsi="Tw Cen MT"/>
                <w:sz w:val="20"/>
                <w:szCs w:val="20"/>
              </w:rPr>
            </w:pPr>
            <w:r>
              <w:t>Casas de colores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DF5336" w:rsidRDefault="00436B87" w:rsidP="00F5090B">
            <w:pPr>
              <w:rPr>
                <w:rFonts w:ascii="Tw Cen MT" w:hAnsi="Tw Cen MT"/>
                <w:sz w:val="20"/>
                <w:szCs w:val="20"/>
              </w:rPr>
            </w:pPr>
            <w:r w:rsidRPr="00436B87">
              <w:rPr>
                <w:rFonts w:ascii="Tw Cen MT" w:hAnsi="Tw Cen MT"/>
                <w:sz w:val="20"/>
                <w:szCs w:val="20"/>
              </w:rPr>
              <w:t>Realiz</w:t>
            </w:r>
            <w:r>
              <w:rPr>
                <w:rFonts w:ascii="Tw Cen MT" w:hAnsi="Tw Cen MT"/>
                <w:sz w:val="20"/>
                <w:szCs w:val="20"/>
              </w:rPr>
              <w:t>a las siguientes sumas de fracciones.</w:t>
            </w:r>
          </w:p>
          <w:p w:rsidR="00436B87" w:rsidRDefault="00436B87" w:rsidP="00F5090B">
            <w:pPr>
              <w:rPr>
                <w:rFonts w:ascii="Tw Cen MT" w:hAnsi="Tw Cen MT"/>
                <w:sz w:val="20"/>
                <w:szCs w:val="20"/>
              </w:rPr>
            </w:pPr>
          </w:p>
          <w:p w:rsidR="00436B87" w:rsidRPr="00F5090B" w:rsidRDefault="00436B87" w:rsidP="00F5090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700130" cy="850722"/>
                  <wp:effectExtent l="0" t="0" r="0" b="698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C48B7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924" cy="85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 w:val="restart"/>
            <w:tcBorders>
              <w:top w:val="dashSmallGap" w:sz="4" w:space="0" w:color="auto"/>
            </w:tcBorders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982D46" w:rsidRPr="00016C11" w:rsidRDefault="00982D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1B3E34" w:rsidRDefault="00910F15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Ciencias Naturales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D70859" w:rsidRDefault="00910F15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Explica la estructura general de las cadenas alimentarias y las consecuencias de su alteración por las actividades humanas. Clasifica materiales de uso común con base en sus estados físicos, considerando características como forma y fluidez. Describe el ciclo del agua y lo relaciona con su distribución en el planeta y su importancia para la vida (Repaso).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982D46" w:rsidRPr="00D70859" w:rsidRDefault="00910F15" w:rsidP="00B77FA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La ruleta de la naturaleza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9A76BF" w:rsidRDefault="00C945C8" w:rsidP="009A76B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Repaso: contesta las siguientes preguntas en tu libreta.</w:t>
            </w:r>
          </w:p>
          <w:p w:rsidR="00C945C8" w:rsidRPr="00C945C8" w:rsidRDefault="00C945C8" w:rsidP="00C945C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C945C8">
              <w:rPr>
                <w:rFonts w:ascii="Tw Cen MT" w:hAnsi="Tw Cen MT"/>
                <w:sz w:val="20"/>
                <w:szCs w:val="20"/>
              </w:rPr>
              <w:t>¿Qué son las cadenas alimenticias?</w:t>
            </w:r>
          </w:p>
          <w:p w:rsidR="00C945C8" w:rsidRPr="00C945C8" w:rsidRDefault="00C945C8" w:rsidP="00C945C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C945C8">
              <w:rPr>
                <w:rFonts w:ascii="Tw Cen MT" w:hAnsi="Tw Cen MT"/>
                <w:sz w:val="20"/>
                <w:szCs w:val="20"/>
              </w:rPr>
              <w:t>¿Qué sucede cuando las actividades humanas alteran las cadenas alimenticias?</w:t>
            </w:r>
          </w:p>
          <w:p w:rsidR="00C945C8" w:rsidRPr="00C945C8" w:rsidRDefault="00C945C8" w:rsidP="00C945C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C945C8">
              <w:rPr>
                <w:rFonts w:ascii="Tw Cen MT" w:hAnsi="Tw Cen MT"/>
                <w:sz w:val="20"/>
                <w:szCs w:val="20"/>
              </w:rPr>
              <w:t>¿Cómo se clasifican los materiales según su estado físico?</w:t>
            </w:r>
          </w:p>
          <w:p w:rsidR="00C945C8" w:rsidRPr="00C945C8" w:rsidRDefault="00C945C8" w:rsidP="00C945C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C945C8">
              <w:rPr>
                <w:rFonts w:ascii="Tw Cen MT" w:hAnsi="Tw Cen MT"/>
                <w:sz w:val="20"/>
                <w:szCs w:val="20"/>
              </w:rPr>
              <w:t>¿En que consiste el ciclo del agua?</w:t>
            </w:r>
          </w:p>
          <w:p w:rsidR="00C945C8" w:rsidRPr="00C945C8" w:rsidRDefault="00C945C8" w:rsidP="00C945C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C945C8">
              <w:rPr>
                <w:rFonts w:ascii="Tw Cen MT" w:hAnsi="Tw Cen MT"/>
                <w:sz w:val="20"/>
                <w:szCs w:val="20"/>
              </w:rPr>
              <w:t>¿Cuál es la importancia del agua en nuestras vidas?</w:t>
            </w:r>
          </w:p>
        </w:tc>
        <w:tc>
          <w:tcPr>
            <w:tcW w:w="2113" w:type="dxa"/>
            <w:vMerge/>
          </w:tcPr>
          <w:p w:rsidR="00982D46" w:rsidRPr="00016C11" w:rsidRDefault="00982D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0721C4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0F15">
              <w:t>Historia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10F15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Ubica las rutas de los viajes de Cristóbal Colón, las expediciones españolas y el proceso de conquista, y los ordena cronológicamente, aplicando los términos de año, década y siglo. Identifica las causas de la conquista de México Tenochtitlan y sus consecuencias en la expansión y colonización española a nuevos territorios.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500E" w:rsidRPr="00D70859" w:rsidRDefault="00910F15" w:rsidP="000721C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De los viajes de exploración a la conquista. Repaso. Parte II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46515E" w:rsidRDefault="0036317D" w:rsidP="00B51A7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Repaso:</w:t>
            </w:r>
          </w:p>
          <w:p w:rsidR="0036317D" w:rsidRDefault="0036317D" w:rsidP="00B51A7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libreta cuales fueron las causas de la conquista de 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Mexico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Tenochtitlan y sus consecuencias en la expansión y colonización española.</w:t>
            </w:r>
          </w:p>
          <w:p w:rsidR="0036317D" w:rsidRDefault="0036317D" w:rsidP="00B51A7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6317D" w:rsidRPr="0036317D" w:rsidRDefault="0036317D" w:rsidP="0036317D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Cuadrculamedia1-nfasis1"/>
              <w:tblW w:w="0" w:type="auto"/>
              <w:tblLook w:val="04A0" w:firstRow="1" w:lastRow="0" w:firstColumn="1" w:lastColumn="0" w:noHBand="0" w:noVBand="1"/>
            </w:tblPr>
            <w:tblGrid>
              <w:gridCol w:w="2903"/>
              <w:gridCol w:w="2904"/>
            </w:tblGrid>
            <w:tr w:rsidR="0036317D" w:rsidRPr="0036317D" w:rsidTr="00436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</w:tcPr>
                <w:p w:rsidR="0036317D" w:rsidRPr="0036317D" w:rsidRDefault="0036317D" w:rsidP="0036317D">
                  <w:pPr>
                    <w:jc w:val="center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36317D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CAUSAS</w:t>
                  </w:r>
                </w:p>
              </w:tc>
              <w:tc>
                <w:tcPr>
                  <w:tcW w:w="2904" w:type="dxa"/>
                </w:tcPr>
                <w:p w:rsidR="0036317D" w:rsidRPr="0036317D" w:rsidRDefault="0036317D" w:rsidP="0036317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36317D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CONSECUENCIAS</w:t>
                  </w:r>
                </w:p>
              </w:tc>
            </w:tr>
            <w:tr w:rsidR="0036317D" w:rsidTr="00436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03" w:type="dxa"/>
                </w:tcPr>
                <w:p w:rsidR="0036317D" w:rsidRDefault="0036317D" w:rsidP="00B51A75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36317D" w:rsidRDefault="0036317D" w:rsidP="00B51A75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36317D" w:rsidRDefault="0036317D" w:rsidP="00B51A75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36317D" w:rsidRDefault="0036317D" w:rsidP="00B51A75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904" w:type="dxa"/>
                </w:tcPr>
                <w:p w:rsidR="0036317D" w:rsidRDefault="0036317D" w:rsidP="00B51A7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36317D" w:rsidRPr="0046515E" w:rsidRDefault="0036317D" w:rsidP="00B51A7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1B3E34" w:rsidRDefault="00910F15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500E" w:rsidRPr="00D70859" w:rsidRDefault="00910F15" w:rsidP="009E509B">
            <w:pPr>
              <w:rPr>
                <w:rFonts w:ascii="Tw Cen MT" w:hAnsi="Tw Cen MT"/>
                <w:sz w:val="20"/>
              </w:rPr>
            </w:pPr>
            <w:r>
              <w:t>Conoce las características de un instructivo e interpreta la información que presenta. Emplea verbos en infinitivo o imperativo al redactar instrucciones. Describe el orden secuencial de un procedimiento. Emplea la ortografía convencional de palabras relacionadas con medidas de longitud, peso y volumen.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910F15" w:rsidP="0050004F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¿Primero lavo la lengua o cepillo los dientes? Repacemos el instructivo</w:t>
            </w:r>
          </w:p>
        </w:tc>
        <w:tc>
          <w:tcPr>
            <w:tcW w:w="6821" w:type="dxa"/>
          </w:tcPr>
          <w:p w:rsidR="0056708A" w:rsidRDefault="0056708A" w:rsidP="0056708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Hagamos un instructivo del proceso de lavado de dientes, no olvides mencionar los materiales que utilizaras y los pasos enumerados por orden. </w:t>
            </w:r>
          </w:p>
          <w:p w:rsidR="0056708A" w:rsidRDefault="0056708A" w:rsidP="0056708A">
            <w:pPr>
              <w:rPr>
                <w:rFonts w:ascii="Tw Cen MT" w:hAnsi="Tw Cen MT"/>
                <w:sz w:val="20"/>
                <w:szCs w:val="20"/>
              </w:rPr>
            </w:pPr>
          </w:p>
          <w:p w:rsidR="0056708A" w:rsidRDefault="0056708A" w:rsidP="0056708A">
            <w:pPr>
              <w:rPr>
                <w:rFonts w:ascii="Tw Cen MT" w:hAnsi="Tw Cen MT"/>
                <w:sz w:val="20"/>
                <w:szCs w:val="20"/>
              </w:rPr>
            </w:pPr>
          </w:p>
          <w:p w:rsidR="0056708A" w:rsidRPr="00CA4781" w:rsidRDefault="0056708A" w:rsidP="0056708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445489" cy="135394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62DE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19" cy="135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1" name="Rectángulo 1" descr="Cómo lavarse los dientes correctamente paso a paso | AXA Health Keep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" o:spid="_x0000_s1026" alt="Descripción: Cómo lavarse los dientes correctamente paso a paso | AXA Health Keeper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3" w:type="dxa"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559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910F15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t>Geografía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10F15" w:rsidP="0050004F">
            <w:pPr>
              <w:rPr>
                <w:rFonts w:ascii="Tw Cen MT" w:hAnsi="Tw Cen MT"/>
                <w:sz w:val="20"/>
                <w:szCs w:val="20"/>
              </w:rPr>
            </w:pPr>
            <w:r>
              <w:t>Distingue espacios agrícolas, ganaderos, forestales y pesqueros de México en relación con los recursos naturales disponibles (Repaso).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C7074" w:rsidRPr="00D70859" w:rsidRDefault="00910F15" w:rsidP="0010500E">
            <w:pPr>
              <w:rPr>
                <w:rFonts w:ascii="Tw Cen MT" w:hAnsi="Tw Cen MT"/>
                <w:sz w:val="20"/>
                <w:szCs w:val="20"/>
              </w:rPr>
            </w:pPr>
            <w:r>
              <w:t>Riqueza agrícola, ganadera, forestal y pesquera en México</w:t>
            </w:r>
          </w:p>
        </w:tc>
        <w:tc>
          <w:tcPr>
            <w:tcW w:w="6821" w:type="dxa"/>
          </w:tcPr>
          <w:p w:rsidR="0056708A" w:rsidRDefault="0056708A" w:rsidP="00E2486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Repaso de temas, responde en tu libreta:</w:t>
            </w:r>
          </w:p>
          <w:p w:rsidR="0056708A" w:rsidRDefault="0056708A" w:rsidP="00E2486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productos provenientes de la agricultura consumes?</w:t>
            </w:r>
          </w:p>
          <w:p w:rsidR="0056708A" w:rsidRDefault="0056708A" w:rsidP="00E2486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productos de ganadería se producen en tu estado?</w:t>
            </w:r>
          </w:p>
          <w:p w:rsidR="0056708A" w:rsidRDefault="0056708A" w:rsidP="00E2486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productos conoces que se realizan con el proceso forestal?</w:t>
            </w:r>
          </w:p>
          <w:p w:rsidR="0056708A" w:rsidRPr="00B51A75" w:rsidRDefault="0056708A" w:rsidP="00E2486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alimentos consumes provenientes de la pesca?</w:t>
            </w:r>
          </w:p>
        </w:tc>
        <w:tc>
          <w:tcPr>
            <w:tcW w:w="2113" w:type="dxa"/>
            <w:vMerge w:val="restart"/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rPr>
          <w:cantSplit/>
          <w:trHeight w:val="558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0721C4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0F15"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10F15" w:rsidP="0010500E">
            <w:pPr>
              <w:rPr>
                <w:rFonts w:ascii="Tw Cen MT" w:hAnsi="Tw Cen MT"/>
                <w:sz w:val="20"/>
                <w:szCs w:val="20"/>
              </w:rPr>
            </w:pPr>
            <w:r>
              <w:t>Desarrolla un algoritmo de multiplicación de números de hasta tres cifras por números de dos o tres cifras. Vincula los procedimientos puestos en práctica anteriormente, en particular diversas descomposiciones de uno de los factores.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910F15" w:rsidP="0069291D">
            <w:pPr>
              <w:rPr>
                <w:rFonts w:ascii="Tw Cen MT" w:hAnsi="Tw Cen MT"/>
                <w:sz w:val="20"/>
                <w:szCs w:val="20"/>
              </w:rPr>
            </w:pPr>
            <w:r>
              <w:t>La cancha de la escuela</w:t>
            </w:r>
          </w:p>
        </w:tc>
        <w:tc>
          <w:tcPr>
            <w:tcW w:w="6821" w:type="dxa"/>
          </w:tcPr>
          <w:p w:rsidR="00DF5336" w:rsidRDefault="00436B87" w:rsidP="00B51A7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las siguientes multiplicaciones en tu libreta.</w:t>
            </w:r>
          </w:p>
          <w:p w:rsidR="00436B87" w:rsidRDefault="00436B87" w:rsidP="00B51A75">
            <w:pPr>
              <w:rPr>
                <w:rFonts w:ascii="Tw Cen MT" w:hAnsi="Tw Cen MT"/>
                <w:sz w:val="20"/>
                <w:szCs w:val="20"/>
              </w:rPr>
            </w:pPr>
          </w:p>
          <w:p w:rsidR="00436B87" w:rsidRPr="0047059D" w:rsidRDefault="00436B87" w:rsidP="00436B8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876687" cy="1514687"/>
                  <wp:effectExtent l="0" t="0" r="0" b="9525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C743C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87" cy="151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552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0721C4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0F15"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10F15" w:rsidP="009E509B">
            <w:pPr>
              <w:rPr>
                <w:rFonts w:ascii="Tw Cen MT" w:hAnsi="Tw Cen MT"/>
                <w:sz w:val="20"/>
                <w:szCs w:val="20"/>
              </w:rPr>
            </w:pPr>
            <w:r>
              <w:t>Identifica las características y la función de la entrevista para obtener información. Elabora preguntas que recaben el máximo de información deseada, y evita hacer preguntas redundantes. Recupera información a partir de entrevistas. Respeta turnos de intervención en un diálogo.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910F15" w:rsidP="00BE15DC">
            <w:pPr>
              <w:rPr>
                <w:rFonts w:ascii="Tw Cen MT" w:hAnsi="Tw Cen MT"/>
                <w:sz w:val="20"/>
                <w:szCs w:val="20"/>
              </w:rPr>
            </w:pPr>
            <w:r>
              <w:t>Repaso del tema: la entrevista</w:t>
            </w:r>
          </w:p>
        </w:tc>
        <w:tc>
          <w:tcPr>
            <w:tcW w:w="6821" w:type="dxa"/>
          </w:tcPr>
          <w:p w:rsidR="00E2486F" w:rsidRDefault="00FF7B81" w:rsidP="00E2486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Entrevista en tu libreta a un amigo, primo, hermano.</w:t>
            </w:r>
          </w:p>
          <w:p w:rsidR="00FF7B81" w:rsidRDefault="00FF7B81" w:rsidP="00E2486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536175" cy="2931521"/>
                  <wp:effectExtent l="0" t="0" r="0" b="254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ECFE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980" cy="293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B81" w:rsidRPr="00CA073C" w:rsidRDefault="00FF7B81" w:rsidP="00E2486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732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0721C4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0F15"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E71D2D" w:rsidRDefault="00910F15" w:rsidP="00E71D2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Resuelve problemas en los que sea necesario relacionar operaciones de multiplicación y adición para darles respuesta.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910F15" w:rsidP="008938E8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La panadería</w:t>
            </w:r>
          </w:p>
        </w:tc>
        <w:tc>
          <w:tcPr>
            <w:tcW w:w="6821" w:type="dxa"/>
          </w:tcPr>
          <w:p w:rsidR="00BF2D7D" w:rsidRDefault="00AA2C8F" w:rsidP="00C9632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A2C8F">
              <w:rPr>
                <w:rFonts w:ascii="Tw Cen MT" w:hAnsi="Tw Cen MT"/>
                <w:sz w:val="20"/>
                <w:szCs w:val="20"/>
              </w:rPr>
              <w:t>Resuelve los siguientes problemas.</w:t>
            </w:r>
          </w:p>
          <w:p w:rsidR="00AA2C8F" w:rsidRPr="00C96325" w:rsidRDefault="00AA2C8F" w:rsidP="00C9632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57600" cy="1237815"/>
                  <wp:effectExtent l="0" t="0" r="0" b="635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C8790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765" cy="124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 w:val="restart"/>
          </w:tcPr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rPr>
          <w:cantSplit/>
          <w:trHeight w:val="313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0721C4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0F15"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10F15" w:rsidP="0069291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Analiza la información de productos para favorecer el consumo responsable.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B51A75" w:rsidRPr="00B51A75" w:rsidRDefault="00910F15" w:rsidP="00B40751">
            <w:r>
              <w:t>Mi postura crítica frente a los textos publicitarios II</w:t>
            </w:r>
          </w:p>
        </w:tc>
        <w:tc>
          <w:tcPr>
            <w:tcW w:w="6821" w:type="dxa"/>
          </w:tcPr>
          <w:p w:rsidR="00054479" w:rsidRDefault="00054479" w:rsidP="00054479">
            <w:pPr>
              <w:rPr>
                <w:rFonts w:ascii="Tw Cen MT" w:hAnsi="Tw Cen MT"/>
                <w:sz w:val="20"/>
                <w:szCs w:val="20"/>
              </w:rPr>
            </w:pPr>
          </w:p>
          <w:p w:rsidR="00EB0591" w:rsidRPr="00EB0591" w:rsidRDefault="00EB0591" w:rsidP="00EB0591">
            <w:pPr>
              <w:rPr>
                <w:rFonts w:ascii="Tw Cen MT" w:hAnsi="Tw Cen MT"/>
                <w:sz w:val="20"/>
                <w:szCs w:val="20"/>
              </w:rPr>
            </w:pPr>
            <w:r w:rsidRPr="00EB0591">
              <w:rPr>
                <w:rFonts w:ascii="Tw Cen MT" w:hAnsi="Tw Cen MT"/>
                <w:sz w:val="20"/>
                <w:szCs w:val="20"/>
              </w:rPr>
              <w:t>Relaciona las columnas anotando en el cuadro la letra de la respuesta</w:t>
            </w:r>
          </w:p>
          <w:p w:rsidR="00054479" w:rsidRDefault="00EB0591" w:rsidP="00EB0591">
            <w:pPr>
              <w:rPr>
                <w:rFonts w:ascii="Tw Cen MT" w:hAnsi="Tw Cen MT"/>
                <w:sz w:val="20"/>
                <w:szCs w:val="20"/>
              </w:rPr>
            </w:pPr>
            <w:r w:rsidRPr="00EB0591">
              <w:rPr>
                <w:rFonts w:ascii="Tw Cen MT" w:hAnsi="Tw Cen MT"/>
                <w:sz w:val="20"/>
                <w:szCs w:val="20"/>
              </w:rPr>
              <w:t>correcta en relación a los siete aspectos de un consumo inteligente.</w:t>
            </w:r>
          </w:p>
          <w:p w:rsidR="00EB0591" w:rsidRPr="00110C6C" w:rsidRDefault="00EB0591" w:rsidP="00EB059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825890" cy="2189007"/>
                  <wp:effectExtent l="0" t="0" r="3175" b="1905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C3AC9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105" cy="2188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120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65538D" w:rsidRDefault="002174DE" w:rsidP="00A117C0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910F15">
              <w:t>Educación Socioemocional</w:t>
            </w:r>
          </w:p>
          <w:p w:rsidR="002174DE" w:rsidRPr="00F4142B" w:rsidRDefault="002174DE" w:rsidP="000721C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910F15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Recapitula su conocimiento sobre las emociones básicas así como las formas en que las utiliza para resolver situaciones del entorno y relacionarse con quienes le rodean.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910F15" w:rsidP="008D580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El secreto del bienestar</w:t>
            </w:r>
          </w:p>
        </w:tc>
        <w:tc>
          <w:tcPr>
            <w:tcW w:w="6821" w:type="dxa"/>
          </w:tcPr>
          <w:p w:rsidR="005D382C" w:rsidRDefault="006B1DC8" w:rsidP="006B1DC8">
            <w:r>
              <w:t xml:space="preserve">Investiga en un libro o en internet sobre el </w:t>
            </w:r>
            <w:r w:rsidR="00910F15">
              <w:t>natalicio de Benito Juárez</w:t>
            </w:r>
            <w:r>
              <w:t xml:space="preserve">, después escribe una breve reseña en tu libreta y dibújalo. </w:t>
            </w:r>
          </w:p>
          <w:p w:rsidR="006B1DC8" w:rsidRPr="00D23980" w:rsidRDefault="006B1DC8" w:rsidP="006B1DC8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28A533E" wp14:editId="2FA83662">
                  <wp:extent cx="1666875" cy="1683712"/>
                  <wp:effectExtent l="0" t="0" r="0" b="0"/>
                  <wp:docPr id="8" name="Imagen 8" descr="BIOGRAFÍA CORTA: BIOGRAFIA DE BENITO JUA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GRAFÍA CORTA: BIOGRAFIA DE BENITO JUA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8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559"/>
          <w:jc w:val="center"/>
        </w:trPr>
        <w:tc>
          <w:tcPr>
            <w:tcW w:w="456" w:type="dxa"/>
            <w:shd w:val="clear" w:color="auto" w:fill="ED7D31" w:themeFill="accent2"/>
            <w:textDirection w:val="btLr"/>
          </w:tcPr>
          <w:p w:rsidR="00746A47" w:rsidRPr="00016C11" w:rsidRDefault="00746A47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Pr="0065538D" w:rsidRDefault="00910F15" w:rsidP="00A117C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Vida Saludable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Default="00910F15" w:rsidP="00392CC2">
            <w:r>
              <w:t>Toma decisiones respecto del consumo de alimentos procesados, con base en la información de los sellos y advertencias.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46A47" w:rsidRDefault="00910F15" w:rsidP="008D5802">
            <w:r>
              <w:t>Que sí, que no</w:t>
            </w:r>
          </w:p>
        </w:tc>
        <w:tc>
          <w:tcPr>
            <w:tcW w:w="6821" w:type="dxa"/>
          </w:tcPr>
          <w:p w:rsidR="00746A47" w:rsidRDefault="00FF7B81" w:rsidP="00B51A75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Haz una lista de alimentos que si le hacen bien a tu cuerpo y cuales alimentos NO te hacen bien.</w:t>
            </w:r>
          </w:p>
          <w:tbl>
            <w:tblPr>
              <w:tblStyle w:val="Cuadrculamedia1-nfasis6"/>
              <w:tblW w:w="0" w:type="auto"/>
              <w:tblLook w:val="04A0" w:firstRow="1" w:lastRow="0" w:firstColumn="1" w:lastColumn="0" w:noHBand="0" w:noVBand="1"/>
            </w:tblPr>
            <w:tblGrid>
              <w:gridCol w:w="3105"/>
              <w:gridCol w:w="3106"/>
            </w:tblGrid>
            <w:tr w:rsidR="00FF7B81" w:rsidTr="00FF7B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05" w:type="dxa"/>
                </w:tcPr>
                <w:p w:rsidR="00FF7B81" w:rsidRDefault="00FF7B81" w:rsidP="00B51A75">
                  <w:pPr>
                    <w:rPr>
                      <w:noProof/>
                      <w:lang w:eastAsia="es-MX"/>
                    </w:rPr>
                  </w:pPr>
                  <w:r>
                    <w:rPr>
                      <w:noProof/>
                      <w:lang w:eastAsia="es-MX"/>
                    </w:rPr>
                    <w:t>QUE SI</w:t>
                  </w:r>
                </w:p>
              </w:tc>
              <w:tc>
                <w:tcPr>
                  <w:tcW w:w="3106" w:type="dxa"/>
                </w:tcPr>
                <w:p w:rsidR="00FF7B81" w:rsidRDefault="00FF7B81" w:rsidP="00B51A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lang w:eastAsia="es-MX"/>
                    </w:rPr>
                  </w:pPr>
                  <w:r>
                    <w:rPr>
                      <w:noProof/>
                      <w:lang w:eastAsia="es-MX"/>
                    </w:rPr>
                    <w:t>QUE NO</w:t>
                  </w:r>
                </w:p>
              </w:tc>
            </w:tr>
            <w:tr w:rsidR="00FF7B81" w:rsidTr="00FF7B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05" w:type="dxa"/>
                </w:tcPr>
                <w:p w:rsidR="00FF7B81" w:rsidRDefault="00FF7B81" w:rsidP="00B51A75">
                  <w:pPr>
                    <w:rPr>
                      <w:noProof/>
                      <w:lang w:eastAsia="es-MX"/>
                    </w:rPr>
                  </w:pPr>
                </w:p>
                <w:p w:rsidR="00FF7B81" w:rsidRDefault="00FF7B81" w:rsidP="00B51A75">
                  <w:pPr>
                    <w:rPr>
                      <w:noProof/>
                      <w:lang w:eastAsia="es-MX"/>
                    </w:rPr>
                  </w:pPr>
                </w:p>
                <w:p w:rsidR="00FF7B81" w:rsidRDefault="00FF7B81" w:rsidP="00B51A75">
                  <w:pPr>
                    <w:rPr>
                      <w:noProof/>
                      <w:lang w:eastAsia="es-MX"/>
                    </w:rPr>
                  </w:pPr>
                </w:p>
                <w:p w:rsidR="00FF7B81" w:rsidRDefault="00FF7B81" w:rsidP="00B51A75">
                  <w:pPr>
                    <w:rPr>
                      <w:noProof/>
                      <w:lang w:eastAsia="es-MX"/>
                    </w:rPr>
                  </w:pPr>
                </w:p>
                <w:p w:rsidR="00FF7B81" w:rsidRDefault="00FF7B81" w:rsidP="00B51A75">
                  <w:pPr>
                    <w:rPr>
                      <w:noProof/>
                      <w:lang w:eastAsia="es-MX"/>
                    </w:rPr>
                  </w:pPr>
                </w:p>
              </w:tc>
              <w:tc>
                <w:tcPr>
                  <w:tcW w:w="3106" w:type="dxa"/>
                </w:tcPr>
                <w:p w:rsidR="00FF7B81" w:rsidRDefault="00FF7B81" w:rsidP="00B51A7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lang w:eastAsia="es-MX"/>
                    </w:rPr>
                  </w:pPr>
                </w:p>
              </w:tc>
            </w:tr>
          </w:tbl>
          <w:p w:rsidR="00FF7B81" w:rsidRPr="00436C34" w:rsidRDefault="00FF7B81" w:rsidP="00B51A75">
            <w:pPr>
              <w:rPr>
                <w:noProof/>
                <w:lang w:eastAsia="es-MX"/>
              </w:rPr>
            </w:pPr>
          </w:p>
        </w:tc>
        <w:tc>
          <w:tcPr>
            <w:tcW w:w="2113" w:type="dxa"/>
          </w:tcPr>
          <w:p w:rsidR="00746A47" w:rsidRPr="00016C11" w:rsidRDefault="00746A47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D8026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53C5" w:rsidRDefault="002453C5" w:rsidP="0013152A">
      <w:pPr>
        <w:spacing w:after="0" w:line="240" w:lineRule="auto"/>
      </w:pPr>
      <w:r>
        <w:separator/>
      </w:r>
    </w:p>
  </w:endnote>
  <w:endnote w:type="continuationSeparator" w:id="0">
    <w:p w:rsidR="002453C5" w:rsidRDefault="002453C5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ontserrat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00F" w:rsidRDefault="005A40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00F" w:rsidRDefault="005A40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00F" w:rsidRDefault="005A40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53C5" w:rsidRDefault="002453C5" w:rsidP="0013152A">
      <w:pPr>
        <w:spacing w:after="0" w:line="240" w:lineRule="auto"/>
      </w:pPr>
      <w:r>
        <w:separator/>
      </w:r>
    </w:p>
  </w:footnote>
  <w:footnote w:type="continuationSeparator" w:id="0">
    <w:p w:rsidR="002453C5" w:rsidRDefault="002453C5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00F" w:rsidRDefault="005A40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00F" w:rsidRDefault="005A40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00F" w:rsidRDefault="005A40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C036A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15pt;height:1.15pt;visibility:visible" o:bullet="t">
        <v:imagedata r:id="rId1" o:title=""/>
      </v:shape>
    </w:pict>
  </w:numPicBullet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C5FB1"/>
    <w:multiLevelType w:val="hybridMultilevel"/>
    <w:tmpl w:val="A800B6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7"/>
  </w:num>
  <w:num w:numId="5">
    <w:abstractNumId w:val="9"/>
  </w:num>
  <w:num w:numId="6">
    <w:abstractNumId w:val="0"/>
  </w:num>
  <w:num w:numId="7">
    <w:abstractNumId w:val="25"/>
  </w:num>
  <w:num w:numId="8">
    <w:abstractNumId w:val="29"/>
  </w:num>
  <w:num w:numId="9">
    <w:abstractNumId w:val="19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  <w:num w:numId="14">
    <w:abstractNumId w:val="1"/>
  </w:num>
  <w:num w:numId="15">
    <w:abstractNumId w:val="10"/>
  </w:num>
  <w:num w:numId="16">
    <w:abstractNumId w:val="18"/>
  </w:num>
  <w:num w:numId="17">
    <w:abstractNumId w:val="27"/>
  </w:num>
  <w:num w:numId="18">
    <w:abstractNumId w:val="4"/>
  </w:num>
  <w:num w:numId="19">
    <w:abstractNumId w:val="15"/>
  </w:num>
  <w:num w:numId="20">
    <w:abstractNumId w:val="26"/>
  </w:num>
  <w:num w:numId="21">
    <w:abstractNumId w:val="20"/>
  </w:num>
  <w:num w:numId="22">
    <w:abstractNumId w:val="12"/>
  </w:num>
  <w:num w:numId="23">
    <w:abstractNumId w:val="24"/>
  </w:num>
  <w:num w:numId="24">
    <w:abstractNumId w:val="3"/>
  </w:num>
  <w:num w:numId="25">
    <w:abstractNumId w:val="21"/>
  </w:num>
  <w:num w:numId="26">
    <w:abstractNumId w:val="16"/>
  </w:num>
  <w:num w:numId="27">
    <w:abstractNumId w:val="22"/>
  </w:num>
  <w:num w:numId="28">
    <w:abstractNumId w:val="14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17C1"/>
    <w:rsid w:val="00004084"/>
    <w:rsid w:val="00004BB7"/>
    <w:rsid w:val="00007AC9"/>
    <w:rsid w:val="000105F8"/>
    <w:rsid w:val="00011B95"/>
    <w:rsid w:val="00014965"/>
    <w:rsid w:val="0001517A"/>
    <w:rsid w:val="00016252"/>
    <w:rsid w:val="00016C11"/>
    <w:rsid w:val="00025F68"/>
    <w:rsid w:val="00026A8E"/>
    <w:rsid w:val="00030CAC"/>
    <w:rsid w:val="00031BD3"/>
    <w:rsid w:val="00035497"/>
    <w:rsid w:val="00037018"/>
    <w:rsid w:val="0005067B"/>
    <w:rsid w:val="00050F00"/>
    <w:rsid w:val="00054479"/>
    <w:rsid w:val="00057B9C"/>
    <w:rsid w:val="0006503D"/>
    <w:rsid w:val="0007132F"/>
    <w:rsid w:val="000721C4"/>
    <w:rsid w:val="00072241"/>
    <w:rsid w:val="000775DC"/>
    <w:rsid w:val="00077D5B"/>
    <w:rsid w:val="00083314"/>
    <w:rsid w:val="00085F41"/>
    <w:rsid w:val="000979E3"/>
    <w:rsid w:val="000A1D99"/>
    <w:rsid w:val="000A24C6"/>
    <w:rsid w:val="000B0FD0"/>
    <w:rsid w:val="000B2949"/>
    <w:rsid w:val="000B5240"/>
    <w:rsid w:val="000B735F"/>
    <w:rsid w:val="000B7F5A"/>
    <w:rsid w:val="000C0C3B"/>
    <w:rsid w:val="000C5983"/>
    <w:rsid w:val="000C75C3"/>
    <w:rsid w:val="000D48C6"/>
    <w:rsid w:val="000E156D"/>
    <w:rsid w:val="000E1571"/>
    <w:rsid w:val="000E48F9"/>
    <w:rsid w:val="000E4946"/>
    <w:rsid w:val="000E5927"/>
    <w:rsid w:val="000F0DE0"/>
    <w:rsid w:val="000F3A8D"/>
    <w:rsid w:val="00101228"/>
    <w:rsid w:val="0010500E"/>
    <w:rsid w:val="001058A1"/>
    <w:rsid w:val="00105CCA"/>
    <w:rsid w:val="00110C6C"/>
    <w:rsid w:val="001139B8"/>
    <w:rsid w:val="00113DA5"/>
    <w:rsid w:val="001229F7"/>
    <w:rsid w:val="0013152A"/>
    <w:rsid w:val="001333C5"/>
    <w:rsid w:val="001349D2"/>
    <w:rsid w:val="0014154E"/>
    <w:rsid w:val="00145BFF"/>
    <w:rsid w:val="001461B1"/>
    <w:rsid w:val="0015072A"/>
    <w:rsid w:val="00152DD4"/>
    <w:rsid w:val="0015616C"/>
    <w:rsid w:val="00161368"/>
    <w:rsid w:val="001639C5"/>
    <w:rsid w:val="00164767"/>
    <w:rsid w:val="001650A1"/>
    <w:rsid w:val="001653C6"/>
    <w:rsid w:val="0016794C"/>
    <w:rsid w:val="00171126"/>
    <w:rsid w:val="00185D22"/>
    <w:rsid w:val="0018648B"/>
    <w:rsid w:val="00192C2A"/>
    <w:rsid w:val="0019749B"/>
    <w:rsid w:val="001A219E"/>
    <w:rsid w:val="001B3015"/>
    <w:rsid w:val="001C0F63"/>
    <w:rsid w:val="001C3284"/>
    <w:rsid w:val="001D0CB6"/>
    <w:rsid w:val="001D1549"/>
    <w:rsid w:val="001D4038"/>
    <w:rsid w:val="001D7BC1"/>
    <w:rsid w:val="001D7C3D"/>
    <w:rsid w:val="001E1398"/>
    <w:rsid w:val="001E46A0"/>
    <w:rsid w:val="001E55F5"/>
    <w:rsid w:val="001F1288"/>
    <w:rsid w:val="001F1331"/>
    <w:rsid w:val="001F2285"/>
    <w:rsid w:val="001F31FB"/>
    <w:rsid w:val="001F43F1"/>
    <w:rsid w:val="001F576E"/>
    <w:rsid w:val="002052B3"/>
    <w:rsid w:val="00215C06"/>
    <w:rsid w:val="002174DE"/>
    <w:rsid w:val="002178F1"/>
    <w:rsid w:val="00220335"/>
    <w:rsid w:val="00221D2A"/>
    <w:rsid w:val="00222EED"/>
    <w:rsid w:val="0022583C"/>
    <w:rsid w:val="00227F8C"/>
    <w:rsid w:val="002402B6"/>
    <w:rsid w:val="0024094F"/>
    <w:rsid w:val="00242D36"/>
    <w:rsid w:val="002453C5"/>
    <w:rsid w:val="00251B51"/>
    <w:rsid w:val="002561A5"/>
    <w:rsid w:val="00257433"/>
    <w:rsid w:val="0025757D"/>
    <w:rsid w:val="002624A6"/>
    <w:rsid w:val="00263288"/>
    <w:rsid w:val="002632D5"/>
    <w:rsid w:val="00270224"/>
    <w:rsid w:val="00274BAF"/>
    <w:rsid w:val="0028249C"/>
    <w:rsid w:val="00285225"/>
    <w:rsid w:val="00285C92"/>
    <w:rsid w:val="00286392"/>
    <w:rsid w:val="00290498"/>
    <w:rsid w:val="00292685"/>
    <w:rsid w:val="002944DD"/>
    <w:rsid w:val="002A03A2"/>
    <w:rsid w:val="002A221D"/>
    <w:rsid w:val="002B72D7"/>
    <w:rsid w:val="002C1E87"/>
    <w:rsid w:val="002C7074"/>
    <w:rsid w:val="002D0AC6"/>
    <w:rsid w:val="002D36F4"/>
    <w:rsid w:val="002E433B"/>
    <w:rsid w:val="002F35EE"/>
    <w:rsid w:val="002F5EA3"/>
    <w:rsid w:val="00305131"/>
    <w:rsid w:val="00305D41"/>
    <w:rsid w:val="003075EB"/>
    <w:rsid w:val="00326AE4"/>
    <w:rsid w:val="00330525"/>
    <w:rsid w:val="003345B4"/>
    <w:rsid w:val="003371DC"/>
    <w:rsid w:val="0033782C"/>
    <w:rsid w:val="003437FD"/>
    <w:rsid w:val="00347BAC"/>
    <w:rsid w:val="0036317D"/>
    <w:rsid w:val="00366CAE"/>
    <w:rsid w:val="00370E75"/>
    <w:rsid w:val="00372765"/>
    <w:rsid w:val="00375BEC"/>
    <w:rsid w:val="00376D7F"/>
    <w:rsid w:val="00377E91"/>
    <w:rsid w:val="0038049A"/>
    <w:rsid w:val="003812A1"/>
    <w:rsid w:val="00384A92"/>
    <w:rsid w:val="0038665C"/>
    <w:rsid w:val="00392378"/>
    <w:rsid w:val="00392CC2"/>
    <w:rsid w:val="00396549"/>
    <w:rsid w:val="00396F2B"/>
    <w:rsid w:val="003B41B6"/>
    <w:rsid w:val="003C1759"/>
    <w:rsid w:val="003C5702"/>
    <w:rsid w:val="003C68F3"/>
    <w:rsid w:val="003D1C01"/>
    <w:rsid w:val="003E00A1"/>
    <w:rsid w:val="003E01EB"/>
    <w:rsid w:val="003E342A"/>
    <w:rsid w:val="003F6F3C"/>
    <w:rsid w:val="00400F0D"/>
    <w:rsid w:val="00402471"/>
    <w:rsid w:val="00402B05"/>
    <w:rsid w:val="00411DB0"/>
    <w:rsid w:val="0042019F"/>
    <w:rsid w:val="00432256"/>
    <w:rsid w:val="004327A8"/>
    <w:rsid w:val="004362A1"/>
    <w:rsid w:val="00436B87"/>
    <w:rsid w:val="00436C34"/>
    <w:rsid w:val="00446FBD"/>
    <w:rsid w:val="00452C6D"/>
    <w:rsid w:val="004556F8"/>
    <w:rsid w:val="00461D7B"/>
    <w:rsid w:val="0046515E"/>
    <w:rsid w:val="0047059D"/>
    <w:rsid w:val="0047140A"/>
    <w:rsid w:val="00476F5A"/>
    <w:rsid w:val="00477B8A"/>
    <w:rsid w:val="004812FB"/>
    <w:rsid w:val="00485591"/>
    <w:rsid w:val="00486737"/>
    <w:rsid w:val="0048759C"/>
    <w:rsid w:val="00493571"/>
    <w:rsid w:val="00493B0D"/>
    <w:rsid w:val="00497A59"/>
    <w:rsid w:val="004A3340"/>
    <w:rsid w:val="004D43C0"/>
    <w:rsid w:val="004D7BCD"/>
    <w:rsid w:val="004E12A9"/>
    <w:rsid w:val="004E3940"/>
    <w:rsid w:val="004E4154"/>
    <w:rsid w:val="004E53EA"/>
    <w:rsid w:val="004F106A"/>
    <w:rsid w:val="004F1795"/>
    <w:rsid w:val="004F543A"/>
    <w:rsid w:val="004F5808"/>
    <w:rsid w:val="0050004F"/>
    <w:rsid w:val="00503E46"/>
    <w:rsid w:val="00505076"/>
    <w:rsid w:val="005179EE"/>
    <w:rsid w:val="00523183"/>
    <w:rsid w:val="00525420"/>
    <w:rsid w:val="005309A5"/>
    <w:rsid w:val="0053232B"/>
    <w:rsid w:val="00542D0F"/>
    <w:rsid w:val="00547F13"/>
    <w:rsid w:val="005517D8"/>
    <w:rsid w:val="005527C0"/>
    <w:rsid w:val="0056708A"/>
    <w:rsid w:val="005831D0"/>
    <w:rsid w:val="00584463"/>
    <w:rsid w:val="005865C5"/>
    <w:rsid w:val="005A0CA4"/>
    <w:rsid w:val="005A2AE3"/>
    <w:rsid w:val="005A400F"/>
    <w:rsid w:val="005A4397"/>
    <w:rsid w:val="005B1455"/>
    <w:rsid w:val="005B5BF8"/>
    <w:rsid w:val="005B5E12"/>
    <w:rsid w:val="005C2F58"/>
    <w:rsid w:val="005C38CA"/>
    <w:rsid w:val="005C4C19"/>
    <w:rsid w:val="005D09CF"/>
    <w:rsid w:val="005D2238"/>
    <w:rsid w:val="005D382C"/>
    <w:rsid w:val="005D68A1"/>
    <w:rsid w:val="005E11DC"/>
    <w:rsid w:val="005E1345"/>
    <w:rsid w:val="005E7A6F"/>
    <w:rsid w:val="005F133E"/>
    <w:rsid w:val="00610D35"/>
    <w:rsid w:val="00612673"/>
    <w:rsid w:val="00614163"/>
    <w:rsid w:val="0062092F"/>
    <w:rsid w:val="0062401C"/>
    <w:rsid w:val="00624057"/>
    <w:rsid w:val="00624240"/>
    <w:rsid w:val="00631A74"/>
    <w:rsid w:val="0064185D"/>
    <w:rsid w:val="00644211"/>
    <w:rsid w:val="00644358"/>
    <w:rsid w:val="006465B1"/>
    <w:rsid w:val="00646B65"/>
    <w:rsid w:val="00653745"/>
    <w:rsid w:val="00654845"/>
    <w:rsid w:val="00656957"/>
    <w:rsid w:val="00656F45"/>
    <w:rsid w:val="006636EE"/>
    <w:rsid w:val="00664676"/>
    <w:rsid w:val="006700F9"/>
    <w:rsid w:val="00685F90"/>
    <w:rsid w:val="00686884"/>
    <w:rsid w:val="0069228D"/>
    <w:rsid w:val="0069291D"/>
    <w:rsid w:val="00693241"/>
    <w:rsid w:val="006A0798"/>
    <w:rsid w:val="006A4926"/>
    <w:rsid w:val="006A623B"/>
    <w:rsid w:val="006B0886"/>
    <w:rsid w:val="006B0DDC"/>
    <w:rsid w:val="006B1DC8"/>
    <w:rsid w:val="006B433B"/>
    <w:rsid w:val="006C5C50"/>
    <w:rsid w:val="006C7398"/>
    <w:rsid w:val="006F50AB"/>
    <w:rsid w:val="0070300B"/>
    <w:rsid w:val="00712AB8"/>
    <w:rsid w:val="00712AFC"/>
    <w:rsid w:val="0072456C"/>
    <w:rsid w:val="00730045"/>
    <w:rsid w:val="00746A47"/>
    <w:rsid w:val="00746FBF"/>
    <w:rsid w:val="00747D4C"/>
    <w:rsid w:val="00752018"/>
    <w:rsid w:val="00760AED"/>
    <w:rsid w:val="00765451"/>
    <w:rsid w:val="00773937"/>
    <w:rsid w:val="00774965"/>
    <w:rsid w:val="00785E90"/>
    <w:rsid w:val="00796E1E"/>
    <w:rsid w:val="007A0894"/>
    <w:rsid w:val="007B3775"/>
    <w:rsid w:val="007B37C2"/>
    <w:rsid w:val="007B78A4"/>
    <w:rsid w:val="007C181F"/>
    <w:rsid w:val="007C5A2F"/>
    <w:rsid w:val="007C6D25"/>
    <w:rsid w:val="007C73A9"/>
    <w:rsid w:val="007D0BEC"/>
    <w:rsid w:val="007D3FBC"/>
    <w:rsid w:val="007E59E5"/>
    <w:rsid w:val="007F3C45"/>
    <w:rsid w:val="007F7533"/>
    <w:rsid w:val="0080361F"/>
    <w:rsid w:val="00813880"/>
    <w:rsid w:val="00823B21"/>
    <w:rsid w:val="00825471"/>
    <w:rsid w:val="008273C7"/>
    <w:rsid w:val="00830CA2"/>
    <w:rsid w:val="00833157"/>
    <w:rsid w:val="00833AB0"/>
    <w:rsid w:val="00836580"/>
    <w:rsid w:val="008462D2"/>
    <w:rsid w:val="00857809"/>
    <w:rsid w:val="0086717A"/>
    <w:rsid w:val="00881E1A"/>
    <w:rsid w:val="008841CE"/>
    <w:rsid w:val="0088640E"/>
    <w:rsid w:val="00891662"/>
    <w:rsid w:val="008938E8"/>
    <w:rsid w:val="00893A2B"/>
    <w:rsid w:val="00896BCB"/>
    <w:rsid w:val="00897B3D"/>
    <w:rsid w:val="008A16CD"/>
    <w:rsid w:val="008A19CA"/>
    <w:rsid w:val="008A6BDF"/>
    <w:rsid w:val="008B0BAD"/>
    <w:rsid w:val="008B1CA4"/>
    <w:rsid w:val="008B3829"/>
    <w:rsid w:val="008D149C"/>
    <w:rsid w:val="008D35D3"/>
    <w:rsid w:val="008D5802"/>
    <w:rsid w:val="008E3F4C"/>
    <w:rsid w:val="008E3FF6"/>
    <w:rsid w:val="008E6D13"/>
    <w:rsid w:val="008F0214"/>
    <w:rsid w:val="008F0923"/>
    <w:rsid w:val="008F2B61"/>
    <w:rsid w:val="008F706C"/>
    <w:rsid w:val="00901CFF"/>
    <w:rsid w:val="00902E58"/>
    <w:rsid w:val="0090332C"/>
    <w:rsid w:val="0090730A"/>
    <w:rsid w:val="009077D8"/>
    <w:rsid w:val="009102B3"/>
    <w:rsid w:val="00910F15"/>
    <w:rsid w:val="00921517"/>
    <w:rsid w:val="009217E3"/>
    <w:rsid w:val="00932C7D"/>
    <w:rsid w:val="00933428"/>
    <w:rsid w:val="0095420D"/>
    <w:rsid w:val="009616B7"/>
    <w:rsid w:val="0096214A"/>
    <w:rsid w:val="00964D9B"/>
    <w:rsid w:val="00965CEA"/>
    <w:rsid w:val="009672BD"/>
    <w:rsid w:val="0097011B"/>
    <w:rsid w:val="0097461E"/>
    <w:rsid w:val="00982D46"/>
    <w:rsid w:val="009859B1"/>
    <w:rsid w:val="00990C88"/>
    <w:rsid w:val="009A0803"/>
    <w:rsid w:val="009A0CFD"/>
    <w:rsid w:val="009A4817"/>
    <w:rsid w:val="009A633C"/>
    <w:rsid w:val="009A7106"/>
    <w:rsid w:val="009A76BF"/>
    <w:rsid w:val="009B2608"/>
    <w:rsid w:val="009C19BA"/>
    <w:rsid w:val="009C1E88"/>
    <w:rsid w:val="009C524A"/>
    <w:rsid w:val="009C56F8"/>
    <w:rsid w:val="009C78F7"/>
    <w:rsid w:val="009C7D06"/>
    <w:rsid w:val="009D0164"/>
    <w:rsid w:val="009D267E"/>
    <w:rsid w:val="009D4364"/>
    <w:rsid w:val="009E08C4"/>
    <w:rsid w:val="009E509B"/>
    <w:rsid w:val="009E53D9"/>
    <w:rsid w:val="009E68BB"/>
    <w:rsid w:val="009F0368"/>
    <w:rsid w:val="009F0CAE"/>
    <w:rsid w:val="00A052E0"/>
    <w:rsid w:val="00A117C0"/>
    <w:rsid w:val="00A21DD7"/>
    <w:rsid w:val="00A239D5"/>
    <w:rsid w:val="00A240B0"/>
    <w:rsid w:val="00A26627"/>
    <w:rsid w:val="00A27C35"/>
    <w:rsid w:val="00A3142A"/>
    <w:rsid w:val="00A31D89"/>
    <w:rsid w:val="00A509A7"/>
    <w:rsid w:val="00A50E40"/>
    <w:rsid w:val="00A5532C"/>
    <w:rsid w:val="00A570D4"/>
    <w:rsid w:val="00A611CC"/>
    <w:rsid w:val="00A641C7"/>
    <w:rsid w:val="00A6428E"/>
    <w:rsid w:val="00A75ADA"/>
    <w:rsid w:val="00A76F24"/>
    <w:rsid w:val="00A85591"/>
    <w:rsid w:val="00A9456C"/>
    <w:rsid w:val="00AA0AC4"/>
    <w:rsid w:val="00AA2C8F"/>
    <w:rsid w:val="00AC243B"/>
    <w:rsid w:val="00AC2E6F"/>
    <w:rsid w:val="00AC6BFF"/>
    <w:rsid w:val="00AC70D2"/>
    <w:rsid w:val="00AD0D56"/>
    <w:rsid w:val="00AD5266"/>
    <w:rsid w:val="00AD76ED"/>
    <w:rsid w:val="00AE20C9"/>
    <w:rsid w:val="00AE5089"/>
    <w:rsid w:val="00AE5B6C"/>
    <w:rsid w:val="00AE635C"/>
    <w:rsid w:val="00AF4095"/>
    <w:rsid w:val="00AF48BF"/>
    <w:rsid w:val="00AF5FFD"/>
    <w:rsid w:val="00B06344"/>
    <w:rsid w:val="00B10370"/>
    <w:rsid w:val="00B10593"/>
    <w:rsid w:val="00B166E1"/>
    <w:rsid w:val="00B32722"/>
    <w:rsid w:val="00B34079"/>
    <w:rsid w:val="00B370B7"/>
    <w:rsid w:val="00B40751"/>
    <w:rsid w:val="00B45B5C"/>
    <w:rsid w:val="00B46832"/>
    <w:rsid w:val="00B51A75"/>
    <w:rsid w:val="00B51B48"/>
    <w:rsid w:val="00B51F79"/>
    <w:rsid w:val="00B53E90"/>
    <w:rsid w:val="00B578EC"/>
    <w:rsid w:val="00B60387"/>
    <w:rsid w:val="00B6066A"/>
    <w:rsid w:val="00B6070C"/>
    <w:rsid w:val="00B625C2"/>
    <w:rsid w:val="00B73238"/>
    <w:rsid w:val="00B74752"/>
    <w:rsid w:val="00B77EB6"/>
    <w:rsid w:val="00B77FA4"/>
    <w:rsid w:val="00B868A2"/>
    <w:rsid w:val="00B914E5"/>
    <w:rsid w:val="00B93BB0"/>
    <w:rsid w:val="00BB397A"/>
    <w:rsid w:val="00BB46DD"/>
    <w:rsid w:val="00BB59BC"/>
    <w:rsid w:val="00BB6CED"/>
    <w:rsid w:val="00BC452F"/>
    <w:rsid w:val="00BC68CC"/>
    <w:rsid w:val="00BD0C75"/>
    <w:rsid w:val="00BD2701"/>
    <w:rsid w:val="00BD56B6"/>
    <w:rsid w:val="00BD6300"/>
    <w:rsid w:val="00BE15DC"/>
    <w:rsid w:val="00BE22E9"/>
    <w:rsid w:val="00BE7E7D"/>
    <w:rsid w:val="00BF2D7D"/>
    <w:rsid w:val="00C055EE"/>
    <w:rsid w:val="00C1205A"/>
    <w:rsid w:val="00C2218D"/>
    <w:rsid w:val="00C27247"/>
    <w:rsid w:val="00C30A2E"/>
    <w:rsid w:val="00C36BB6"/>
    <w:rsid w:val="00C37BB0"/>
    <w:rsid w:val="00C42283"/>
    <w:rsid w:val="00C447AC"/>
    <w:rsid w:val="00C471F3"/>
    <w:rsid w:val="00C5003D"/>
    <w:rsid w:val="00C535ED"/>
    <w:rsid w:val="00C5401A"/>
    <w:rsid w:val="00C5575D"/>
    <w:rsid w:val="00C60068"/>
    <w:rsid w:val="00C642B3"/>
    <w:rsid w:val="00C64DA7"/>
    <w:rsid w:val="00C6751C"/>
    <w:rsid w:val="00C676EA"/>
    <w:rsid w:val="00C67D77"/>
    <w:rsid w:val="00C70D2E"/>
    <w:rsid w:val="00C752EB"/>
    <w:rsid w:val="00C76057"/>
    <w:rsid w:val="00C77021"/>
    <w:rsid w:val="00C77C68"/>
    <w:rsid w:val="00C821C9"/>
    <w:rsid w:val="00C82C58"/>
    <w:rsid w:val="00C86F84"/>
    <w:rsid w:val="00C87B0B"/>
    <w:rsid w:val="00C90D4F"/>
    <w:rsid w:val="00C91919"/>
    <w:rsid w:val="00C945C8"/>
    <w:rsid w:val="00C96325"/>
    <w:rsid w:val="00C9708A"/>
    <w:rsid w:val="00C977BE"/>
    <w:rsid w:val="00CA073C"/>
    <w:rsid w:val="00CA07B2"/>
    <w:rsid w:val="00CA0D46"/>
    <w:rsid w:val="00CA316F"/>
    <w:rsid w:val="00CA4781"/>
    <w:rsid w:val="00CA6F02"/>
    <w:rsid w:val="00CB2443"/>
    <w:rsid w:val="00CB278E"/>
    <w:rsid w:val="00CB5364"/>
    <w:rsid w:val="00CD2CC9"/>
    <w:rsid w:val="00CE024E"/>
    <w:rsid w:val="00CF190E"/>
    <w:rsid w:val="00CF5984"/>
    <w:rsid w:val="00CF6C78"/>
    <w:rsid w:val="00CF6D38"/>
    <w:rsid w:val="00D073DB"/>
    <w:rsid w:val="00D10931"/>
    <w:rsid w:val="00D11453"/>
    <w:rsid w:val="00D12A1E"/>
    <w:rsid w:val="00D12D5A"/>
    <w:rsid w:val="00D14316"/>
    <w:rsid w:val="00D14BF4"/>
    <w:rsid w:val="00D15352"/>
    <w:rsid w:val="00D160AA"/>
    <w:rsid w:val="00D17481"/>
    <w:rsid w:val="00D23980"/>
    <w:rsid w:val="00D321AC"/>
    <w:rsid w:val="00D32CFD"/>
    <w:rsid w:val="00D33191"/>
    <w:rsid w:val="00D352A0"/>
    <w:rsid w:val="00D369D9"/>
    <w:rsid w:val="00D46E62"/>
    <w:rsid w:val="00D51588"/>
    <w:rsid w:val="00D517D4"/>
    <w:rsid w:val="00D62DDD"/>
    <w:rsid w:val="00D66A35"/>
    <w:rsid w:val="00D70859"/>
    <w:rsid w:val="00D72AAD"/>
    <w:rsid w:val="00D743CC"/>
    <w:rsid w:val="00D74587"/>
    <w:rsid w:val="00D75288"/>
    <w:rsid w:val="00D8026D"/>
    <w:rsid w:val="00D8203E"/>
    <w:rsid w:val="00D82BEB"/>
    <w:rsid w:val="00D848C2"/>
    <w:rsid w:val="00D86040"/>
    <w:rsid w:val="00D90743"/>
    <w:rsid w:val="00D90BE6"/>
    <w:rsid w:val="00D91B3C"/>
    <w:rsid w:val="00D92647"/>
    <w:rsid w:val="00D93C60"/>
    <w:rsid w:val="00D95AE1"/>
    <w:rsid w:val="00DA5A23"/>
    <w:rsid w:val="00DA7779"/>
    <w:rsid w:val="00DB05C1"/>
    <w:rsid w:val="00DB0707"/>
    <w:rsid w:val="00DC0F9B"/>
    <w:rsid w:val="00DC4F69"/>
    <w:rsid w:val="00DC7079"/>
    <w:rsid w:val="00DD1ED6"/>
    <w:rsid w:val="00DD3BBD"/>
    <w:rsid w:val="00DD4064"/>
    <w:rsid w:val="00DD4C0A"/>
    <w:rsid w:val="00DD5CDD"/>
    <w:rsid w:val="00DD7DD9"/>
    <w:rsid w:val="00DF0573"/>
    <w:rsid w:val="00DF127F"/>
    <w:rsid w:val="00DF135F"/>
    <w:rsid w:val="00DF5336"/>
    <w:rsid w:val="00E070EF"/>
    <w:rsid w:val="00E14CD3"/>
    <w:rsid w:val="00E165D0"/>
    <w:rsid w:val="00E2486F"/>
    <w:rsid w:val="00E26953"/>
    <w:rsid w:val="00E27A78"/>
    <w:rsid w:val="00E30716"/>
    <w:rsid w:val="00E3146A"/>
    <w:rsid w:val="00E35CCF"/>
    <w:rsid w:val="00E36188"/>
    <w:rsid w:val="00E3761A"/>
    <w:rsid w:val="00E43190"/>
    <w:rsid w:val="00E46382"/>
    <w:rsid w:val="00E51983"/>
    <w:rsid w:val="00E5399F"/>
    <w:rsid w:val="00E54D4E"/>
    <w:rsid w:val="00E56DBB"/>
    <w:rsid w:val="00E605AF"/>
    <w:rsid w:val="00E61F7C"/>
    <w:rsid w:val="00E71D2D"/>
    <w:rsid w:val="00E84A47"/>
    <w:rsid w:val="00E86EB3"/>
    <w:rsid w:val="00E87F87"/>
    <w:rsid w:val="00E91ABB"/>
    <w:rsid w:val="00E9318C"/>
    <w:rsid w:val="00E931CE"/>
    <w:rsid w:val="00E97917"/>
    <w:rsid w:val="00EA0837"/>
    <w:rsid w:val="00EB0591"/>
    <w:rsid w:val="00EB7AB4"/>
    <w:rsid w:val="00EC51EE"/>
    <w:rsid w:val="00EC55C0"/>
    <w:rsid w:val="00ED1971"/>
    <w:rsid w:val="00ED3546"/>
    <w:rsid w:val="00ED499D"/>
    <w:rsid w:val="00ED59A2"/>
    <w:rsid w:val="00EE09F0"/>
    <w:rsid w:val="00EF5484"/>
    <w:rsid w:val="00EF6214"/>
    <w:rsid w:val="00F020AE"/>
    <w:rsid w:val="00F03999"/>
    <w:rsid w:val="00F03B7D"/>
    <w:rsid w:val="00F116B7"/>
    <w:rsid w:val="00F2013E"/>
    <w:rsid w:val="00F24BF9"/>
    <w:rsid w:val="00F25071"/>
    <w:rsid w:val="00F30315"/>
    <w:rsid w:val="00F321FD"/>
    <w:rsid w:val="00F35EE1"/>
    <w:rsid w:val="00F3631E"/>
    <w:rsid w:val="00F364D9"/>
    <w:rsid w:val="00F369A3"/>
    <w:rsid w:val="00F4142B"/>
    <w:rsid w:val="00F41B28"/>
    <w:rsid w:val="00F5020B"/>
    <w:rsid w:val="00F505A9"/>
    <w:rsid w:val="00F5081B"/>
    <w:rsid w:val="00F5090B"/>
    <w:rsid w:val="00F5793B"/>
    <w:rsid w:val="00F62BFA"/>
    <w:rsid w:val="00F65145"/>
    <w:rsid w:val="00F723CE"/>
    <w:rsid w:val="00F72ACD"/>
    <w:rsid w:val="00F746D0"/>
    <w:rsid w:val="00F77596"/>
    <w:rsid w:val="00F77C7F"/>
    <w:rsid w:val="00F80E04"/>
    <w:rsid w:val="00F827AC"/>
    <w:rsid w:val="00F90300"/>
    <w:rsid w:val="00F91B85"/>
    <w:rsid w:val="00F94266"/>
    <w:rsid w:val="00FA3519"/>
    <w:rsid w:val="00FA5F7E"/>
    <w:rsid w:val="00FA6CE4"/>
    <w:rsid w:val="00FA7E5C"/>
    <w:rsid w:val="00FB60B0"/>
    <w:rsid w:val="00FC0CB0"/>
    <w:rsid w:val="00FC3843"/>
    <w:rsid w:val="00FC648D"/>
    <w:rsid w:val="00FC679B"/>
    <w:rsid w:val="00FC7EA1"/>
    <w:rsid w:val="00FD350B"/>
    <w:rsid w:val="00FD3BCA"/>
    <w:rsid w:val="00FF05F6"/>
    <w:rsid w:val="00FF1F1B"/>
    <w:rsid w:val="00FF39AA"/>
    <w:rsid w:val="00FF47E2"/>
    <w:rsid w:val="00FF7B03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115E78-176A-FA46-A2A4-7D3511D4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tmp" /><Relationship Id="rId18" Type="http://schemas.openxmlformats.org/officeDocument/2006/relationships/image" Target="media/image12.tmp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header" Target="header2.xml" /><Relationship Id="rId7" Type="http://schemas.openxmlformats.org/officeDocument/2006/relationships/endnotes" Target="endnotes.xml" /><Relationship Id="rId12" Type="http://schemas.openxmlformats.org/officeDocument/2006/relationships/image" Target="media/image6.tmp" /><Relationship Id="rId17" Type="http://schemas.openxmlformats.org/officeDocument/2006/relationships/image" Target="media/image11.tmp" /><Relationship Id="rId25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image" Target="media/image10.tmp" /><Relationship Id="rId20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tmp" /><Relationship Id="rId24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image" Target="media/image9.tmp" /><Relationship Id="rId23" Type="http://schemas.openxmlformats.org/officeDocument/2006/relationships/footer" Target="footer2.xml" /><Relationship Id="rId10" Type="http://schemas.openxmlformats.org/officeDocument/2006/relationships/image" Target="media/image4.gif" /><Relationship Id="rId19" Type="http://schemas.openxmlformats.org/officeDocument/2006/relationships/image" Target="media/image13.jpeg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8.tmp" /><Relationship Id="rId22" Type="http://schemas.openxmlformats.org/officeDocument/2006/relationships/footer" Target="footer1.xml" /><Relationship Id="rId27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3013-988A-42FC-A583-C44E260715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arturo garcia ortiz</cp:lastModifiedBy>
  <cp:revision>2</cp:revision>
  <cp:lastPrinted>2020-09-24T06:52:00Z</cp:lastPrinted>
  <dcterms:created xsi:type="dcterms:W3CDTF">2021-03-11T16:51:00Z</dcterms:created>
  <dcterms:modified xsi:type="dcterms:W3CDTF">2021-03-11T16:51:00Z</dcterms:modified>
</cp:coreProperties>
</file>