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95BB0" w14:textId="77777777" w:rsidR="00F364D9" w:rsidRDefault="0013204C" w:rsidP="008273C7">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61312" behindDoc="1" locked="0" layoutInCell="1" allowOverlap="1" wp14:anchorId="198CD633" wp14:editId="4B02321A">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14:anchorId="2E48E58A" wp14:editId="3D9AADA8">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98685E">
        <w:rPr>
          <w:rFonts w:ascii="Tw Cen MT" w:hAnsi="Tw Cen MT"/>
          <w:b/>
          <w:bCs/>
          <w:color w:val="44546A" w:themeColor="text2"/>
        </w:rPr>
        <w:t>1</w:t>
      </w:r>
      <w:r w:rsidR="00961D29">
        <w:rPr>
          <w:rFonts w:ascii="Tw Cen MT" w:hAnsi="Tw Cen MT"/>
          <w:b/>
          <w:bCs/>
          <w:color w:val="44546A" w:themeColor="text2"/>
        </w:rPr>
        <w:t xml:space="preserve"> AL </w:t>
      </w:r>
      <w:r w:rsidR="0098685E">
        <w:rPr>
          <w:rFonts w:ascii="Tw Cen MT" w:hAnsi="Tw Cen MT"/>
          <w:b/>
          <w:bCs/>
          <w:color w:val="44546A" w:themeColor="text2"/>
        </w:rPr>
        <w:t>5</w:t>
      </w:r>
      <w:r w:rsidR="00EF7578">
        <w:rPr>
          <w:rFonts w:ascii="Tw Cen MT" w:hAnsi="Tw Cen MT"/>
          <w:b/>
          <w:bCs/>
          <w:color w:val="44546A" w:themeColor="text2"/>
        </w:rPr>
        <w:t xml:space="preserve"> DE </w:t>
      </w:r>
      <w:r w:rsidR="0098685E">
        <w:rPr>
          <w:rFonts w:ascii="Tw Cen MT" w:hAnsi="Tw Cen MT"/>
          <w:b/>
          <w:bCs/>
          <w:color w:val="44546A" w:themeColor="text2"/>
        </w:rPr>
        <w:t>MARZO DEL 2021</w:t>
      </w:r>
    </w:p>
    <w:p w14:paraId="7C2F2243" w14:textId="77777777"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14:paraId="37424E71" w14:textId="77777777" w:rsidR="009E08C4" w:rsidRPr="008273C7" w:rsidRDefault="0024094F" w:rsidP="008273C7">
      <w:pPr>
        <w:spacing w:after="0"/>
        <w:jc w:val="center"/>
        <w:rPr>
          <w:rFonts w:ascii="Tw Cen MT" w:hAnsi="Tw Cen MT"/>
          <w:b/>
          <w:bCs/>
          <w:sz w:val="40"/>
          <w:szCs w:val="40"/>
        </w:rPr>
      </w:pPr>
      <w:r>
        <w:t>ESCUELA PRIMARIA: ___________</w:t>
      </w:r>
    </w:p>
    <w:p w14:paraId="05C80BDD" w14:textId="77777777"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14:paraId="667BC359" w14:textId="77777777"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957"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5"/>
        <w:gridCol w:w="1433"/>
        <w:gridCol w:w="2682"/>
        <w:gridCol w:w="1327"/>
        <w:gridCol w:w="5422"/>
        <w:gridCol w:w="2608"/>
      </w:tblGrid>
      <w:tr w:rsidR="00251B51" w14:paraId="180E9152" w14:textId="77777777" w:rsidTr="00025117">
        <w:trPr>
          <w:trHeight w:val="230"/>
          <w:jc w:val="center"/>
        </w:trPr>
        <w:tc>
          <w:tcPr>
            <w:tcW w:w="485" w:type="dxa"/>
            <w:tcBorders>
              <w:top w:val="nil"/>
              <w:left w:val="nil"/>
              <w:bottom w:val="dashSmallGap" w:sz="4" w:space="0" w:color="auto"/>
              <w:right w:val="dashSmallGap" w:sz="4" w:space="0" w:color="auto"/>
            </w:tcBorders>
          </w:tcPr>
          <w:p w14:paraId="350211A9" w14:textId="77777777" w:rsidR="00251B51" w:rsidRDefault="00251B51"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14:paraId="2B6C628D" w14:textId="77777777" w:rsidR="00251B51" w:rsidRDefault="00251B51" w:rsidP="0090730A">
            <w:pPr>
              <w:jc w:val="center"/>
              <w:rPr>
                <w:rFonts w:ascii="Tw Cen MT" w:hAnsi="Tw Cen MT"/>
              </w:rPr>
            </w:pPr>
            <w:r>
              <w:rPr>
                <w:rFonts w:ascii="Tw Cen MT" w:hAnsi="Tw Cen MT"/>
              </w:rPr>
              <w:t>ASIGNATURA</w:t>
            </w:r>
          </w:p>
        </w:tc>
        <w:tc>
          <w:tcPr>
            <w:tcW w:w="2682" w:type="dxa"/>
            <w:tcBorders>
              <w:bottom w:val="dashSmallGap" w:sz="4" w:space="0" w:color="auto"/>
            </w:tcBorders>
            <w:shd w:val="clear" w:color="auto" w:fill="F4B083" w:themeFill="accent2" w:themeFillTint="99"/>
            <w:vAlign w:val="center"/>
          </w:tcPr>
          <w:p w14:paraId="780D931C" w14:textId="77777777" w:rsidR="00251B51" w:rsidRDefault="00251B51" w:rsidP="0090730A">
            <w:pPr>
              <w:jc w:val="center"/>
              <w:rPr>
                <w:rFonts w:ascii="Tw Cen MT" w:hAnsi="Tw Cen MT"/>
              </w:rPr>
            </w:pPr>
            <w:r>
              <w:rPr>
                <w:rFonts w:ascii="Tw Cen MT" w:hAnsi="Tw Cen MT"/>
              </w:rPr>
              <w:t>APRENDIZAJE ESPERADO</w:t>
            </w:r>
          </w:p>
        </w:tc>
        <w:tc>
          <w:tcPr>
            <w:tcW w:w="1327" w:type="dxa"/>
            <w:tcBorders>
              <w:bottom w:val="dashSmallGap" w:sz="4" w:space="0" w:color="auto"/>
            </w:tcBorders>
            <w:shd w:val="clear" w:color="auto" w:fill="ED7D31" w:themeFill="accent2"/>
            <w:vAlign w:val="center"/>
          </w:tcPr>
          <w:p w14:paraId="3BD19BD9" w14:textId="77777777" w:rsidR="00251B51" w:rsidRDefault="00251B51" w:rsidP="0090730A">
            <w:pPr>
              <w:jc w:val="center"/>
              <w:rPr>
                <w:rFonts w:ascii="Tw Cen MT" w:hAnsi="Tw Cen MT"/>
              </w:rPr>
            </w:pPr>
            <w:r>
              <w:rPr>
                <w:rFonts w:ascii="Tw Cen MT" w:hAnsi="Tw Cen MT"/>
              </w:rPr>
              <w:t xml:space="preserve">PROGRAMA DE TV </w:t>
            </w:r>
          </w:p>
        </w:tc>
        <w:tc>
          <w:tcPr>
            <w:tcW w:w="5422" w:type="dxa"/>
            <w:shd w:val="clear" w:color="auto" w:fill="F4B083" w:themeFill="accent2" w:themeFillTint="99"/>
            <w:vAlign w:val="center"/>
          </w:tcPr>
          <w:p w14:paraId="7354A547" w14:textId="77777777" w:rsidR="00251B51" w:rsidRDefault="009E08C4" w:rsidP="0090730A">
            <w:pPr>
              <w:jc w:val="center"/>
              <w:rPr>
                <w:rFonts w:ascii="Tw Cen MT" w:hAnsi="Tw Cen MT"/>
              </w:rPr>
            </w:pPr>
            <w:r>
              <w:rPr>
                <w:rFonts w:ascii="Tw Cen MT" w:hAnsi="Tw Cen MT"/>
              </w:rPr>
              <w:t>ACTIVIDADES</w:t>
            </w:r>
          </w:p>
        </w:tc>
        <w:tc>
          <w:tcPr>
            <w:tcW w:w="2608" w:type="dxa"/>
            <w:shd w:val="clear" w:color="auto" w:fill="ED7D31" w:themeFill="accent2"/>
            <w:vAlign w:val="center"/>
          </w:tcPr>
          <w:p w14:paraId="11557FA5" w14:textId="77777777" w:rsidR="00251B51" w:rsidRDefault="00251B51" w:rsidP="0090730A">
            <w:pPr>
              <w:jc w:val="center"/>
              <w:rPr>
                <w:rFonts w:ascii="Tw Cen MT" w:hAnsi="Tw Cen MT"/>
              </w:rPr>
            </w:pPr>
            <w:r>
              <w:rPr>
                <w:rFonts w:ascii="Tw Cen MT" w:hAnsi="Tw Cen MT"/>
              </w:rPr>
              <w:t>SEGUIMIENTO Y RETROALIMENTACIÓN</w:t>
            </w:r>
          </w:p>
        </w:tc>
      </w:tr>
      <w:tr w:rsidR="007F4063" w14:paraId="66BCA41F" w14:textId="77777777" w:rsidTr="00DA28DA">
        <w:trPr>
          <w:cantSplit/>
          <w:trHeight w:val="938"/>
          <w:jc w:val="center"/>
        </w:trPr>
        <w:tc>
          <w:tcPr>
            <w:tcW w:w="485" w:type="dxa"/>
            <w:vMerge w:val="restart"/>
            <w:tcBorders>
              <w:left w:val="dashSmallGap" w:sz="4" w:space="0" w:color="auto"/>
              <w:right w:val="dashSmallGap" w:sz="4" w:space="0" w:color="auto"/>
            </w:tcBorders>
            <w:shd w:val="clear" w:color="auto" w:fill="ED7D31" w:themeFill="accent2"/>
            <w:textDirection w:val="btLr"/>
          </w:tcPr>
          <w:p w14:paraId="01E9A8FF" w14:textId="77777777" w:rsidR="007F4063" w:rsidRPr="00016C11" w:rsidRDefault="007F4063"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14:paraId="7C04E692" w14:textId="77777777" w:rsidR="007F4063" w:rsidRPr="003371DC" w:rsidRDefault="007F4063"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682" w:type="dxa"/>
            <w:tcBorders>
              <w:top w:val="dashSmallGap" w:sz="4" w:space="0" w:color="auto"/>
              <w:left w:val="dashSmallGap" w:sz="4" w:space="0" w:color="auto"/>
              <w:bottom w:val="dashSmallGap" w:sz="4" w:space="0" w:color="auto"/>
              <w:right w:val="dashSmallGap" w:sz="4" w:space="0" w:color="auto"/>
            </w:tcBorders>
          </w:tcPr>
          <w:p w14:paraId="630E6820" w14:textId="77777777" w:rsidR="007D75DC" w:rsidRPr="00AD0D56" w:rsidRDefault="007D75DC" w:rsidP="00DA28DA">
            <w:pPr>
              <w:rPr>
                <w:rFonts w:ascii="Tw Cen MT" w:hAnsi="Tw Cen MT"/>
                <w:sz w:val="20"/>
                <w:szCs w:val="20"/>
              </w:rPr>
            </w:pPr>
            <w:r>
              <w:rPr>
                <w:rFonts w:ascii="Tw Cen MT" w:hAnsi="Tw Cen MT"/>
                <w:sz w:val="20"/>
                <w:szCs w:val="20"/>
              </w:rPr>
              <w:t xml:space="preserve">Evalúa los </w:t>
            </w:r>
            <w:r w:rsidRPr="007D75DC">
              <w:rPr>
                <w:rFonts w:ascii="Tw Cen MT" w:hAnsi="Tw Cen MT"/>
                <w:sz w:val="20"/>
                <w:szCs w:val="20"/>
              </w:rPr>
              <w:t>factores que le impiden la práctica</w:t>
            </w:r>
            <w:r w:rsidR="00DA28DA">
              <w:rPr>
                <w:rFonts w:ascii="Tw Cen MT" w:hAnsi="Tw Cen MT"/>
                <w:sz w:val="20"/>
                <w:szCs w:val="20"/>
              </w:rPr>
              <w:t xml:space="preserve"> </w:t>
            </w:r>
            <w:r w:rsidRPr="007D75DC">
              <w:rPr>
                <w:rFonts w:ascii="Tw Cen MT" w:hAnsi="Tw Cen MT"/>
                <w:sz w:val="20"/>
                <w:szCs w:val="20"/>
              </w:rPr>
              <w:t>constan</w:t>
            </w:r>
            <w:r>
              <w:rPr>
                <w:rFonts w:ascii="Tw Cen MT" w:hAnsi="Tw Cen MT"/>
                <w:sz w:val="20"/>
                <w:szCs w:val="20"/>
              </w:rPr>
              <w:t>te de actividades físicas y las opciones para superar</w:t>
            </w:r>
          </w:p>
        </w:tc>
        <w:tc>
          <w:tcPr>
            <w:tcW w:w="1327" w:type="dxa"/>
            <w:tcBorders>
              <w:top w:val="dashSmallGap" w:sz="4" w:space="0" w:color="auto"/>
              <w:left w:val="dashSmallGap" w:sz="4" w:space="0" w:color="auto"/>
              <w:bottom w:val="dashSmallGap" w:sz="4" w:space="0" w:color="auto"/>
              <w:right w:val="single" w:sz="3" w:space="0" w:color="000000"/>
            </w:tcBorders>
          </w:tcPr>
          <w:p w14:paraId="3ABD728F" w14:textId="77777777" w:rsidR="007F4063" w:rsidRPr="00AD0D56" w:rsidRDefault="007D75DC" w:rsidP="00AF38B6">
            <w:pPr>
              <w:rPr>
                <w:rFonts w:ascii="Tw Cen MT" w:hAnsi="Tw Cen MT"/>
                <w:sz w:val="20"/>
                <w:szCs w:val="20"/>
              </w:rPr>
            </w:pPr>
            <w:r w:rsidRPr="007D75DC">
              <w:rPr>
                <w:rFonts w:ascii="Tw Cen MT" w:hAnsi="Tw Cen MT"/>
                <w:sz w:val="20"/>
                <w:szCs w:val="20"/>
              </w:rPr>
              <w:t>Si quiero, ¡puedo!</w:t>
            </w:r>
          </w:p>
        </w:tc>
        <w:tc>
          <w:tcPr>
            <w:tcW w:w="5422" w:type="dxa"/>
          </w:tcPr>
          <w:p w14:paraId="10E0B71D" w14:textId="77777777" w:rsidR="00620081" w:rsidRPr="00406E17" w:rsidRDefault="00620081" w:rsidP="00620081">
            <w:pPr>
              <w:rPr>
                <w:rFonts w:ascii="Tw Cen MT" w:hAnsi="Tw Cen MT"/>
                <w:sz w:val="20"/>
              </w:rPr>
            </w:pPr>
            <w:r w:rsidRPr="00406E17">
              <w:rPr>
                <w:rFonts w:ascii="Tw Cen MT" w:hAnsi="Tw Cen MT"/>
                <w:noProof/>
                <w:sz w:val="20"/>
                <w:lang w:eastAsia="es-MX"/>
              </w:rPr>
              <w:drawing>
                <wp:inline distT="0" distB="0" distL="0" distR="0" wp14:anchorId="7204EDA8" wp14:editId="421E27E3">
                  <wp:extent cx="1047750" cy="990600"/>
                  <wp:effectExtent l="19050" t="0" r="0" b="0"/>
                  <wp:docPr id="8" name="Imagen 4" descr="C:\Users\casa\Desktop\gustavo-sanch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esktop\gustavo-sanchez.jpg"/>
                          <pic:cNvPicPr>
                            <a:picLocks noChangeAspect="1" noChangeArrowheads="1"/>
                          </pic:cNvPicPr>
                        </pic:nvPicPr>
                        <pic:blipFill>
                          <a:blip r:embed="rId10" cstate="print"/>
                          <a:srcRect/>
                          <a:stretch>
                            <a:fillRect/>
                          </a:stretch>
                        </pic:blipFill>
                        <pic:spPr bwMode="auto">
                          <a:xfrm>
                            <a:off x="0" y="0"/>
                            <a:ext cx="1057804" cy="1000106"/>
                          </a:xfrm>
                          <a:prstGeom prst="rect">
                            <a:avLst/>
                          </a:prstGeom>
                          <a:noFill/>
                          <a:ln w="9525">
                            <a:noFill/>
                            <a:miter lim="800000"/>
                            <a:headEnd/>
                            <a:tailEnd/>
                          </a:ln>
                        </pic:spPr>
                      </pic:pic>
                    </a:graphicData>
                  </a:graphic>
                </wp:inline>
              </w:drawing>
            </w:r>
            <w:r w:rsidRPr="00406E17">
              <w:rPr>
                <w:rFonts w:ascii="Tw Cen MT" w:hAnsi="Tw Cen MT"/>
                <w:noProof/>
                <w:sz w:val="20"/>
                <w:lang w:eastAsia="es-MX"/>
              </w:rPr>
              <w:drawing>
                <wp:inline distT="0" distB="0" distL="0" distR="0" wp14:anchorId="19ED1200" wp14:editId="36D83802">
                  <wp:extent cx="1066800" cy="1000125"/>
                  <wp:effectExtent l="19050" t="0" r="0" b="0"/>
                  <wp:docPr id="5" name="Imagen 3" descr="C:\Users\casa\Desktop\crop_w0_h0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a\Desktop\crop_w0_h0_mexico.jpg"/>
                          <pic:cNvPicPr>
                            <a:picLocks noChangeAspect="1" noChangeArrowheads="1"/>
                          </pic:cNvPicPr>
                        </pic:nvPicPr>
                        <pic:blipFill>
                          <a:blip r:embed="rId11" cstate="print"/>
                          <a:srcRect/>
                          <a:stretch>
                            <a:fillRect/>
                          </a:stretch>
                        </pic:blipFill>
                        <pic:spPr bwMode="auto">
                          <a:xfrm>
                            <a:off x="0" y="0"/>
                            <a:ext cx="1070312" cy="1003418"/>
                          </a:xfrm>
                          <a:prstGeom prst="rect">
                            <a:avLst/>
                          </a:prstGeom>
                          <a:noFill/>
                          <a:ln w="9525">
                            <a:noFill/>
                            <a:miter lim="800000"/>
                            <a:headEnd/>
                            <a:tailEnd/>
                          </a:ln>
                        </pic:spPr>
                      </pic:pic>
                    </a:graphicData>
                  </a:graphic>
                </wp:inline>
              </w:drawing>
            </w:r>
            <w:r w:rsidRPr="00406E17">
              <w:rPr>
                <w:rFonts w:ascii="Tw Cen MT" w:hAnsi="Tw Cen MT"/>
                <w:noProof/>
                <w:sz w:val="20"/>
                <w:lang w:eastAsia="es-MX"/>
              </w:rPr>
              <w:drawing>
                <wp:inline distT="0" distB="0" distL="0" distR="0" wp14:anchorId="1FE96C6F" wp14:editId="58F1B1A5">
                  <wp:extent cx="1028700" cy="1019175"/>
                  <wp:effectExtent l="19050" t="0" r="0" b="0"/>
                  <wp:docPr id="10" name="Imagen 5" descr="C:\Users\casa\Desktop\Perla-Patricia-Bustamante-C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Desktop\Perla-Patricia-Bustamante-Corona.jpg"/>
                          <pic:cNvPicPr>
                            <a:picLocks noChangeAspect="1" noChangeArrowheads="1"/>
                          </pic:cNvPicPr>
                        </pic:nvPicPr>
                        <pic:blipFill>
                          <a:blip r:embed="rId12" cstate="print"/>
                          <a:srcRect/>
                          <a:stretch>
                            <a:fillRect/>
                          </a:stretch>
                        </pic:blipFill>
                        <pic:spPr bwMode="auto">
                          <a:xfrm>
                            <a:off x="0" y="0"/>
                            <a:ext cx="1032746" cy="1023184"/>
                          </a:xfrm>
                          <a:prstGeom prst="rect">
                            <a:avLst/>
                          </a:prstGeom>
                          <a:noFill/>
                          <a:ln w="9525">
                            <a:noFill/>
                            <a:miter lim="800000"/>
                            <a:headEnd/>
                            <a:tailEnd/>
                          </a:ln>
                        </pic:spPr>
                      </pic:pic>
                    </a:graphicData>
                  </a:graphic>
                </wp:inline>
              </w:drawing>
            </w:r>
          </w:p>
          <w:p w14:paraId="17DD7AE0" w14:textId="77777777" w:rsidR="00620081" w:rsidRPr="00406E17" w:rsidRDefault="00620081" w:rsidP="00620081">
            <w:pPr>
              <w:rPr>
                <w:rFonts w:ascii="Tw Cen MT" w:hAnsi="Tw Cen MT"/>
                <w:sz w:val="20"/>
              </w:rPr>
            </w:pPr>
            <w:r w:rsidRPr="00406E17">
              <w:rPr>
                <w:rFonts w:ascii="Tw Cen MT" w:hAnsi="Tw Cen MT"/>
                <w:sz w:val="20"/>
              </w:rPr>
              <w:t>Observa a los atletas paralímpicos mexicanos y responde las siguientes preguntas en tu cuaderno:</w:t>
            </w:r>
          </w:p>
          <w:p w14:paraId="26BFA4B7" w14:textId="77777777" w:rsidR="00620081" w:rsidRPr="00406E17" w:rsidRDefault="00620081" w:rsidP="00620081">
            <w:pPr>
              <w:rPr>
                <w:rFonts w:ascii="Tw Cen MT" w:hAnsi="Tw Cen MT"/>
                <w:sz w:val="20"/>
              </w:rPr>
            </w:pPr>
            <w:r w:rsidRPr="00406E17">
              <w:rPr>
                <w:rFonts w:ascii="Tw Cen MT" w:hAnsi="Tw Cen MT"/>
                <w:sz w:val="20"/>
              </w:rPr>
              <w:t>¿Crees que una limitación física detenga los sueños o aspiraciones de una persona?</w:t>
            </w:r>
          </w:p>
          <w:p w14:paraId="211EC2F2" w14:textId="77777777" w:rsidR="00620081" w:rsidRPr="00406E17" w:rsidRDefault="00620081" w:rsidP="00620081">
            <w:pPr>
              <w:rPr>
                <w:rFonts w:ascii="Tw Cen MT" w:hAnsi="Tw Cen MT"/>
                <w:sz w:val="20"/>
              </w:rPr>
            </w:pPr>
            <w:r w:rsidRPr="00406E17">
              <w:rPr>
                <w:rFonts w:ascii="Tw Cen MT" w:hAnsi="Tw Cen MT"/>
                <w:sz w:val="20"/>
              </w:rPr>
              <w:t>¿Por qué crees que  estos atletas lograron representar a México en los juegos paralímpicos?</w:t>
            </w:r>
          </w:p>
          <w:p w14:paraId="342975D0" w14:textId="77777777" w:rsidR="00961D29" w:rsidRDefault="00620081" w:rsidP="00406E17">
            <w:pPr>
              <w:rPr>
                <w:rFonts w:ascii="Tw Cen MT" w:hAnsi="Tw Cen MT"/>
                <w:sz w:val="20"/>
              </w:rPr>
            </w:pPr>
            <w:r w:rsidRPr="00406E17">
              <w:rPr>
                <w:rFonts w:ascii="Tw Cen MT" w:hAnsi="Tw Cen MT"/>
                <w:sz w:val="20"/>
              </w:rPr>
              <w:t>¿Cuáles son las limitaciones que tienes para cumplir tus metas y cómo puedes superarlas?</w:t>
            </w:r>
          </w:p>
          <w:p w14:paraId="3599735F" w14:textId="77777777" w:rsidR="00406E17" w:rsidRPr="00406E17" w:rsidRDefault="00406E17" w:rsidP="00406E17">
            <w:pPr>
              <w:rPr>
                <w:rFonts w:ascii="Tw Cen MT" w:hAnsi="Tw Cen MT"/>
                <w:sz w:val="20"/>
              </w:rPr>
            </w:pPr>
          </w:p>
        </w:tc>
        <w:tc>
          <w:tcPr>
            <w:tcW w:w="2608" w:type="dxa"/>
            <w:vMerge w:val="restart"/>
          </w:tcPr>
          <w:p w14:paraId="5AEBCFF0" w14:textId="77777777" w:rsidR="007F4063" w:rsidRDefault="007F4063" w:rsidP="00AD0D56">
            <w:pPr>
              <w:rPr>
                <w:rFonts w:ascii="Tw Cen MT" w:hAnsi="Tw Cen MT"/>
                <w:sz w:val="20"/>
                <w:szCs w:val="20"/>
              </w:rPr>
            </w:pPr>
          </w:p>
          <w:p w14:paraId="23950E85" w14:textId="77777777"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14:paraId="285AC01C" w14:textId="77777777" w:rsidR="007F4063" w:rsidRDefault="007F4063" w:rsidP="00E26953">
            <w:pPr>
              <w:rPr>
                <w:rFonts w:ascii="Tw Cen MT" w:hAnsi="Tw Cen MT"/>
                <w:sz w:val="20"/>
                <w:szCs w:val="20"/>
              </w:rPr>
            </w:pPr>
          </w:p>
          <w:p w14:paraId="3C88CA10" w14:textId="77777777" w:rsidR="007F4063" w:rsidRPr="00016C11" w:rsidRDefault="007F406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7F4063" w14:paraId="38B31E76" w14:textId="77777777" w:rsidTr="00025117">
        <w:trPr>
          <w:cantSplit/>
          <w:trHeight w:val="540"/>
          <w:jc w:val="center"/>
        </w:trPr>
        <w:tc>
          <w:tcPr>
            <w:tcW w:w="485" w:type="dxa"/>
            <w:vMerge/>
            <w:tcBorders>
              <w:left w:val="dashSmallGap" w:sz="4" w:space="0" w:color="auto"/>
              <w:right w:val="dashSmallGap" w:sz="4" w:space="0" w:color="auto"/>
            </w:tcBorders>
            <w:shd w:val="clear" w:color="auto" w:fill="ED7D31" w:themeFill="accent2"/>
            <w:textDirection w:val="btLr"/>
          </w:tcPr>
          <w:p w14:paraId="6DF13112" w14:textId="77777777"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14:paraId="58F46A63" w14:textId="77777777" w:rsidR="007F4063" w:rsidRPr="00AD0D56" w:rsidRDefault="007F4063" w:rsidP="003371DC">
            <w:pPr>
              <w:rPr>
                <w:rFonts w:ascii="Tw Cen MT" w:hAnsi="Tw Cen MT"/>
                <w:sz w:val="20"/>
                <w:szCs w:val="20"/>
              </w:rPr>
            </w:pPr>
            <w:r>
              <w:rPr>
                <w:rFonts w:ascii="Tw Cen MT" w:hAnsi="Tw Cen MT"/>
                <w:sz w:val="20"/>
                <w:szCs w:val="20"/>
              </w:rPr>
              <w:t xml:space="preserve">Educación Socioemocional </w:t>
            </w:r>
          </w:p>
        </w:tc>
        <w:tc>
          <w:tcPr>
            <w:tcW w:w="2682" w:type="dxa"/>
            <w:tcBorders>
              <w:top w:val="dashSmallGap" w:sz="4" w:space="0" w:color="auto"/>
              <w:left w:val="dashSmallGap" w:sz="4" w:space="0" w:color="auto"/>
              <w:bottom w:val="dashSmallGap" w:sz="4" w:space="0" w:color="auto"/>
              <w:right w:val="dashSmallGap" w:sz="4" w:space="0" w:color="auto"/>
            </w:tcBorders>
          </w:tcPr>
          <w:p w14:paraId="33A232B4" w14:textId="77777777" w:rsidR="007D75DC" w:rsidRPr="00AD0D56" w:rsidRDefault="007D75DC" w:rsidP="007D75DC">
            <w:pPr>
              <w:rPr>
                <w:rFonts w:ascii="Tw Cen MT" w:hAnsi="Tw Cen MT"/>
                <w:sz w:val="20"/>
                <w:szCs w:val="20"/>
              </w:rPr>
            </w:pPr>
            <w:r>
              <w:rPr>
                <w:rFonts w:ascii="Tw Cen MT" w:hAnsi="Tw Cen MT"/>
                <w:sz w:val="20"/>
                <w:szCs w:val="20"/>
              </w:rPr>
              <w:t xml:space="preserve">Demuestra sus </w:t>
            </w:r>
            <w:r w:rsidRPr="007D75DC">
              <w:rPr>
                <w:rFonts w:ascii="Tw Cen MT" w:hAnsi="Tw Cen MT"/>
                <w:sz w:val="20"/>
                <w:szCs w:val="20"/>
              </w:rPr>
              <w:t>habilidades personales para ponerse a</w:t>
            </w:r>
            <w:r w:rsidR="00025117">
              <w:rPr>
                <w:rFonts w:ascii="Tw Cen MT" w:hAnsi="Tw Cen MT"/>
                <w:sz w:val="20"/>
                <w:szCs w:val="20"/>
              </w:rPr>
              <w:t xml:space="preserve"> </w:t>
            </w:r>
            <w:r w:rsidRPr="007D75DC">
              <w:rPr>
                <w:rFonts w:ascii="Tw Cen MT" w:hAnsi="Tw Cen MT"/>
                <w:sz w:val="20"/>
                <w:szCs w:val="20"/>
              </w:rPr>
              <w:t>salvo an</w:t>
            </w:r>
            <w:r>
              <w:rPr>
                <w:rFonts w:ascii="Tw Cen MT" w:hAnsi="Tw Cen MT"/>
                <w:sz w:val="20"/>
                <w:szCs w:val="20"/>
              </w:rPr>
              <w:t xml:space="preserve">te situaciones peligrosas de su </w:t>
            </w:r>
            <w:r w:rsidRPr="007D75DC">
              <w:rPr>
                <w:rFonts w:ascii="Tw Cen MT" w:hAnsi="Tw Cen MT"/>
                <w:sz w:val="20"/>
                <w:szCs w:val="20"/>
              </w:rPr>
              <w:t>contexto, motivadas por el miedo.</w:t>
            </w:r>
          </w:p>
        </w:tc>
        <w:tc>
          <w:tcPr>
            <w:tcW w:w="1327" w:type="dxa"/>
            <w:tcBorders>
              <w:top w:val="dashSmallGap" w:sz="4" w:space="0" w:color="auto"/>
              <w:left w:val="dashSmallGap" w:sz="4" w:space="0" w:color="auto"/>
              <w:bottom w:val="dashSmallGap" w:sz="4" w:space="0" w:color="auto"/>
              <w:right w:val="single" w:sz="3" w:space="0" w:color="000000"/>
            </w:tcBorders>
          </w:tcPr>
          <w:p w14:paraId="707FFBF4" w14:textId="77777777" w:rsidR="007D75DC" w:rsidRPr="007D75DC" w:rsidRDefault="007D75DC" w:rsidP="007D75DC">
            <w:pPr>
              <w:rPr>
                <w:rFonts w:ascii="Tw Cen MT" w:hAnsi="Tw Cen MT"/>
                <w:sz w:val="20"/>
                <w:szCs w:val="20"/>
              </w:rPr>
            </w:pPr>
            <w:r w:rsidRPr="007D75DC">
              <w:rPr>
                <w:rFonts w:ascii="Tw Cen MT" w:hAnsi="Tw Cen MT"/>
                <w:sz w:val="20"/>
                <w:szCs w:val="20"/>
              </w:rPr>
              <w:t>Que el miedo no te de</w:t>
            </w:r>
          </w:p>
          <w:p w14:paraId="78F1B44D" w14:textId="77777777" w:rsidR="007F4063" w:rsidRPr="00AD0D56" w:rsidRDefault="007D75DC" w:rsidP="007D75DC">
            <w:pPr>
              <w:rPr>
                <w:rFonts w:ascii="Tw Cen MT" w:hAnsi="Tw Cen MT"/>
                <w:sz w:val="20"/>
                <w:szCs w:val="20"/>
              </w:rPr>
            </w:pPr>
            <w:r w:rsidRPr="007D75DC">
              <w:rPr>
                <w:rFonts w:ascii="Tw Cen MT" w:hAnsi="Tw Cen MT"/>
                <w:sz w:val="20"/>
                <w:szCs w:val="20"/>
              </w:rPr>
              <w:t>miedo</w:t>
            </w:r>
          </w:p>
        </w:tc>
        <w:tc>
          <w:tcPr>
            <w:tcW w:w="5422" w:type="dxa"/>
          </w:tcPr>
          <w:p w14:paraId="6B9EE721" w14:textId="77777777" w:rsidR="00025117" w:rsidRDefault="00025117" w:rsidP="00025117">
            <w:pPr>
              <w:rPr>
                <w:rFonts w:ascii="Tw Cen MT" w:hAnsi="Tw Cen MT"/>
                <w:sz w:val="20"/>
                <w:szCs w:val="20"/>
                <w:lang w:val="es-ES"/>
              </w:rPr>
            </w:pPr>
            <w:r>
              <w:rPr>
                <w:rFonts w:ascii="Tw Cen MT" w:hAnsi="Tw Cen MT"/>
                <w:sz w:val="20"/>
                <w:szCs w:val="20"/>
                <w:lang w:val="es-ES"/>
              </w:rPr>
              <w:t xml:space="preserve">Lee el cuento “Tririta vence sus miedos” que se encuentra en el Anexo #1. Responde las siguientes preguntas. </w:t>
            </w:r>
          </w:p>
          <w:p w14:paraId="4A15D240" w14:textId="77777777" w:rsidR="00406E17" w:rsidRDefault="00406E17" w:rsidP="00025117">
            <w:pPr>
              <w:rPr>
                <w:rFonts w:ascii="Tw Cen MT" w:hAnsi="Tw Cen MT"/>
                <w:sz w:val="20"/>
                <w:szCs w:val="20"/>
                <w:lang w:val="es-ES"/>
              </w:rPr>
            </w:pPr>
          </w:p>
          <w:p w14:paraId="422FC56E" w14:textId="77777777" w:rsidR="00025117" w:rsidRDefault="00025117" w:rsidP="00025117">
            <w:pPr>
              <w:rPr>
                <w:rFonts w:ascii="Tw Cen MT" w:hAnsi="Tw Cen MT"/>
                <w:sz w:val="20"/>
                <w:szCs w:val="20"/>
                <w:lang w:val="es-ES"/>
              </w:rPr>
            </w:pPr>
            <w:r>
              <w:rPr>
                <w:rFonts w:ascii="Tw Cen MT" w:hAnsi="Tw Cen MT"/>
                <w:sz w:val="20"/>
                <w:szCs w:val="20"/>
                <w:lang w:val="es-ES"/>
              </w:rPr>
              <w:t>1.- ¿A que le tenía miedo Tririta?</w:t>
            </w:r>
          </w:p>
          <w:p w14:paraId="3DB5E12E" w14:textId="77777777" w:rsidR="00025117" w:rsidRDefault="00025117" w:rsidP="00025117">
            <w:pPr>
              <w:rPr>
                <w:rFonts w:ascii="Tw Cen MT" w:hAnsi="Tw Cen MT"/>
                <w:sz w:val="20"/>
                <w:szCs w:val="20"/>
                <w:lang w:val="es-ES"/>
              </w:rPr>
            </w:pPr>
            <w:r>
              <w:rPr>
                <w:rFonts w:ascii="Tw Cen MT" w:hAnsi="Tw Cen MT"/>
                <w:sz w:val="20"/>
                <w:szCs w:val="20"/>
                <w:lang w:val="es-ES"/>
              </w:rPr>
              <w:t>2.- ¿Cómo le ayudaron sus amigos?</w:t>
            </w:r>
          </w:p>
          <w:p w14:paraId="058C81D9" w14:textId="77777777" w:rsidR="00025117" w:rsidRDefault="00025117" w:rsidP="00025117">
            <w:pPr>
              <w:jc w:val="both"/>
              <w:rPr>
                <w:rFonts w:ascii="Tw Cen MT" w:hAnsi="Tw Cen MT"/>
                <w:sz w:val="20"/>
                <w:szCs w:val="20"/>
                <w:lang w:val="es-ES"/>
              </w:rPr>
            </w:pPr>
            <w:r>
              <w:rPr>
                <w:rFonts w:ascii="Tw Cen MT" w:hAnsi="Tw Cen MT"/>
                <w:sz w:val="20"/>
                <w:szCs w:val="20"/>
                <w:lang w:val="es-ES"/>
              </w:rPr>
              <w:t>3.- ¿Por qué debía Tririta vencer sus miedos?</w:t>
            </w:r>
          </w:p>
          <w:p w14:paraId="7A5E1707" w14:textId="77777777" w:rsidR="00DC2A43" w:rsidRPr="00016C11" w:rsidRDefault="00025117" w:rsidP="00025117">
            <w:pPr>
              <w:jc w:val="both"/>
              <w:rPr>
                <w:rFonts w:ascii="Tw Cen MT" w:hAnsi="Tw Cen MT"/>
                <w:sz w:val="20"/>
                <w:szCs w:val="20"/>
              </w:rPr>
            </w:pPr>
            <w:r>
              <w:rPr>
                <w:rFonts w:ascii="Tw Cen MT" w:hAnsi="Tw Cen MT"/>
                <w:sz w:val="20"/>
                <w:szCs w:val="20"/>
                <w:lang w:val="es-ES"/>
              </w:rPr>
              <w:t>4.- ¿En alguna ocasión tuviste miedo? ¿Cómo lograste vencerlo?</w:t>
            </w:r>
          </w:p>
        </w:tc>
        <w:tc>
          <w:tcPr>
            <w:tcW w:w="2608" w:type="dxa"/>
            <w:vMerge/>
          </w:tcPr>
          <w:p w14:paraId="06A66667" w14:textId="77777777" w:rsidR="007F4063" w:rsidRPr="00016C11" w:rsidRDefault="007F4063" w:rsidP="00AD0D56">
            <w:pPr>
              <w:rPr>
                <w:rFonts w:ascii="Tw Cen MT" w:hAnsi="Tw Cen MT"/>
                <w:sz w:val="20"/>
                <w:szCs w:val="20"/>
              </w:rPr>
            </w:pPr>
          </w:p>
        </w:tc>
      </w:tr>
      <w:tr w:rsidR="007F4063" w14:paraId="45C510FE" w14:textId="77777777" w:rsidTr="00025117">
        <w:trPr>
          <w:cantSplit/>
          <w:trHeight w:val="513"/>
          <w:jc w:val="center"/>
        </w:trPr>
        <w:tc>
          <w:tcPr>
            <w:tcW w:w="485" w:type="dxa"/>
            <w:vMerge/>
            <w:tcBorders>
              <w:left w:val="dashSmallGap" w:sz="4" w:space="0" w:color="auto"/>
              <w:right w:val="dashSmallGap" w:sz="4" w:space="0" w:color="auto"/>
            </w:tcBorders>
            <w:shd w:val="clear" w:color="auto" w:fill="ED7D31" w:themeFill="accent2"/>
            <w:textDirection w:val="btLr"/>
          </w:tcPr>
          <w:p w14:paraId="4AA472AD" w14:textId="77777777"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14:paraId="21D04093" w14:textId="77777777" w:rsidR="007F4063" w:rsidRPr="00AD0D56" w:rsidRDefault="007F4063" w:rsidP="003371DC">
            <w:pPr>
              <w:rPr>
                <w:rFonts w:ascii="Tw Cen MT" w:hAnsi="Tw Cen MT"/>
                <w:sz w:val="20"/>
                <w:szCs w:val="20"/>
              </w:rPr>
            </w:pPr>
            <w:r>
              <w:rPr>
                <w:rFonts w:ascii="Tw Cen MT" w:hAnsi="Tw Cen MT"/>
                <w:sz w:val="20"/>
                <w:szCs w:val="20"/>
              </w:rPr>
              <w:t xml:space="preserve">Lengua materna </w:t>
            </w:r>
          </w:p>
        </w:tc>
        <w:tc>
          <w:tcPr>
            <w:tcW w:w="2682" w:type="dxa"/>
            <w:tcBorders>
              <w:top w:val="dashSmallGap" w:sz="4" w:space="0" w:color="auto"/>
              <w:left w:val="dashSmallGap" w:sz="4" w:space="0" w:color="auto"/>
              <w:bottom w:val="dashSmallGap" w:sz="4" w:space="0" w:color="auto"/>
              <w:right w:val="dashSmallGap" w:sz="4" w:space="0" w:color="auto"/>
            </w:tcBorders>
          </w:tcPr>
          <w:p w14:paraId="4D4A0631" w14:textId="77777777" w:rsidR="007F4063" w:rsidRDefault="007D75DC" w:rsidP="007D75DC">
            <w:pPr>
              <w:rPr>
                <w:rFonts w:ascii="Tw Cen MT" w:eastAsia="Arial MT" w:hAnsi="Tw Cen MT" w:cs="Arial MT"/>
                <w:sz w:val="20"/>
                <w:szCs w:val="20"/>
              </w:rPr>
            </w:pPr>
            <w:r>
              <w:rPr>
                <w:rFonts w:ascii="Tw Cen MT" w:eastAsia="Arial MT" w:hAnsi="Tw Cen MT" w:cs="Arial MT"/>
                <w:sz w:val="20"/>
                <w:szCs w:val="20"/>
              </w:rPr>
              <w:t xml:space="preserve">Reconoce la </w:t>
            </w:r>
            <w:r w:rsidRPr="007D75DC">
              <w:rPr>
                <w:rFonts w:ascii="Tw Cen MT" w:eastAsia="Arial MT" w:hAnsi="Tw Cen MT" w:cs="Arial MT"/>
                <w:sz w:val="20"/>
                <w:szCs w:val="20"/>
              </w:rPr>
              <w:t>estructura de una obra de teatro y la</w:t>
            </w:r>
            <w:r w:rsidR="00406E17">
              <w:rPr>
                <w:rFonts w:ascii="Tw Cen MT" w:eastAsia="Arial MT" w:hAnsi="Tw Cen MT" w:cs="Arial MT"/>
                <w:sz w:val="20"/>
                <w:szCs w:val="20"/>
              </w:rPr>
              <w:t xml:space="preserve"> </w:t>
            </w:r>
            <w:r w:rsidRPr="007D75DC">
              <w:rPr>
                <w:rFonts w:ascii="Tw Cen MT" w:eastAsia="Arial MT" w:hAnsi="Tw Cen MT" w:cs="Arial MT"/>
                <w:sz w:val="20"/>
                <w:szCs w:val="20"/>
              </w:rPr>
              <w:t>man</w:t>
            </w:r>
            <w:r>
              <w:rPr>
                <w:rFonts w:ascii="Tw Cen MT" w:eastAsia="Arial MT" w:hAnsi="Tw Cen MT" w:cs="Arial MT"/>
                <w:sz w:val="20"/>
                <w:szCs w:val="20"/>
              </w:rPr>
              <w:t xml:space="preserve">era en que se diferencia de los </w:t>
            </w:r>
            <w:r w:rsidRPr="007D75DC">
              <w:rPr>
                <w:rFonts w:ascii="Tw Cen MT" w:eastAsia="Arial MT" w:hAnsi="Tw Cen MT" w:cs="Arial MT"/>
                <w:sz w:val="20"/>
                <w:szCs w:val="20"/>
              </w:rPr>
              <w:t>cuentos.</w:t>
            </w:r>
          </w:p>
          <w:p w14:paraId="2BDC67E2" w14:textId="77777777" w:rsidR="007D75DC" w:rsidRDefault="007D75DC" w:rsidP="007D75DC">
            <w:pPr>
              <w:rPr>
                <w:rFonts w:ascii="Tw Cen MT" w:eastAsia="Arial MT" w:hAnsi="Tw Cen MT" w:cs="Arial MT"/>
                <w:sz w:val="20"/>
                <w:szCs w:val="20"/>
              </w:rPr>
            </w:pPr>
          </w:p>
          <w:p w14:paraId="418A1A06" w14:textId="77777777" w:rsidR="007D75DC" w:rsidRDefault="007D75DC" w:rsidP="007D75DC">
            <w:pPr>
              <w:rPr>
                <w:rFonts w:ascii="Tw Cen MT" w:eastAsia="Arial MT" w:hAnsi="Tw Cen MT" w:cs="Arial MT"/>
                <w:sz w:val="20"/>
                <w:szCs w:val="20"/>
              </w:rPr>
            </w:pPr>
          </w:p>
          <w:p w14:paraId="6A15389C" w14:textId="77777777" w:rsidR="007D75DC" w:rsidRPr="00C42283" w:rsidRDefault="007D75DC" w:rsidP="007D75DC">
            <w:pPr>
              <w:rPr>
                <w:rFonts w:ascii="Tw Cen MT" w:eastAsia="Arial MT" w:hAnsi="Tw Cen MT" w:cs="Arial MT"/>
                <w:sz w:val="20"/>
                <w:szCs w:val="20"/>
              </w:rPr>
            </w:pPr>
          </w:p>
        </w:tc>
        <w:tc>
          <w:tcPr>
            <w:tcW w:w="1327" w:type="dxa"/>
            <w:tcBorders>
              <w:top w:val="dashSmallGap" w:sz="4" w:space="0" w:color="auto"/>
              <w:left w:val="dashSmallGap" w:sz="4" w:space="0" w:color="auto"/>
              <w:bottom w:val="dashSmallGap" w:sz="4" w:space="0" w:color="auto"/>
              <w:right w:val="single" w:sz="3" w:space="0" w:color="000000"/>
            </w:tcBorders>
          </w:tcPr>
          <w:p w14:paraId="4B29B01B" w14:textId="77777777" w:rsidR="007D75DC" w:rsidRPr="007D75DC" w:rsidRDefault="007D75DC" w:rsidP="007D75DC">
            <w:pPr>
              <w:rPr>
                <w:rFonts w:ascii="Tw Cen MT" w:hAnsi="Tw Cen MT"/>
                <w:sz w:val="20"/>
                <w:szCs w:val="20"/>
              </w:rPr>
            </w:pPr>
            <w:r w:rsidRPr="007D75DC">
              <w:rPr>
                <w:rFonts w:ascii="Tw Cen MT" w:hAnsi="Tw Cen MT"/>
                <w:sz w:val="20"/>
                <w:szCs w:val="20"/>
              </w:rPr>
              <w:t>Puro drama y puro</w:t>
            </w:r>
          </w:p>
          <w:p w14:paraId="1955EA2E" w14:textId="77777777" w:rsidR="007F4063" w:rsidRPr="00AD0D56" w:rsidRDefault="007D75DC" w:rsidP="007D75DC">
            <w:pPr>
              <w:rPr>
                <w:rFonts w:ascii="Tw Cen MT" w:hAnsi="Tw Cen MT"/>
                <w:sz w:val="20"/>
                <w:szCs w:val="20"/>
              </w:rPr>
            </w:pPr>
            <w:r w:rsidRPr="007D75DC">
              <w:rPr>
                <w:rFonts w:ascii="Tw Cen MT" w:hAnsi="Tw Cen MT"/>
                <w:sz w:val="20"/>
                <w:szCs w:val="20"/>
              </w:rPr>
              <w:t>cuento… el inicio</w:t>
            </w:r>
          </w:p>
        </w:tc>
        <w:tc>
          <w:tcPr>
            <w:tcW w:w="5422" w:type="dxa"/>
          </w:tcPr>
          <w:p w14:paraId="1005AF8B" w14:textId="77777777" w:rsidR="00961D29" w:rsidRDefault="00644DD0" w:rsidP="00E26953">
            <w:pPr>
              <w:jc w:val="both"/>
              <w:rPr>
                <w:rFonts w:ascii="Tw Cen MT" w:hAnsi="Tw Cen MT"/>
                <w:sz w:val="20"/>
                <w:szCs w:val="20"/>
              </w:rPr>
            </w:pPr>
            <w:r>
              <w:rPr>
                <w:rFonts w:ascii="Tw Cen MT" w:hAnsi="Tw Cen MT"/>
                <w:sz w:val="20"/>
                <w:szCs w:val="20"/>
              </w:rPr>
              <w:t>Responde en tu cuaderno las siguientes preguntas:</w:t>
            </w:r>
          </w:p>
          <w:p w14:paraId="452C3040" w14:textId="77777777" w:rsidR="00406E17" w:rsidRDefault="00406E17" w:rsidP="00E26953">
            <w:pPr>
              <w:jc w:val="both"/>
              <w:rPr>
                <w:rFonts w:ascii="Tw Cen MT" w:hAnsi="Tw Cen MT"/>
                <w:sz w:val="20"/>
                <w:szCs w:val="20"/>
              </w:rPr>
            </w:pPr>
          </w:p>
          <w:p w14:paraId="4B43EF66" w14:textId="77777777" w:rsidR="00644DD0" w:rsidRDefault="00644DD0" w:rsidP="00E26953">
            <w:pPr>
              <w:jc w:val="both"/>
              <w:rPr>
                <w:rFonts w:ascii="Tw Cen MT" w:hAnsi="Tw Cen MT"/>
                <w:sz w:val="20"/>
                <w:szCs w:val="20"/>
              </w:rPr>
            </w:pPr>
            <w:r>
              <w:rPr>
                <w:rFonts w:ascii="Tw Cen MT" w:hAnsi="Tw Cen MT"/>
                <w:sz w:val="20"/>
                <w:szCs w:val="20"/>
              </w:rPr>
              <w:t>¿Qué diferencias existen entre leer una obra de teatro y un cuento?</w:t>
            </w:r>
          </w:p>
          <w:p w14:paraId="08440854" w14:textId="77777777" w:rsidR="00644DD0" w:rsidRDefault="00644DD0" w:rsidP="00E26953">
            <w:pPr>
              <w:jc w:val="both"/>
              <w:rPr>
                <w:rFonts w:ascii="Tw Cen MT" w:hAnsi="Tw Cen MT"/>
                <w:sz w:val="20"/>
                <w:szCs w:val="20"/>
              </w:rPr>
            </w:pPr>
            <w:r>
              <w:rPr>
                <w:rFonts w:ascii="Tw Cen MT" w:hAnsi="Tw Cen MT"/>
                <w:sz w:val="20"/>
                <w:szCs w:val="20"/>
              </w:rPr>
              <w:t>¿Cómo se caracterizan los personajes en cada tipo de texto?</w:t>
            </w:r>
          </w:p>
          <w:p w14:paraId="3500440D" w14:textId="77777777" w:rsidR="00644DD0" w:rsidRDefault="00644DD0" w:rsidP="00E26953">
            <w:pPr>
              <w:jc w:val="both"/>
              <w:rPr>
                <w:rFonts w:ascii="Tw Cen MT" w:hAnsi="Tw Cen MT"/>
                <w:sz w:val="20"/>
                <w:szCs w:val="20"/>
              </w:rPr>
            </w:pPr>
            <w:r>
              <w:rPr>
                <w:rFonts w:ascii="Tw Cen MT" w:hAnsi="Tw Cen MT"/>
                <w:sz w:val="20"/>
                <w:szCs w:val="20"/>
              </w:rPr>
              <w:t xml:space="preserve">Analiza el fragmento </w:t>
            </w:r>
            <w:r w:rsidR="00025117">
              <w:rPr>
                <w:rFonts w:ascii="Tw Cen MT" w:hAnsi="Tw Cen MT"/>
                <w:sz w:val="20"/>
                <w:szCs w:val="20"/>
              </w:rPr>
              <w:t>de obra de teatro en el anexo #2</w:t>
            </w:r>
            <w:r>
              <w:rPr>
                <w:rFonts w:ascii="Tw Cen MT" w:hAnsi="Tw Cen MT"/>
                <w:sz w:val="20"/>
                <w:szCs w:val="20"/>
              </w:rPr>
              <w:t xml:space="preserve"> y responde:</w:t>
            </w:r>
          </w:p>
          <w:p w14:paraId="663F6FC7" w14:textId="77777777" w:rsidR="00644DD0" w:rsidRDefault="00644DD0" w:rsidP="00E26953">
            <w:pPr>
              <w:jc w:val="both"/>
              <w:rPr>
                <w:rFonts w:ascii="Tw Cen MT" w:hAnsi="Tw Cen MT"/>
                <w:sz w:val="20"/>
                <w:szCs w:val="20"/>
              </w:rPr>
            </w:pPr>
            <w:r>
              <w:rPr>
                <w:rFonts w:ascii="Tw Cen MT" w:hAnsi="Tw Cen MT"/>
                <w:sz w:val="20"/>
                <w:szCs w:val="20"/>
              </w:rPr>
              <w:t>¿Cómo está organizada la información?</w:t>
            </w:r>
          </w:p>
          <w:p w14:paraId="2AB002F4" w14:textId="77777777" w:rsidR="00644DD0" w:rsidRPr="00016C11" w:rsidRDefault="00644DD0" w:rsidP="00E26953">
            <w:pPr>
              <w:jc w:val="both"/>
              <w:rPr>
                <w:rFonts w:ascii="Tw Cen MT" w:hAnsi="Tw Cen MT"/>
                <w:sz w:val="20"/>
                <w:szCs w:val="20"/>
              </w:rPr>
            </w:pPr>
            <w:r>
              <w:rPr>
                <w:rFonts w:ascii="Tw Cen MT" w:hAnsi="Tw Cen MT"/>
                <w:sz w:val="20"/>
                <w:szCs w:val="20"/>
              </w:rPr>
              <w:t>¿Cómo saben los actores lo que tienen que hacer?</w:t>
            </w:r>
          </w:p>
        </w:tc>
        <w:tc>
          <w:tcPr>
            <w:tcW w:w="2608" w:type="dxa"/>
            <w:vMerge/>
          </w:tcPr>
          <w:p w14:paraId="3D6E266E" w14:textId="77777777" w:rsidR="007F4063" w:rsidRPr="00016C11" w:rsidRDefault="007F4063" w:rsidP="00AD0D56">
            <w:pPr>
              <w:rPr>
                <w:rFonts w:ascii="Tw Cen MT" w:hAnsi="Tw Cen MT"/>
                <w:sz w:val="20"/>
                <w:szCs w:val="20"/>
              </w:rPr>
            </w:pPr>
          </w:p>
        </w:tc>
      </w:tr>
      <w:tr w:rsidR="007F4063" w14:paraId="70401436" w14:textId="77777777" w:rsidTr="00025117">
        <w:trPr>
          <w:cantSplit/>
          <w:trHeight w:val="423"/>
          <w:jc w:val="center"/>
        </w:trPr>
        <w:tc>
          <w:tcPr>
            <w:tcW w:w="485" w:type="dxa"/>
            <w:vMerge/>
            <w:tcBorders>
              <w:left w:val="dashSmallGap" w:sz="4" w:space="0" w:color="auto"/>
              <w:right w:val="dashSmallGap" w:sz="4" w:space="0" w:color="auto"/>
            </w:tcBorders>
            <w:shd w:val="clear" w:color="auto" w:fill="ED7D31" w:themeFill="accent2"/>
            <w:textDirection w:val="btLr"/>
          </w:tcPr>
          <w:p w14:paraId="3429C19B" w14:textId="77777777"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14:paraId="40F52F46" w14:textId="77777777"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Historia</w:t>
            </w:r>
          </w:p>
        </w:tc>
        <w:tc>
          <w:tcPr>
            <w:tcW w:w="2682" w:type="dxa"/>
            <w:tcBorders>
              <w:top w:val="dashSmallGap" w:sz="4" w:space="0" w:color="auto"/>
              <w:left w:val="dashSmallGap" w:sz="4" w:space="0" w:color="auto"/>
              <w:bottom w:val="dashSmallGap" w:sz="4" w:space="0" w:color="auto"/>
              <w:right w:val="dashSmallGap" w:sz="4" w:space="0" w:color="auto"/>
            </w:tcBorders>
          </w:tcPr>
          <w:p w14:paraId="192373B6" w14:textId="77777777" w:rsidR="007D75DC" w:rsidRPr="007D75DC" w:rsidRDefault="007D75DC" w:rsidP="007D75DC">
            <w:pPr>
              <w:pStyle w:val="Default"/>
              <w:rPr>
                <w:rFonts w:ascii="Tw Cen MT" w:eastAsia="Arial MT" w:hAnsi="Tw Cen MT" w:cs="Arial MT"/>
                <w:sz w:val="20"/>
                <w:szCs w:val="20"/>
              </w:rPr>
            </w:pPr>
            <w:r>
              <w:rPr>
                <w:rFonts w:ascii="Tw Cen MT" w:eastAsia="Arial MT" w:hAnsi="Tw Cen MT" w:cs="Arial MT"/>
                <w:sz w:val="20"/>
                <w:szCs w:val="20"/>
              </w:rPr>
              <w:t xml:space="preserve">Distingue las </w:t>
            </w:r>
            <w:r w:rsidRPr="007D75DC">
              <w:rPr>
                <w:rFonts w:ascii="Tw Cen MT" w:eastAsia="Arial MT" w:hAnsi="Tw Cen MT" w:cs="Arial MT"/>
                <w:sz w:val="20"/>
                <w:szCs w:val="20"/>
              </w:rPr>
              <w:t>características de la organización</w:t>
            </w:r>
            <w:r w:rsidR="00406E17">
              <w:rPr>
                <w:rFonts w:ascii="Tw Cen MT" w:eastAsia="Arial MT" w:hAnsi="Tw Cen MT" w:cs="Arial MT"/>
                <w:sz w:val="20"/>
                <w:szCs w:val="20"/>
              </w:rPr>
              <w:t xml:space="preserve"> </w:t>
            </w:r>
            <w:r w:rsidRPr="007D75DC">
              <w:rPr>
                <w:rFonts w:ascii="Tw Cen MT" w:eastAsia="Arial MT" w:hAnsi="Tw Cen MT" w:cs="Arial MT"/>
                <w:sz w:val="20"/>
                <w:szCs w:val="20"/>
              </w:rPr>
              <w:t>económica, social, política y cultural de</w:t>
            </w:r>
          </w:p>
          <w:p w14:paraId="001ADA73" w14:textId="77777777" w:rsidR="007F4063" w:rsidRDefault="007D75DC" w:rsidP="007D75DC">
            <w:pPr>
              <w:pStyle w:val="Default"/>
              <w:rPr>
                <w:rFonts w:ascii="Tw Cen MT" w:eastAsia="Arial MT" w:hAnsi="Tw Cen MT" w:cs="Arial MT"/>
                <w:sz w:val="20"/>
                <w:szCs w:val="20"/>
              </w:rPr>
            </w:pPr>
            <w:r w:rsidRPr="007D75DC">
              <w:rPr>
                <w:rFonts w:ascii="Tw Cen MT" w:eastAsia="Arial MT" w:hAnsi="Tw Cen MT" w:cs="Arial MT"/>
                <w:sz w:val="20"/>
                <w:szCs w:val="20"/>
              </w:rPr>
              <w:t>los incas</w:t>
            </w:r>
          </w:p>
          <w:p w14:paraId="213B0C46" w14:textId="77777777" w:rsidR="007D75DC" w:rsidRDefault="007D75DC" w:rsidP="007D75DC">
            <w:pPr>
              <w:pStyle w:val="Default"/>
              <w:rPr>
                <w:rFonts w:ascii="Tw Cen MT" w:eastAsia="Arial MT" w:hAnsi="Tw Cen MT" w:cs="Arial MT"/>
                <w:sz w:val="20"/>
                <w:szCs w:val="20"/>
              </w:rPr>
            </w:pPr>
          </w:p>
          <w:p w14:paraId="7152B07F" w14:textId="77777777" w:rsidR="007D75DC" w:rsidRDefault="007D75DC" w:rsidP="007D75DC">
            <w:pPr>
              <w:pStyle w:val="Default"/>
              <w:rPr>
                <w:rFonts w:ascii="Tw Cen MT" w:eastAsia="Arial MT" w:hAnsi="Tw Cen MT" w:cs="Arial MT"/>
                <w:sz w:val="20"/>
                <w:szCs w:val="20"/>
              </w:rPr>
            </w:pPr>
          </w:p>
          <w:p w14:paraId="0C49E2EA" w14:textId="77777777" w:rsidR="007D75DC" w:rsidRPr="00AD0D56" w:rsidRDefault="007D75DC" w:rsidP="007D75DC">
            <w:pPr>
              <w:pStyle w:val="Default"/>
              <w:rPr>
                <w:rFonts w:ascii="Tw Cen MT" w:eastAsia="Arial MT" w:hAnsi="Tw Cen MT" w:cs="Arial MT"/>
                <w:sz w:val="20"/>
                <w:szCs w:val="20"/>
              </w:rPr>
            </w:pPr>
          </w:p>
        </w:tc>
        <w:tc>
          <w:tcPr>
            <w:tcW w:w="1327" w:type="dxa"/>
            <w:tcBorders>
              <w:top w:val="dashSmallGap" w:sz="4" w:space="0" w:color="auto"/>
              <w:left w:val="dashSmallGap" w:sz="4" w:space="0" w:color="auto"/>
              <w:bottom w:val="dashSmallGap" w:sz="4" w:space="0" w:color="auto"/>
              <w:right w:val="single" w:sz="3" w:space="0" w:color="000000"/>
            </w:tcBorders>
          </w:tcPr>
          <w:p w14:paraId="0992D858" w14:textId="77777777" w:rsidR="007D75DC" w:rsidRPr="007D75DC" w:rsidRDefault="007D75DC" w:rsidP="007D75DC">
            <w:pPr>
              <w:rPr>
                <w:rFonts w:ascii="Tw Cen MT" w:eastAsia="Arial MT" w:hAnsi="Tw Cen MT" w:cs="Arial MT"/>
                <w:sz w:val="20"/>
                <w:szCs w:val="20"/>
              </w:rPr>
            </w:pPr>
            <w:r w:rsidRPr="007D75DC">
              <w:rPr>
                <w:rFonts w:ascii="Tw Cen MT" w:eastAsia="Arial MT" w:hAnsi="Tw Cen MT" w:cs="Arial MT"/>
                <w:sz w:val="20"/>
                <w:szCs w:val="20"/>
              </w:rPr>
              <w:t>De mochilazo al</w:t>
            </w:r>
          </w:p>
          <w:p w14:paraId="61825752" w14:textId="77777777" w:rsidR="007F4063" w:rsidRPr="00AD0D56" w:rsidRDefault="007D75DC" w:rsidP="007D75DC">
            <w:pPr>
              <w:rPr>
                <w:rFonts w:ascii="Tw Cen MT" w:eastAsia="Arial MT" w:hAnsi="Tw Cen MT" w:cs="Arial MT"/>
                <w:sz w:val="20"/>
                <w:szCs w:val="20"/>
              </w:rPr>
            </w:pPr>
            <w:r w:rsidRPr="007D75DC">
              <w:rPr>
                <w:rFonts w:ascii="Tw Cen MT" w:eastAsia="Arial MT" w:hAnsi="Tw Cen MT" w:cs="Arial MT"/>
                <w:sz w:val="20"/>
                <w:szCs w:val="20"/>
              </w:rPr>
              <w:t>Tahuantinsuyo</w:t>
            </w:r>
          </w:p>
        </w:tc>
        <w:tc>
          <w:tcPr>
            <w:tcW w:w="5422" w:type="dxa"/>
          </w:tcPr>
          <w:p w14:paraId="605CDD32" w14:textId="77777777" w:rsidR="00071FBB" w:rsidRDefault="00FF6CEE" w:rsidP="001C044D">
            <w:pPr>
              <w:jc w:val="both"/>
              <w:rPr>
                <w:rFonts w:ascii="Tw Cen MT" w:hAnsi="Tw Cen MT"/>
                <w:sz w:val="20"/>
                <w:szCs w:val="20"/>
              </w:rPr>
            </w:pPr>
            <w:r>
              <w:rPr>
                <w:rFonts w:ascii="Tw Cen MT" w:hAnsi="Tw Cen MT"/>
                <w:sz w:val="20"/>
                <w:szCs w:val="20"/>
              </w:rPr>
              <w:t xml:space="preserve">Analiza el tema “Los incas: organización económica, social, política y cultural” de las </w:t>
            </w:r>
            <w:r w:rsidRPr="00025117">
              <w:rPr>
                <w:rFonts w:ascii="Tw Cen MT" w:hAnsi="Tw Cen MT"/>
                <w:sz w:val="20"/>
                <w:szCs w:val="20"/>
                <w:u w:val="single"/>
              </w:rPr>
              <w:t>páginas 70 y 71</w:t>
            </w:r>
            <w:r>
              <w:rPr>
                <w:rFonts w:ascii="Tw Cen MT" w:hAnsi="Tw Cen MT"/>
                <w:sz w:val="20"/>
                <w:szCs w:val="20"/>
              </w:rPr>
              <w:t xml:space="preserve"> de tu libro de texto y completa el siguiente cuadro con los aspectos más relevantes de economía, socia, política y cultural de la cultura inca:</w:t>
            </w:r>
          </w:p>
          <w:p w14:paraId="659EC365" w14:textId="77777777" w:rsidR="00406E17" w:rsidRDefault="00406E17" w:rsidP="001C044D">
            <w:pPr>
              <w:jc w:val="both"/>
              <w:rPr>
                <w:rFonts w:ascii="Tw Cen MT" w:hAnsi="Tw Cen MT"/>
                <w:sz w:val="20"/>
                <w:szCs w:val="20"/>
              </w:rPr>
            </w:pPr>
          </w:p>
          <w:tbl>
            <w:tblPr>
              <w:tblStyle w:val="Tablaconcuadrcula"/>
              <w:tblW w:w="0" w:type="auto"/>
              <w:tblLook w:val="04A0" w:firstRow="1" w:lastRow="0" w:firstColumn="1" w:lastColumn="0" w:noHBand="0" w:noVBand="1"/>
            </w:tblPr>
            <w:tblGrid>
              <w:gridCol w:w="2425"/>
              <w:gridCol w:w="2426"/>
            </w:tblGrid>
            <w:tr w:rsidR="00FF6CEE" w14:paraId="69B5F5B0" w14:textId="77777777" w:rsidTr="00F7730B">
              <w:tc>
                <w:tcPr>
                  <w:tcW w:w="2425" w:type="dxa"/>
                  <w:shd w:val="clear" w:color="auto" w:fill="F4B083" w:themeFill="accent2" w:themeFillTint="99"/>
                </w:tcPr>
                <w:p w14:paraId="16BAD9AD" w14:textId="77777777" w:rsidR="00FF6CEE" w:rsidRDefault="00F7730B" w:rsidP="001C044D">
                  <w:pPr>
                    <w:jc w:val="both"/>
                    <w:rPr>
                      <w:rFonts w:ascii="Tw Cen MT" w:hAnsi="Tw Cen MT"/>
                      <w:sz w:val="20"/>
                      <w:szCs w:val="20"/>
                    </w:rPr>
                  </w:pPr>
                  <w:r>
                    <w:rPr>
                      <w:rFonts w:ascii="Tw Cen MT" w:hAnsi="Tw Cen MT"/>
                      <w:sz w:val="20"/>
                      <w:szCs w:val="20"/>
                    </w:rPr>
                    <w:t>Aspectos</w:t>
                  </w:r>
                </w:p>
              </w:tc>
              <w:tc>
                <w:tcPr>
                  <w:tcW w:w="2426" w:type="dxa"/>
                  <w:shd w:val="clear" w:color="auto" w:fill="F4B083" w:themeFill="accent2" w:themeFillTint="99"/>
                </w:tcPr>
                <w:p w14:paraId="193D8F7A" w14:textId="77777777" w:rsidR="00FF6CEE" w:rsidRDefault="00F7730B" w:rsidP="001C044D">
                  <w:pPr>
                    <w:jc w:val="both"/>
                    <w:rPr>
                      <w:rFonts w:ascii="Tw Cen MT" w:hAnsi="Tw Cen MT"/>
                      <w:sz w:val="20"/>
                      <w:szCs w:val="20"/>
                    </w:rPr>
                  </w:pPr>
                  <w:r>
                    <w:rPr>
                      <w:rFonts w:ascii="Tw Cen MT" w:hAnsi="Tw Cen MT"/>
                      <w:sz w:val="20"/>
                      <w:szCs w:val="20"/>
                    </w:rPr>
                    <w:t>Características más importantes</w:t>
                  </w:r>
                </w:p>
              </w:tc>
            </w:tr>
            <w:tr w:rsidR="00FF6CEE" w14:paraId="1ADB183E" w14:textId="77777777" w:rsidTr="00025117">
              <w:tc>
                <w:tcPr>
                  <w:tcW w:w="2425" w:type="dxa"/>
                  <w:shd w:val="clear" w:color="auto" w:fill="F2F2F2" w:themeFill="background1" w:themeFillShade="F2"/>
                </w:tcPr>
                <w:p w14:paraId="049F4DE3" w14:textId="77777777" w:rsidR="00FF6CEE" w:rsidRDefault="00F7730B" w:rsidP="001C044D">
                  <w:pPr>
                    <w:jc w:val="both"/>
                    <w:rPr>
                      <w:rFonts w:ascii="Tw Cen MT" w:hAnsi="Tw Cen MT"/>
                      <w:sz w:val="20"/>
                      <w:szCs w:val="20"/>
                    </w:rPr>
                  </w:pPr>
                  <w:r>
                    <w:rPr>
                      <w:rFonts w:ascii="Tw Cen MT" w:hAnsi="Tw Cen MT"/>
                      <w:sz w:val="20"/>
                      <w:szCs w:val="20"/>
                    </w:rPr>
                    <w:t xml:space="preserve">Economía </w:t>
                  </w:r>
                </w:p>
              </w:tc>
              <w:tc>
                <w:tcPr>
                  <w:tcW w:w="2426" w:type="dxa"/>
                  <w:shd w:val="clear" w:color="auto" w:fill="F2F2F2" w:themeFill="background1" w:themeFillShade="F2"/>
                </w:tcPr>
                <w:p w14:paraId="6E7BB4FC" w14:textId="77777777" w:rsidR="00FF6CEE" w:rsidRDefault="00FF6CEE" w:rsidP="001C044D">
                  <w:pPr>
                    <w:jc w:val="both"/>
                    <w:rPr>
                      <w:rFonts w:ascii="Tw Cen MT" w:hAnsi="Tw Cen MT"/>
                      <w:sz w:val="20"/>
                      <w:szCs w:val="20"/>
                    </w:rPr>
                  </w:pPr>
                </w:p>
              </w:tc>
            </w:tr>
            <w:tr w:rsidR="00FF6CEE" w14:paraId="2C0E2861" w14:textId="77777777" w:rsidTr="00025117">
              <w:tc>
                <w:tcPr>
                  <w:tcW w:w="2425" w:type="dxa"/>
                  <w:shd w:val="clear" w:color="auto" w:fill="F2F2F2" w:themeFill="background1" w:themeFillShade="F2"/>
                </w:tcPr>
                <w:p w14:paraId="623DBD31" w14:textId="77777777" w:rsidR="00FF6CEE" w:rsidRDefault="00F7730B" w:rsidP="001C044D">
                  <w:pPr>
                    <w:jc w:val="both"/>
                    <w:rPr>
                      <w:rFonts w:ascii="Tw Cen MT" w:hAnsi="Tw Cen MT"/>
                      <w:sz w:val="20"/>
                      <w:szCs w:val="20"/>
                    </w:rPr>
                  </w:pPr>
                  <w:r>
                    <w:rPr>
                      <w:rFonts w:ascii="Tw Cen MT" w:hAnsi="Tw Cen MT"/>
                      <w:sz w:val="20"/>
                      <w:szCs w:val="20"/>
                    </w:rPr>
                    <w:t>Social</w:t>
                  </w:r>
                </w:p>
              </w:tc>
              <w:tc>
                <w:tcPr>
                  <w:tcW w:w="2426" w:type="dxa"/>
                  <w:shd w:val="clear" w:color="auto" w:fill="F2F2F2" w:themeFill="background1" w:themeFillShade="F2"/>
                </w:tcPr>
                <w:p w14:paraId="758FE341" w14:textId="77777777" w:rsidR="00FF6CEE" w:rsidRDefault="00FF6CEE" w:rsidP="001C044D">
                  <w:pPr>
                    <w:jc w:val="both"/>
                    <w:rPr>
                      <w:rFonts w:ascii="Tw Cen MT" w:hAnsi="Tw Cen MT"/>
                      <w:sz w:val="20"/>
                      <w:szCs w:val="20"/>
                    </w:rPr>
                  </w:pPr>
                </w:p>
              </w:tc>
            </w:tr>
            <w:tr w:rsidR="00FF6CEE" w14:paraId="6AC4F3E9" w14:textId="77777777" w:rsidTr="00025117">
              <w:tc>
                <w:tcPr>
                  <w:tcW w:w="2425" w:type="dxa"/>
                  <w:shd w:val="clear" w:color="auto" w:fill="F2F2F2" w:themeFill="background1" w:themeFillShade="F2"/>
                </w:tcPr>
                <w:p w14:paraId="362FDD24" w14:textId="77777777" w:rsidR="00FF6CEE" w:rsidRDefault="00F7730B" w:rsidP="001C044D">
                  <w:pPr>
                    <w:jc w:val="both"/>
                    <w:rPr>
                      <w:rFonts w:ascii="Tw Cen MT" w:hAnsi="Tw Cen MT"/>
                      <w:sz w:val="20"/>
                      <w:szCs w:val="20"/>
                    </w:rPr>
                  </w:pPr>
                  <w:r>
                    <w:rPr>
                      <w:rFonts w:ascii="Tw Cen MT" w:hAnsi="Tw Cen MT"/>
                      <w:sz w:val="20"/>
                      <w:szCs w:val="20"/>
                    </w:rPr>
                    <w:t>Política</w:t>
                  </w:r>
                </w:p>
              </w:tc>
              <w:tc>
                <w:tcPr>
                  <w:tcW w:w="2426" w:type="dxa"/>
                  <w:shd w:val="clear" w:color="auto" w:fill="F2F2F2" w:themeFill="background1" w:themeFillShade="F2"/>
                </w:tcPr>
                <w:p w14:paraId="654387FD" w14:textId="77777777" w:rsidR="00FF6CEE" w:rsidRDefault="00FF6CEE" w:rsidP="001C044D">
                  <w:pPr>
                    <w:jc w:val="both"/>
                    <w:rPr>
                      <w:rFonts w:ascii="Tw Cen MT" w:hAnsi="Tw Cen MT"/>
                      <w:sz w:val="20"/>
                      <w:szCs w:val="20"/>
                    </w:rPr>
                  </w:pPr>
                </w:p>
              </w:tc>
            </w:tr>
            <w:tr w:rsidR="00FF6CEE" w14:paraId="79AC69A9" w14:textId="77777777" w:rsidTr="00025117">
              <w:tc>
                <w:tcPr>
                  <w:tcW w:w="2425" w:type="dxa"/>
                  <w:shd w:val="clear" w:color="auto" w:fill="F2F2F2" w:themeFill="background1" w:themeFillShade="F2"/>
                </w:tcPr>
                <w:p w14:paraId="20CE2D47" w14:textId="77777777" w:rsidR="00FF6CEE" w:rsidRDefault="00F7730B" w:rsidP="001C044D">
                  <w:pPr>
                    <w:jc w:val="both"/>
                    <w:rPr>
                      <w:rFonts w:ascii="Tw Cen MT" w:hAnsi="Tw Cen MT"/>
                      <w:sz w:val="20"/>
                      <w:szCs w:val="20"/>
                    </w:rPr>
                  </w:pPr>
                  <w:r>
                    <w:rPr>
                      <w:rFonts w:ascii="Tw Cen MT" w:hAnsi="Tw Cen MT"/>
                      <w:sz w:val="20"/>
                      <w:szCs w:val="20"/>
                    </w:rPr>
                    <w:t>Cultural</w:t>
                  </w:r>
                </w:p>
              </w:tc>
              <w:tc>
                <w:tcPr>
                  <w:tcW w:w="2426" w:type="dxa"/>
                  <w:shd w:val="clear" w:color="auto" w:fill="F2F2F2" w:themeFill="background1" w:themeFillShade="F2"/>
                </w:tcPr>
                <w:p w14:paraId="20ABCB8B" w14:textId="77777777" w:rsidR="00FF6CEE" w:rsidRDefault="00FF6CEE" w:rsidP="001C044D">
                  <w:pPr>
                    <w:jc w:val="both"/>
                    <w:rPr>
                      <w:rFonts w:ascii="Tw Cen MT" w:hAnsi="Tw Cen MT"/>
                      <w:sz w:val="20"/>
                      <w:szCs w:val="20"/>
                    </w:rPr>
                  </w:pPr>
                </w:p>
              </w:tc>
            </w:tr>
          </w:tbl>
          <w:p w14:paraId="665E7440" w14:textId="77777777" w:rsidR="00FF6CEE" w:rsidRPr="00016C11" w:rsidRDefault="00FF6CEE" w:rsidP="001C044D">
            <w:pPr>
              <w:jc w:val="both"/>
              <w:rPr>
                <w:rFonts w:ascii="Tw Cen MT" w:hAnsi="Tw Cen MT"/>
                <w:sz w:val="20"/>
                <w:szCs w:val="20"/>
              </w:rPr>
            </w:pPr>
          </w:p>
        </w:tc>
        <w:tc>
          <w:tcPr>
            <w:tcW w:w="2608" w:type="dxa"/>
            <w:vMerge/>
          </w:tcPr>
          <w:p w14:paraId="509E9ED4" w14:textId="77777777" w:rsidR="007F4063" w:rsidRPr="00016C11" w:rsidRDefault="007F4063" w:rsidP="00AD0D56">
            <w:pPr>
              <w:rPr>
                <w:rFonts w:ascii="Tw Cen MT" w:hAnsi="Tw Cen MT"/>
                <w:sz w:val="20"/>
                <w:szCs w:val="20"/>
              </w:rPr>
            </w:pPr>
          </w:p>
        </w:tc>
      </w:tr>
      <w:tr w:rsidR="007F4063" w14:paraId="23233009" w14:textId="77777777" w:rsidTr="00025117">
        <w:trPr>
          <w:cantSplit/>
          <w:trHeight w:val="630"/>
          <w:jc w:val="center"/>
        </w:trPr>
        <w:tc>
          <w:tcPr>
            <w:tcW w:w="485" w:type="dxa"/>
            <w:vMerge/>
            <w:tcBorders>
              <w:left w:val="dashSmallGap" w:sz="4" w:space="0" w:color="auto"/>
              <w:bottom w:val="dashSmallGap" w:sz="4" w:space="0" w:color="auto"/>
              <w:right w:val="dashSmallGap" w:sz="4" w:space="0" w:color="auto"/>
            </w:tcBorders>
            <w:shd w:val="clear" w:color="auto" w:fill="ED7D31" w:themeFill="accent2"/>
            <w:textDirection w:val="btLr"/>
          </w:tcPr>
          <w:p w14:paraId="65545CB7" w14:textId="77777777"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14:paraId="7075D77B" w14:textId="77777777"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682" w:type="dxa"/>
            <w:tcBorders>
              <w:top w:val="dashSmallGap" w:sz="4" w:space="0" w:color="auto"/>
              <w:left w:val="dashSmallGap" w:sz="4" w:space="0" w:color="auto"/>
              <w:bottom w:val="dashSmallGap" w:sz="4" w:space="0" w:color="auto"/>
              <w:right w:val="dashSmallGap" w:sz="4" w:space="0" w:color="auto"/>
            </w:tcBorders>
          </w:tcPr>
          <w:p w14:paraId="73D88550" w14:textId="77777777" w:rsidR="007F4063" w:rsidRDefault="007D75DC" w:rsidP="007D75DC">
            <w:pPr>
              <w:rPr>
                <w:rFonts w:ascii="Tw Cen MT" w:eastAsia="Arial MT" w:hAnsi="Tw Cen MT" w:cs="Arial MT"/>
                <w:sz w:val="20"/>
                <w:szCs w:val="20"/>
              </w:rPr>
            </w:pPr>
            <w:r>
              <w:rPr>
                <w:rFonts w:ascii="Tw Cen MT" w:eastAsia="Arial MT" w:hAnsi="Tw Cen MT" w:cs="Arial MT"/>
                <w:sz w:val="20"/>
                <w:szCs w:val="20"/>
              </w:rPr>
              <w:t xml:space="preserve">Relación </w:t>
            </w:r>
            <w:r w:rsidRPr="007D75DC">
              <w:rPr>
                <w:rFonts w:ascii="Tw Cen MT" w:eastAsia="Arial MT" w:hAnsi="Tw Cen MT" w:cs="Arial MT"/>
                <w:sz w:val="20"/>
                <w:szCs w:val="20"/>
              </w:rPr>
              <w:t>procesos de producción,</w:t>
            </w:r>
            <w:r w:rsidR="00406E17">
              <w:rPr>
                <w:rFonts w:ascii="Tw Cen MT" w:eastAsia="Arial MT" w:hAnsi="Tw Cen MT" w:cs="Arial MT"/>
                <w:sz w:val="20"/>
                <w:szCs w:val="20"/>
              </w:rPr>
              <w:t xml:space="preserve"> </w:t>
            </w:r>
            <w:r w:rsidRPr="007D75DC">
              <w:rPr>
                <w:rFonts w:ascii="Tw Cen MT" w:eastAsia="Arial MT" w:hAnsi="Tw Cen MT" w:cs="Arial MT"/>
                <w:sz w:val="20"/>
                <w:szCs w:val="20"/>
              </w:rPr>
              <w:t>transformación y comercialización de</w:t>
            </w:r>
            <w:r w:rsidR="00406E17">
              <w:rPr>
                <w:rFonts w:ascii="Tw Cen MT" w:eastAsia="Arial MT" w:hAnsi="Tw Cen MT" w:cs="Arial MT"/>
                <w:sz w:val="20"/>
                <w:szCs w:val="20"/>
              </w:rPr>
              <w:t xml:space="preserve"> </w:t>
            </w:r>
            <w:r w:rsidRPr="007D75DC">
              <w:rPr>
                <w:rFonts w:ascii="Tw Cen MT" w:eastAsia="Arial MT" w:hAnsi="Tw Cen MT" w:cs="Arial MT"/>
                <w:sz w:val="20"/>
                <w:szCs w:val="20"/>
              </w:rPr>
              <w:t>diferentes productos en el mundo</w:t>
            </w:r>
          </w:p>
          <w:p w14:paraId="547F432D" w14:textId="77777777" w:rsidR="007D75DC" w:rsidRDefault="007D75DC" w:rsidP="007D75DC">
            <w:pPr>
              <w:rPr>
                <w:rFonts w:ascii="Tw Cen MT" w:eastAsia="Arial MT" w:hAnsi="Tw Cen MT" w:cs="Arial MT"/>
                <w:sz w:val="20"/>
                <w:szCs w:val="20"/>
              </w:rPr>
            </w:pPr>
          </w:p>
          <w:p w14:paraId="3140EB97" w14:textId="77777777" w:rsidR="007D75DC" w:rsidRPr="00AD0D56" w:rsidRDefault="007D75DC" w:rsidP="007D75DC">
            <w:pPr>
              <w:rPr>
                <w:rFonts w:ascii="Tw Cen MT" w:eastAsia="Arial MT" w:hAnsi="Tw Cen MT" w:cs="Arial MT"/>
                <w:sz w:val="20"/>
                <w:szCs w:val="20"/>
              </w:rPr>
            </w:pPr>
          </w:p>
        </w:tc>
        <w:tc>
          <w:tcPr>
            <w:tcW w:w="1327" w:type="dxa"/>
            <w:tcBorders>
              <w:top w:val="dashSmallGap" w:sz="4" w:space="0" w:color="auto"/>
              <w:left w:val="dashSmallGap" w:sz="4" w:space="0" w:color="auto"/>
              <w:bottom w:val="dashSmallGap" w:sz="4" w:space="0" w:color="auto"/>
              <w:right w:val="single" w:sz="3" w:space="0" w:color="000000"/>
            </w:tcBorders>
          </w:tcPr>
          <w:p w14:paraId="229ADC52" w14:textId="77777777" w:rsidR="007D75DC" w:rsidRPr="007D75DC" w:rsidRDefault="007D75DC" w:rsidP="007D75DC">
            <w:pPr>
              <w:rPr>
                <w:rFonts w:ascii="Tw Cen MT" w:eastAsia="Arial MT" w:hAnsi="Tw Cen MT" w:cs="Arial MT"/>
                <w:sz w:val="20"/>
                <w:szCs w:val="20"/>
              </w:rPr>
            </w:pPr>
            <w:r w:rsidRPr="007D75DC">
              <w:rPr>
                <w:rFonts w:ascii="Tw Cen MT" w:eastAsia="Arial MT" w:hAnsi="Tw Cen MT" w:cs="Arial MT"/>
                <w:sz w:val="20"/>
                <w:szCs w:val="20"/>
              </w:rPr>
              <w:t>Origen y destino de los</w:t>
            </w:r>
          </w:p>
          <w:p w14:paraId="2A02EED0" w14:textId="77777777" w:rsidR="007F4063" w:rsidRPr="00AD0D56" w:rsidRDefault="007D75DC" w:rsidP="007D75DC">
            <w:pPr>
              <w:rPr>
                <w:rFonts w:ascii="Tw Cen MT" w:eastAsia="Arial MT" w:hAnsi="Tw Cen MT" w:cs="Arial MT"/>
                <w:sz w:val="20"/>
                <w:szCs w:val="20"/>
              </w:rPr>
            </w:pPr>
            <w:r w:rsidRPr="007D75DC">
              <w:rPr>
                <w:rFonts w:ascii="Tw Cen MT" w:eastAsia="Arial MT" w:hAnsi="Tw Cen MT" w:cs="Arial MT"/>
                <w:sz w:val="20"/>
                <w:szCs w:val="20"/>
              </w:rPr>
              <w:t>productos</w:t>
            </w:r>
          </w:p>
        </w:tc>
        <w:tc>
          <w:tcPr>
            <w:tcW w:w="5422" w:type="dxa"/>
          </w:tcPr>
          <w:p w14:paraId="4D905DCE" w14:textId="77777777" w:rsidR="00406E17" w:rsidRDefault="00406E17" w:rsidP="005B46AA">
            <w:pPr>
              <w:jc w:val="both"/>
              <w:rPr>
                <w:rFonts w:ascii="Tw Cen MT" w:hAnsi="Tw Cen MT"/>
                <w:sz w:val="20"/>
                <w:szCs w:val="20"/>
              </w:rPr>
            </w:pPr>
          </w:p>
          <w:p w14:paraId="366B832D" w14:textId="77777777" w:rsidR="00625D5C" w:rsidRDefault="00625D5C" w:rsidP="005B46AA">
            <w:pPr>
              <w:jc w:val="both"/>
              <w:rPr>
                <w:rFonts w:ascii="Tw Cen MT" w:hAnsi="Tw Cen MT"/>
                <w:sz w:val="20"/>
                <w:szCs w:val="20"/>
              </w:rPr>
            </w:pPr>
            <w:r>
              <w:rPr>
                <w:rFonts w:ascii="Tw Cen MT" w:hAnsi="Tw Cen MT"/>
                <w:sz w:val="20"/>
                <w:szCs w:val="20"/>
              </w:rPr>
              <w:t>Los productos con los que te alimentas o que utilizas, como el café, tu ropa, tu lápiz o la comida enlatada, provienen de la naturaleza y pasaron por varios procesos para llegar a tus manos.</w:t>
            </w:r>
          </w:p>
          <w:p w14:paraId="559418EF" w14:textId="77777777" w:rsidR="00625D5C" w:rsidRPr="00016C11" w:rsidRDefault="00625D5C" w:rsidP="005B46AA">
            <w:pPr>
              <w:jc w:val="both"/>
              <w:rPr>
                <w:rFonts w:ascii="Tw Cen MT" w:hAnsi="Tw Cen MT"/>
                <w:sz w:val="20"/>
                <w:szCs w:val="20"/>
              </w:rPr>
            </w:pPr>
            <w:r>
              <w:rPr>
                <w:rFonts w:ascii="Tw Cen MT" w:hAnsi="Tw Cen MT"/>
                <w:sz w:val="20"/>
                <w:szCs w:val="20"/>
              </w:rPr>
              <w:t xml:space="preserve">Resuelve en tu libro de texto la actividad “Comencemos” que se encuentra en la </w:t>
            </w:r>
            <w:r w:rsidRPr="00025117">
              <w:rPr>
                <w:rFonts w:ascii="Tw Cen MT" w:hAnsi="Tw Cen MT"/>
                <w:sz w:val="20"/>
                <w:szCs w:val="20"/>
                <w:u w:val="single"/>
              </w:rPr>
              <w:t>página 129</w:t>
            </w:r>
            <w:r>
              <w:rPr>
                <w:rFonts w:ascii="Tw Cen MT" w:hAnsi="Tw Cen MT"/>
                <w:sz w:val="20"/>
                <w:szCs w:val="20"/>
              </w:rPr>
              <w:t xml:space="preserve"> de tu libro de texto.</w:t>
            </w:r>
          </w:p>
        </w:tc>
        <w:tc>
          <w:tcPr>
            <w:tcW w:w="2608" w:type="dxa"/>
            <w:vMerge/>
          </w:tcPr>
          <w:p w14:paraId="2D8D5C85" w14:textId="77777777" w:rsidR="007F4063" w:rsidRPr="00016C11" w:rsidRDefault="007F4063" w:rsidP="00AD0D56">
            <w:pPr>
              <w:rPr>
                <w:rFonts w:ascii="Tw Cen MT" w:hAnsi="Tw Cen MT"/>
                <w:sz w:val="20"/>
                <w:szCs w:val="20"/>
              </w:rPr>
            </w:pPr>
          </w:p>
        </w:tc>
      </w:tr>
    </w:tbl>
    <w:p w14:paraId="17F69B52" w14:textId="77777777" w:rsidR="00B11256" w:rsidRDefault="00B11256" w:rsidP="00977180">
      <w:pPr>
        <w:rPr>
          <w:rFonts w:ascii="Tw Cen MT" w:hAnsi="Tw Cen MT"/>
        </w:rPr>
      </w:pPr>
    </w:p>
    <w:p w14:paraId="6AB1484B" w14:textId="77777777" w:rsidR="00406E17" w:rsidRDefault="00406E17" w:rsidP="00977180">
      <w:pPr>
        <w:rPr>
          <w:rFonts w:ascii="Tw Cen MT" w:hAnsi="Tw Cen MT"/>
        </w:rPr>
      </w:pPr>
    </w:p>
    <w:p w14:paraId="2E2F453B" w14:textId="77777777" w:rsidR="00406E17" w:rsidRDefault="00406E17" w:rsidP="00977180">
      <w:pPr>
        <w:rPr>
          <w:rFonts w:ascii="Tw Cen MT" w:hAnsi="Tw Cen MT"/>
        </w:rPr>
      </w:pPr>
    </w:p>
    <w:p w14:paraId="667FB60F" w14:textId="77777777" w:rsidR="005F1A4B" w:rsidRDefault="005F1A4B" w:rsidP="00977180">
      <w:pPr>
        <w:rPr>
          <w:rFonts w:ascii="Tw Cen MT" w:hAnsi="Tw Cen MT"/>
        </w:rPr>
      </w:pPr>
    </w:p>
    <w:p w14:paraId="4C783E2E" w14:textId="77777777" w:rsidR="00406E17" w:rsidRDefault="00406E17" w:rsidP="00977180">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29"/>
        <w:gridCol w:w="2466"/>
        <w:gridCol w:w="1498"/>
        <w:gridCol w:w="5466"/>
        <w:gridCol w:w="2217"/>
      </w:tblGrid>
      <w:tr w:rsidR="00664DBF" w14:paraId="1FC51B4B" w14:textId="77777777" w:rsidTr="00520F44">
        <w:trPr>
          <w:trHeight w:val="230"/>
          <w:jc w:val="center"/>
        </w:trPr>
        <w:tc>
          <w:tcPr>
            <w:tcW w:w="469" w:type="dxa"/>
            <w:tcBorders>
              <w:top w:val="nil"/>
              <w:left w:val="nil"/>
              <w:bottom w:val="dashSmallGap" w:sz="4" w:space="0" w:color="auto"/>
              <w:right w:val="dashSmallGap" w:sz="4" w:space="0" w:color="auto"/>
            </w:tcBorders>
          </w:tcPr>
          <w:p w14:paraId="3BF657A8" w14:textId="77777777" w:rsidR="002E433B" w:rsidRDefault="002E433B"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14:paraId="748DA5EA" w14:textId="77777777" w:rsidR="002E433B" w:rsidRDefault="002E433B" w:rsidP="009E08C4">
            <w:pPr>
              <w:jc w:val="center"/>
              <w:rPr>
                <w:rFonts w:ascii="Tw Cen MT" w:hAnsi="Tw Cen MT"/>
              </w:rPr>
            </w:pPr>
            <w:r>
              <w:rPr>
                <w:rFonts w:ascii="Tw Cen MT" w:hAnsi="Tw Cen MT"/>
              </w:rPr>
              <w:t>ASIGNATURA</w:t>
            </w:r>
          </w:p>
        </w:tc>
        <w:tc>
          <w:tcPr>
            <w:tcW w:w="2496" w:type="dxa"/>
            <w:tcBorders>
              <w:bottom w:val="dashSmallGap" w:sz="4" w:space="0" w:color="auto"/>
            </w:tcBorders>
            <w:shd w:val="clear" w:color="auto" w:fill="FFE599" w:themeFill="accent4" w:themeFillTint="66"/>
            <w:vAlign w:val="center"/>
          </w:tcPr>
          <w:p w14:paraId="7922F2B2" w14:textId="77777777" w:rsidR="002E433B" w:rsidRDefault="002E433B" w:rsidP="009E08C4">
            <w:pPr>
              <w:jc w:val="center"/>
              <w:rPr>
                <w:rFonts w:ascii="Tw Cen MT" w:hAnsi="Tw Cen MT"/>
              </w:rPr>
            </w:pPr>
            <w:r>
              <w:rPr>
                <w:rFonts w:ascii="Tw Cen MT" w:hAnsi="Tw Cen MT"/>
              </w:rPr>
              <w:t>APRENDIZAJE ESPERADO</w:t>
            </w:r>
          </w:p>
        </w:tc>
        <w:tc>
          <w:tcPr>
            <w:tcW w:w="1498" w:type="dxa"/>
            <w:tcBorders>
              <w:bottom w:val="dashSmallGap" w:sz="4" w:space="0" w:color="auto"/>
            </w:tcBorders>
            <w:shd w:val="clear" w:color="auto" w:fill="FFC000"/>
            <w:vAlign w:val="center"/>
          </w:tcPr>
          <w:p w14:paraId="4CC59E0F" w14:textId="77777777" w:rsidR="002E433B" w:rsidRDefault="002E433B" w:rsidP="002E433B">
            <w:pPr>
              <w:jc w:val="center"/>
              <w:rPr>
                <w:rFonts w:ascii="Tw Cen MT" w:hAnsi="Tw Cen MT"/>
              </w:rPr>
            </w:pPr>
            <w:r>
              <w:rPr>
                <w:rFonts w:ascii="Tw Cen MT" w:hAnsi="Tw Cen MT"/>
              </w:rPr>
              <w:t xml:space="preserve">PROGRAMA DE TV </w:t>
            </w:r>
          </w:p>
        </w:tc>
        <w:tc>
          <w:tcPr>
            <w:tcW w:w="5436" w:type="dxa"/>
            <w:shd w:val="clear" w:color="auto" w:fill="FFE599" w:themeFill="accent4" w:themeFillTint="66"/>
            <w:vAlign w:val="center"/>
          </w:tcPr>
          <w:p w14:paraId="544D87FB" w14:textId="77777777" w:rsidR="002E433B" w:rsidRDefault="009E08C4" w:rsidP="009E08C4">
            <w:pPr>
              <w:jc w:val="center"/>
              <w:rPr>
                <w:rFonts w:ascii="Tw Cen MT" w:hAnsi="Tw Cen MT"/>
              </w:rPr>
            </w:pPr>
            <w:r>
              <w:rPr>
                <w:rFonts w:ascii="Tw Cen MT" w:hAnsi="Tw Cen MT"/>
              </w:rPr>
              <w:t>ACTIVIDADES</w:t>
            </w:r>
          </w:p>
        </w:tc>
        <w:tc>
          <w:tcPr>
            <w:tcW w:w="2217" w:type="dxa"/>
            <w:shd w:val="clear" w:color="auto" w:fill="FFC000"/>
            <w:vAlign w:val="center"/>
          </w:tcPr>
          <w:p w14:paraId="3D667C8E" w14:textId="77777777" w:rsidR="002E433B" w:rsidRDefault="002E433B" w:rsidP="009E08C4">
            <w:pPr>
              <w:jc w:val="center"/>
              <w:rPr>
                <w:rFonts w:ascii="Tw Cen MT" w:hAnsi="Tw Cen MT"/>
              </w:rPr>
            </w:pPr>
            <w:r>
              <w:rPr>
                <w:rFonts w:ascii="Tw Cen MT" w:hAnsi="Tw Cen MT"/>
              </w:rPr>
              <w:t>SEGUIMIENTO Y RETROALIMENTACIÓN</w:t>
            </w:r>
          </w:p>
        </w:tc>
      </w:tr>
      <w:tr w:rsidR="00664DBF" w14:paraId="47A64F6D" w14:textId="77777777" w:rsidTr="00520F44">
        <w:trPr>
          <w:cantSplit/>
          <w:trHeight w:val="1774"/>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14:paraId="67B4DF90" w14:textId="77777777" w:rsidR="007F4063" w:rsidRPr="00016C11" w:rsidRDefault="007F4063"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14:paraId="20F196EB" w14:textId="77777777" w:rsidR="007F4063" w:rsidRPr="00AD0D56" w:rsidRDefault="00083606" w:rsidP="003371DC">
            <w:pPr>
              <w:jc w:val="both"/>
              <w:rPr>
                <w:rFonts w:ascii="Tw Cen MT" w:hAnsi="Tw Cen MT"/>
                <w:sz w:val="20"/>
                <w:szCs w:val="20"/>
              </w:rPr>
            </w:pPr>
            <w:r>
              <w:rPr>
                <w:rFonts w:ascii="Tw Cen MT" w:hAnsi="Tw Cen MT"/>
                <w:sz w:val="20"/>
                <w:szCs w:val="20"/>
              </w:rPr>
              <w:t>Educación física</w:t>
            </w:r>
          </w:p>
        </w:tc>
        <w:tc>
          <w:tcPr>
            <w:tcW w:w="2496" w:type="dxa"/>
            <w:tcBorders>
              <w:top w:val="dashSmallGap" w:sz="4" w:space="0" w:color="auto"/>
              <w:left w:val="dashSmallGap" w:sz="4" w:space="0" w:color="auto"/>
              <w:bottom w:val="dashSmallGap" w:sz="4" w:space="0" w:color="auto"/>
              <w:right w:val="dashSmallGap" w:sz="4" w:space="0" w:color="auto"/>
            </w:tcBorders>
          </w:tcPr>
          <w:p w14:paraId="6F3775A8" w14:textId="77777777" w:rsidR="007D75DC" w:rsidRPr="007D75DC" w:rsidRDefault="007D75DC" w:rsidP="007D75DC">
            <w:pPr>
              <w:jc w:val="both"/>
              <w:rPr>
                <w:rFonts w:ascii="Tw Cen MT" w:hAnsi="Tw Cen MT"/>
                <w:sz w:val="20"/>
                <w:szCs w:val="20"/>
              </w:rPr>
            </w:pPr>
            <w:r w:rsidRPr="007D75DC">
              <w:rPr>
                <w:rFonts w:ascii="Tw Cen MT" w:hAnsi="Tw Cen MT"/>
                <w:sz w:val="20"/>
                <w:szCs w:val="20"/>
              </w:rPr>
              <w:t>Propone distintas formas de interacción</w:t>
            </w:r>
            <w:r w:rsidR="00025117">
              <w:rPr>
                <w:rFonts w:ascii="Tw Cen MT" w:hAnsi="Tw Cen MT"/>
                <w:sz w:val="20"/>
                <w:szCs w:val="20"/>
              </w:rPr>
              <w:t xml:space="preserve"> </w:t>
            </w:r>
            <w:r w:rsidRPr="007D75DC">
              <w:rPr>
                <w:rFonts w:ascii="Tw Cen MT" w:hAnsi="Tw Cen MT"/>
                <w:sz w:val="20"/>
                <w:szCs w:val="20"/>
              </w:rPr>
              <w:t>motriz al organizar situaciones de juego</w:t>
            </w:r>
            <w:r w:rsidR="00025117">
              <w:rPr>
                <w:rFonts w:ascii="Tw Cen MT" w:hAnsi="Tw Cen MT"/>
                <w:sz w:val="20"/>
                <w:szCs w:val="20"/>
              </w:rPr>
              <w:t xml:space="preserve"> </w:t>
            </w:r>
            <w:r w:rsidRPr="007D75DC">
              <w:rPr>
                <w:rFonts w:ascii="Tw Cen MT" w:hAnsi="Tw Cen MT"/>
                <w:sz w:val="20"/>
                <w:szCs w:val="20"/>
              </w:rPr>
              <w:t>colectivo y de confrontación lúdica, para</w:t>
            </w:r>
          </w:p>
          <w:p w14:paraId="3DA9A864" w14:textId="77777777" w:rsidR="007D75DC" w:rsidRPr="00AD0D56" w:rsidRDefault="007D75DC" w:rsidP="007D75DC">
            <w:pPr>
              <w:jc w:val="both"/>
              <w:rPr>
                <w:rFonts w:ascii="Tw Cen MT" w:hAnsi="Tw Cen MT"/>
                <w:sz w:val="20"/>
                <w:szCs w:val="20"/>
              </w:rPr>
            </w:pPr>
            <w:r w:rsidRPr="007D75DC">
              <w:rPr>
                <w:rFonts w:ascii="Tw Cen MT" w:hAnsi="Tw Cen MT"/>
                <w:sz w:val="20"/>
                <w:szCs w:val="20"/>
              </w:rPr>
              <w:t>promover el cuidado de la salud a partir</w:t>
            </w:r>
            <w:r w:rsidR="00025117">
              <w:rPr>
                <w:rFonts w:ascii="Tw Cen MT" w:hAnsi="Tw Cen MT"/>
                <w:sz w:val="20"/>
                <w:szCs w:val="20"/>
              </w:rPr>
              <w:t xml:space="preserve"> </w:t>
            </w:r>
            <w:r w:rsidRPr="007D75DC">
              <w:rPr>
                <w:rFonts w:ascii="Tw Cen MT" w:hAnsi="Tw Cen MT"/>
                <w:sz w:val="20"/>
                <w:szCs w:val="20"/>
              </w:rPr>
              <w:t>de la actividad física</w:t>
            </w:r>
          </w:p>
        </w:tc>
        <w:tc>
          <w:tcPr>
            <w:tcW w:w="1498" w:type="dxa"/>
            <w:tcBorders>
              <w:top w:val="dashSmallGap" w:sz="4" w:space="0" w:color="auto"/>
              <w:left w:val="dashSmallGap" w:sz="4" w:space="0" w:color="auto"/>
              <w:bottom w:val="dashSmallGap" w:sz="4" w:space="0" w:color="auto"/>
              <w:right w:val="single" w:sz="6" w:space="0" w:color="000000"/>
            </w:tcBorders>
          </w:tcPr>
          <w:p w14:paraId="30ADCFA2" w14:textId="77777777" w:rsidR="007D75DC" w:rsidRPr="007D75DC" w:rsidRDefault="007D75DC" w:rsidP="007D75DC">
            <w:pPr>
              <w:rPr>
                <w:rFonts w:ascii="Tw Cen MT" w:hAnsi="Tw Cen MT"/>
                <w:sz w:val="20"/>
                <w:szCs w:val="20"/>
              </w:rPr>
            </w:pPr>
            <w:r w:rsidRPr="007D75DC">
              <w:rPr>
                <w:rFonts w:ascii="Tw Cen MT" w:hAnsi="Tw Cen MT"/>
                <w:sz w:val="20"/>
                <w:szCs w:val="20"/>
              </w:rPr>
              <w:t>Descifrando el juego:</w:t>
            </w:r>
          </w:p>
          <w:p w14:paraId="17034263" w14:textId="77777777" w:rsidR="007F4063" w:rsidRPr="00AD0D56" w:rsidRDefault="007D75DC" w:rsidP="007D75DC">
            <w:pPr>
              <w:rPr>
                <w:rFonts w:ascii="Tw Cen MT" w:hAnsi="Tw Cen MT"/>
                <w:sz w:val="20"/>
                <w:szCs w:val="20"/>
              </w:rPr>
            </w:pPr>
            <w:r w:rsidRPr="007D75DC">
              <w:rPr>
                <w:rFonts w:ascii="Tw Cen MT" w:hAnsi="Tw Cen MT"/>
                <w:sz w:val="20"/>
                <w:szCs w:val="20"/>
              </w:rPr>
              <w:t>cooperación y oposición</w:t>
            </w:r>
          </w:p>
        </w:tc>
        <w:tc>
          <w:tcPr>
            <w:tcW w:w="5436" w:type="dxa"/>
          </w:tcPr>
          <w:p w14:paraId="73167CD8" w14:textId="77777777" w:rsidR="005F1A4B" w:rsidRDefault="005F1A4B" w:rsidP="005F1A4B">
            <w:pPr>
              <w:jc w:val="both"/>
              <w:rPr>
                <w:rFonts w:ascii="Tw Cen MT" w:hAnsi="Tw Cen MT"/>
                <w:sz w:val="20"/>
                <w:szCs w:val="20"/>
              </w:rPr>
            </w:pPr>
            <w:r>
              <w:rPr>
                <w:rFonts w:ascii="Tw Cen MT" w:hAnsi="Tw Cen MT"/>
                <w:sz w:val="20"/>
                <w:szCs w:val="20"/>
              </w:rPr>
              <w:t>Cuál de las siguientes actividades consideres que requiere mayor esfuerzo físico y cual requiere menor esfuerzo? Escríbelo en tu cuaderno y agrega él porque</w:t>
            </w:r>
          </w:p>
          <w:p w14:paraId="40C0631B" w14:textId="77777777" w:rsidR="001F6B6D" w:rsidRPr="00961D29" w:rsidRDefault="005F1A4B" w:rsidP="00C20DF5">
            <w:pPr>
              <w:rPr>
                <w:rFonts w:ascii="Tw Cen MT" w:hAnsi="Tw Cen MT"/>
                <w:sz w:val="20"/>
                <w:szCs w:val="20"/>
              </w:rPr>
            </w:pPr>
            <w:r w:rsidRPr="005F1A4B">
              <w:rPr>
                <w:rFonts w:ascii="Tw Cen MT" w:hAnsi="Tw Cen MT"/>
                <w:noProof/>
                <w:sz w:val="20"/>
                <w:szCs w:val="20"/>
                <w:lang w:eastAsia="es-MX"/>
              </w:rPr>
              <w:drawing>
                <wp:inline distT="0" distB="0" distL="0" distR="0" wp14:anchorId="4B38E02E" wp14:editId="5FFD2B5C">
                  <wp:extent cx="3095625" cy="1114425"/>
                  <wp:effectExtent l="19050" t="0" r="9525" b="0"/>
                  <wp:docPr id="6" name="1 Imagen" descr="1112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2333.jpg"/>
                          <pic:cNvPicPr/>
                        </pic:nvPicPr>
                        <pic:blipFill>
                          <a:blip r:embed="rId13"/>
                          <a:stretch>
                            <a:fillRect/>
                          </a:stretch>
                        </pic:blipFill>
                        <pic:spPr>
                          <a:xfrm>
                            <a:off x="0" y="0"/>
                            <a:ext cx="3095625" cy="1114425"/>
                          </a:xfrm>
                          <a:prstGeom prst="rect">
                            <a:avLst/>
                          </a:prstGeom>
                        </pic:spPr>
                      </pic:pic>
                    </a:graphicData>
                  </a:graphic>
                </wp:inline>
              </w:drawing>
            </w:r>
          </w:p>
        </w:tc>
        <w:tc>
          <w:tcPr>
            <w:tcW w:w="2217" w:type="dxa"/>
            <w:vMerge w:val="restart"/>
          </w:tcPr>
          <w:p w14:paraId="2FA6C75F" w14:textId="77777777" w:rsidR="007F4063" w:rsidRDefault="007F4063" w:rsidP="00AD0D56">
            <w:pPr>
              <w:jc w:val="both"/>
              <w:rPr>
                <w:rFonts w:ascii="Tw Cen MT" w:hAnsi="Tw Cen MT"/>
                <w:sz w:val="20"/>
                <w:szCs w:val="20"/>
              </w:rPr>
            </w:pPr>
          </w:p>
          <w:p w14:paraId="2C3B42B5" w14:textId="77777777"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14:paraId="787AE042" w14:textId="77777777" w:rsidR="007F4063" w:rsidRDefault="007F4063" w:rsidP="00E26953">
            <w:pPr>
              <w:rPr>
                <w:rFonts w:ascii="Tw Cen MT" w:hAnsi="Tw Cen MT"/>
                <w:sz w:val="20"/>
                <w:szCs w:val="20"/>
              </w:rPr>
            </w:pPr>
          </w:p>
          <w:p w14:paraId="1CFA4142" w14:textId="77777777" w:rsidR="007F4063" w:rsidRPr="00016C11" w:rsidRDefault="007F406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664DBF" w14:paraId="60D332FA" w14:textId="77777777" w:rsidTr="00520F44">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14:paraId="5241E941" w14:textId="77777777"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14:paraId="459E4897" w14:textId="77777777" w:rsidR="007F4063" w:rsidRPr="00AD0D56" w:rsidRDefault="00083606" w:rsidP="003371DC">
            <w:pPr>
              <w:jc w:val="both"/>
              <w:rPr>
                <w:rFonts w:ascii="Tw Cen MT" w:hAnsi="Tw Cen MT"/>
                <w:sz w:val="20"/>
                <w:szCs w:val="20"/>
              </w:rPr>
            </w:pPr>
            <w:r>
              <w:rPr>
                <w:rFonts w:ascii="Tw Cen MT" w:hAnsi="Tw Cen MT"/>
                <w:sz w:val="20"/>
                <w:szCs w:val="20"/>
              </w:rPr>
              <w:t xml:space="preserve">Matemáticas </w:t>
            </w:r>
          </w:p>
        </w:tc>
        <w:tc>
          <w:tcPr>
            <w:tcW w:w="2496" w:type="dxa"/>
            <w:tcBorders>
              <w:top w:val="dashSmallGap" w:sz="4" w:space="0" w:color="auto"/>
              <w:left w:val="dashSmallGap" w:sz="4" w:space="0" w:color="auto"/>
              <w:bottom w:val="dashSmallGap" w:sz="4" w:space="0" w:color="auto"/>
              <w:right w:val="dashSmallGap" w:sz="4" w:space="0" w:color="auto"/>
            </w:tcBorders>
          </w:tcPr>
          <w:p w14:paraId="6453AADC" w14:textId="77777777" w:rsidR="007D75DC" w:rsidRPr="00AD0D56" w:rsidRDefault="007D75DC" w:rsidP="007D75DC">
            <w:pPr>
              <w:jc w:val="both"/>
              <w:rPr>
                <w:rFonts w:ascii="Tw Cen MT" w:hAnsi="Tw Cen MT"/>
                <w:sz w:val="20"/>
                <w:szCs w:val="20"/>
              </w:rPr>
            </w:pPr>
            <w:r w:rsidRPr="007D75DC">
              <w:rPr>
                <w:rFonts w:ascii="Tw Cen MT" w:hAnsi="Tw Cen MT"/>
                <w:sz w:val="20"/>
                <w:szCs w:val="20"/>
              </w:rPr>
              <w:t>Determinación</w:t>
            </w:r>
            <w:r w:rsidR="00025117">
              <w:rPr>
                <w:rFonts w:ascii="Tw Cen MT" w:hAnsi="Tw Cen MT"/>
                <w:sz w:val="20"/>
                <w:szCs w:val="20"/>
              </w:rPr>
              <w:t xml:space="preserve"> </w:t>
            </w:r>
            <w:r w:rsidRPr="007D75DC">
              <w:rPr>
                <w:rFonts w:ascii="Tw Cen MT" w:hAnsi="Tw Cen MT"/>
                <w:sz w:val="20"/>
                <w:szCs w:val="20"/>
              </w:rPr>
              <w:t>de múltiplos y divisores de números</w:t>
            </w:r>
            <w:r w:rsidR="00025117">
              <w:rPr>
                <w:rFonts w:ascii="Tw Cen MT" w:hAnsi="Tw Cen MT"/>
                <w:sz w:val="20"/>
                <w:szCs w:val="20"/>
              </w:rPr>
              <w:t xml:space="preserve"> </w:t>
            </w:r>
            <w:r w:rsidRPr="007D75DC">
              <w:rPr>
                <w:rFonts w:ascii="Tw Cen MT" w:hAnsi="Tw Cen MT"/>
                <w:sz w:val="20"/>
                <w:szCs w:val="20"/>
              </w:rPr>
              <w:t>naturales. Análisis de regularidades al</w:t>
            </w:r>
            <w:r w:rsidR="00025117">
              <w:rPr>
                <w:rFonts w:ascii="Tw Cen MT" w:hAnsi="Tw Cen MT"/>
                <w:sz w:val="20"/>
                <w:szCs w:val="20"/>
              </w:rPr>
              <w:t xml:space="preserve"> </w:t>
            </w:r>
            <w:r w:rsidR="00DA28DA">
              <w:rPr>
                <w:rFonts w:ascii="Tw Cen MT" w:hAnsi="Tw Cen MT"/>
                <w:sz w:val="20"/>
                <w:szCs w:val="20"/>
              </w:rPr>
              <w:t>obtener los múltiplos de 2, 3</w:t>
            </w:r>
            <w:r w:rsidRPr="007D75DC">
              <w:rPr>
                <w:rFonts w:ascii="Tw Cen MT" w:hAnsi="Tw Cen MT"/>
                <w:sz w:val="20"/>
                <w:szCs w:val="20"/>
              </w:rPr>
              <w:t xml:space="preserve"> y</w:t>
            </w:r>
            <w:r w:rsidR="00025117">
              <w:rPr>
                <w:rFonts w:ascii="Tw Cen MT" w:hAnsi="Tw Cen MT"/>
                <w:sz w:val="20"/>
                <w:szCs w:val="20"/>
              </w:rPr>
              <w:t xml:space="preserve"> </w:t>
            </w:r>
            <w:r w:rsidR="00DA28DA">
              <w:rPr>
                <w:rFonts w:ascii="Tw Cen MT" w:hAnsi="Tw Cen MT"/>
                <w:sz w:val="20"/>
                <w:szCs w:val="20"/>
              </w:rPr>
              <w:t>5</w:t>
            </w:r>
            <w:r w:rsidRPr="007D75DC">
              <w:rPr>
                <w:rFonts w:ascii="Tw Cen MT" w:hAnsi="Tw Cen MT"/>
                <w:sz w:val="20"/>
                <w:szCs w:val="20"/>
              </w:rPr>
              <w:t>.</w:t>
            </w:r>
          </w:p>
        </w:tc>
        <w:tc>
          <w:tcPr>
            <w:tcW w:w="1498" w:type="dxa"/>
            <w:tcBorders>
              <w:top w:val="dashSmallGap" w:sz="4" w:space="0" w:color="auto"/>
              <w:left w:val="dashSmallGap" w:sz="4" w:space="0" w:color="auto"/>
              <w:bottom w:val="dashSmallGap" w:sz="4" w:space="0" w:color="auto"/>
              <w:right w:val="single" w:sz="6" w:space="0" w:color="000000"/>
            </w:tcBorders>
          </w:tcPr>
          <w:p w14:paraId="78CEAA3C" w14:textId="77777777" w:rsidR="007F4063" w:rsidRPr="00AD0D56" w:rsidRDefault="007D75DC" w:rsidP="00554E2A">
            <w:pPr>
              <w:rPr>
                <w:rFonts w:ascii="Tw Cen MT" w:hAnsi="Tw Cen MT"/>
                <w:sz w:val="20"/>
                <w:szCs w:val="20"/>
              </w:rPr>
            </w:pPr>
            <w:r w:rsidRPr="007D75DC">
              <w:rPr>
                <w:rFonts w:ascii="Tw Cen MT" w:hAnsi="Tw Cen MT"/>
                <w:sz w:val="20"/>
                <w:szCs w:val="20"/>
              </w:rPr>
              <w:t>Pensar en reversa</w:t>
            </w:r>
          </w:p>
        </w:tc>
        <w:tc>
          <w:tcPr>
            <w:tcW w:w="5436" w:type="dxa"/>
          </w:tcPr>
          <w:p w14:paraId="2B65CAB7" w14:textId="77777777" w:rsidR="00961D29" w:rsidRPr="00016C11" w:rsidRDefault="00975D11" w:rsidP="00274D7D">
            <w:pPr>
              <w:rPr>
                <w:rFonts w:ascii="Tw Cen MT" w:hAnsi="Tw Cen MT"/>
                <w:sz w:val="20"/>
                <w:szCs w:val="20"/>
              </w:rPr>
            </w:pPr>
            <w:r>
              <w:rPr>
                <w:rFonts w:ascii="Tw Cen MT" w:hAnsi="Tw Cen MT"/>
                <w:sz w:val="20"/>
                <w:szCs w:val="20"/>
              </w:rPr>
              <w:t xml:space="preserve">Resuelve el desafío matemático #41 “¿Dónde están los semáforos?” de </w:t>
            </w:r>
            <w:r w:rsidR="00DA28DA">
              <w:rPr>
                <w:rFonts w:ascii="Tw Cen MT" w:hAnsi="Tw Cen MT"/>
                <w:sz w:val="20"/>
                <w:szCs w:val="20"/>
              </w:rPr>
              <w:t xml:space="preserve">la </w:t>
            </w:r>
            <w:r w:rsidR="00DA28DA" w:rsidRPr="00DA28DA">
              <w:rPr>
                <w:rFonts w:ascii="Tw Cen MT" w:hAnsi="Tw Cen MT"/>
                <w:sz w:val="20"/>
                <w:szCs w:val="20"/>
                <w:u w:val="single"/>
              </w:rPr>
              <w:t>pá</w:t>
            </w:r>
            <w:r w:rsidR="007D3D80" w:rsidRPr="00DA28DA">
              <w:rPr>
                <w:rFonts w:ascii="Tw Cen MT" w:hAnsi="Tw Cen MT"/>
                <w:sz w:val="20"/>
                <w:szCs w:val="20"/>
                <w:u w:val="single"/>
              </w:rPr>
              <w:t>gina 90</w:t>
            </w:r>
            <w:r>
              <w:rPr>
                <w:rFonts w:ascii="Tw Cen MT" w:hAnsi="Tw Cen MT"/>
                <w:sz w:val="20"/>
                <w:szCs w:val="20"/>
              </w:rPr>
              <w:t xml:space="preserve"> de tu libro de texto.</w:t>
            </w:r>
          </w:p>
        </w:tc>
        <w:tc>
          <w:tcPr>
            <w:tcW w:w="2217" w:type="dxa"/>
            <w:vMerge/>
          </w:tcPr>
          <w:p w14:paraId="7B1E9F53" w14:textId="77777777" w:rsidR="007F4063" w:rsidRPr="00016C11" w:rsidRDefault="007F4063" w:rsidP="00AD0D56">
            <w:pPr>
              <w:rPr>
                <w:rFonts w:ascii="Tw Cen MT" w:hAnsi="Tw Cen MT"/>
                <w:sz w:val="20"/>
                <w:szCs w:val="20"/>
              </w:rPr>
            </w:pPr>
          </w:p>
        </w:tc>
      </w:tr>
      <w:tr w:rsidR="00664DBF" w14:paraId="0B73A112" w14:textId="77777777" w:rsidTr="00520F44">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14:paraId="21579C87" w14:textId="77777777" w:rsidR="007F4063" w:rsidRPr="00016C11" w:rsidRDefault="007F4063"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14:paraId="391CBC9D" w14:textId="77777777" w:rsidR="007F4063" w:rsidRDefault="00083606"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14:paraId="1E7C9726" w14:textId="77777777" w:rsidR="007F4063" w:rsidRPr="00AD0D56" w:rsidRDefault="007F4063" w:rsidP="00AD0D56">
            <w:pPr>
              <w:jc w:val="both"/>
              <w:rPr>
                <w:rFonts w:ascii="Tw Cen MT" w:eastAsia="Arial MT" w:hAnsi="Tw Cen MT" w:cs="Arial MT"/>
                <w:sz w:val="20"/>
                <w:szCs w:val="20"/>
              </w:rPr>
            </w:pPr>
          </w:p>
        </w:tc>
        <w:tc>
          <w:tcPr>
            <w:tcW w:w="2496" w:type="dxa"/>
            <w:tcBorders>
              <w:top w:val="single" w:sz="6" w:space="0" w:color="000000"/>
              <w:left w:val="single" w:sz="6" w:space="0" w:color="000000"/>
              <w:bottom w:val="dashSmallGap" w:sz="4" w:space="0" w:color="auto"/>
              <w:right w:val="single" w:sz="6" w:space="0" w:color="000000"/>
            </w:tcBorders>
            <w:shd w:val="clear" w:color="auto" w:fill="auto"/>
          </w:tcPr>
          <w:p w14:paraId="2CBF448E" w14:textId="77777777" w:rsidR="007D75DC" w:rsidRPr="007D75DC" w:rsidRDefault="007D75DC" w:rsidP="007D75DC">
            <w:pPr>
              <w:jc w:val="both"/>
              <w:rPr>
                <w:rFonts w:ascii="Tw Cen MT" w:eastAsia="Arial MT" w:hAnsi="Tw Cen MT" w:cs="Arial MT"/>
                <w:sz w:val="20"/>
                <w:szCs w:val="20"/>
              </w:rPr>
            </w:pPr>
            <w:r w:rsidRPr="007D75DC">
              <w:rPr>
                <w:rFonts w:ascii="Tw Cen MT" w:eastAsia="Arial MT" w:hAnsi="Tw Cen MT" w:cs="Arial MT"/>
                <w:sz w:val="20"/>
                <w:szCs w:val="20"/>
              </w:rPr>
              <w:t>Argumenta el uso</w:t>
            </w:r>
            <w:r w:rsidR="00025117">
              <w:rPr>
                <w:rFonts w:ascii="Tw Cen MT" w:eastAsia="Arial MT" w:hAnsi="Tw Cen MT" w:cs="Arial MT"/>
                <w:sz w:val="20"/>
                <w:szCs w:val="20"/>
              </w:rPr>
              <w:t xml:space="preserve"> </w:t>
            </w:r>
            <w:r w:rsidRPr="007D75DC">
              <w:rPr>
                <w:rFonts w:ascii="Tw Cen MT" w:eastAsia="Arial MT" w:hAnsi="Tw Cen MT" w:cs="Arial MT"/>
                <w:sz w:val="20"/>
                <w:szCs w:val="20"/>
              </w:rPr>
              <w:t>de ciertos materiales con base en sus</w:t>
            </w:r>
            <w:r w:rsidR="00025117">
              <w:rPr>
                <w:rFonts w:ascii="Tw Cen MT" w:eastAsia="Arial MT" w:hAnsi="Tw Cen MT" w:cs="Arial MT"/>
                <w:sz w:val="20"/>
                <w:szCs w:val="20"/>
              </w:rPr>
              <w:t xml:space="preserve"> </w:t>
            </w:r>
            <w:r w:rsidRPr="007D75DC">
              <w:rPr>
                <w:rFonts w:ascii="Tw Cen MT" w:eastAsia="Arial MT" w:hAnsi="Tw Cen MT" w:cs="Arial MT"/>
                <w:sz w:val="20"/>
                <w:szCs w:val="20"/>
              </w:rPr>
              <w:t>propiedades de dureza, flexibilidad y</w:t>
            </w:r>
            <w:r w:rsidR="00025117">
              <w:rPr>
                <w:rFonts w:ascii="Tw Cen MT" w:eastAsia="Arial MT" w:hAnsi="Tw Cen MT" w:cs="Arial MT"/>
                <w:sz w:val="20"/>
                <w:szCs w:val="20"/>
              </w:rPr>
              <w:t xml:space="preserve"> </w:t>
            </w:r>
            <w:r w:rsidRPr="007D75DC">
              <w:rPr>
                <w:rFonts w:ascii="Tw Cen MT" w:eastAsia="Arial MT" w:hAnsi="Tw Cen MT" w:cs="Arial MT"/>
                <w:sz w:val="20"/>
                <w:szCs w:val="20"/>
              </w:rPr>
              <w:t>permeabilidad, con el fin de tomar</w:t>
            </w:r>
            <w:r w:rsidR="00025117">
              <w:rPr>
                <w:rFonts w:ascii="Tw Cen MT" w:eastAsia="Arial MT" w:hAnsi="Tw Cen MT" w:cs="Arial MT"/>
                <w:sz w:val="20"/>
                <w:szCs w:val="20"/>
              </w:rPr>
              <w:t xml:space="preserve"> </w:t>
            </w:r>
            <w:r w:rsidRPr="007D75DC">
              <w:rPr>
                <w:rFonts w:ascii="Tw Cen MT" w:eastAsia="Arial MT" w:hAnsi="Tw Cen MT" w:cs="Arial MT"/>
                <w:sz w:val="20"/>
                <w:szCs w:val="20"/>
              </w:rPr>
              <w:t>decisiones sobre cuál es el más adecuado</w:t>
            </w:r>
            <w:r w:rsidR="00025117">
              <w:rPr>
                <w:rFonts w:ascii="Tw Cen MT" w:eastAsia="Arial MT" w:hAnsi="Tw Cen MT" w:cs="Arial MT"/>
                <w:sz w:val="20"/>
                <w:szCs w:val="20"/>
              </w:rPr>
              <w:t xml:space="preserve"> </w:t>
            </w:r>
            <w:r w:rsidRPr="007D75DC">
              <w:rPr>
                <w:rFonts w:ascii="Tw Cen MT" w:eastAsia="Arial MT" w:hAnsi="Tw Cen MT" w:cs="Arial MT"/>
                <w:sz w:val="20"/>
                <w:szCs w:val="20"/>
              </w:rPr>
              <w:t>para la satisfacción de algunas</w:t>
            </w:r>
          </w:p>
          <w:p w14:paraId="40B5B475" w14:textId="77777777" w:rsidR="007F4063" w:rsidRDefault="007D75DC" w:rsidP="007D75DC">
            <w:pPr>
              <w:jc w:val="both"/>
              <w:rPr>
                <w:rFonts w:ascii="Tw Cen MT" w:eastAsia="Arial MT" w:hAnsi="Tw Cen MT" w:cs="Arial MT"/>
                <w:sz w:val="20"/>
                <w:szCs w:val="20"/>
              </w:rPr>
            </w:pPr>
            <w:r w:rsidRPr="007D75DC">
              <w:rPr>
                <w:rFonts w:ascii="Tw Cen MT" w:eastAsia="Arial MT" w:hAnsi="Tw Cen MT" w:cs="Arial MT"/>
                <w:sz w:val="20"/>
                <w:szCs w:val="20"/>
              </w:rPr>
              <w:t>necesidades</w:t>
            </w:r>
          </w:p>
          <w:p w14:paraId="15D8C12D" w14:textId="77777777" w:rsidR="007D75DC" w:rsidRPr="00AD0D56" w:rsidRDefault="007D75DC" w:rsidP="007D75DC">
            <w:pPr>
              <w:jc w:val="both"/>
              <w:rPr>
                <w:rFonts w:ascii="Tw Cen MT" w:eastAsia="Arial MT" w:hAnsi="Tw Cen MT" w:cs="Arial MT"/>
                <w:sz w:val="20"/>
                <w:szCs w:val="20"/>
              </w:rPr>
            </w:pPr>
          </w:p>
        </w:tc>
        <w:tc>
          <w:tcPr>
            <w:tcW w:w="1498" w:type="dxa"/>
            <w:tcBorders>
              <w:top w:val="dashSmallGap" w:sz="4" w:space="0" w:color="auto"/>
              <w:left w:val="dashSmallGap" w:sz="4" w:space="0" w:color="auto"/>
              <w:bottom w:val="dashSmallGap" w:sz="4" w:space="0" w:color="auto"/>
              <w:right w:val="single" w:sz="6" w:space="0" w:color="000000"/>
            </w:tcBorders>
            <w:shd w:val="clear" w:color="auto" w:fill="auto"/>
          </w:tcPr>
          <w:p w14:paraId="37779891" w14:textId="77777777" w:rsidR="007D75DC" w:rsidRPr="007D75DC" w:rsidRDefault="007D75DC" w:rsidP="007D75DC">
            <w:pPr>
              <w:rPr>
                <w:rFonts w:ascii="Tw Cen MT" w:eastAsia="Arial MT" w:hAnsi="Tw Cen MT" w:cs="Arial MT"/>
                <w:sz w:val="20"/>
                <w:szCs w:val="20"/>
              </w:rPr>
            </w:pPr>
            <w:r w:rsidRPr="007D75DC">
              <w:rPr>
                <w:rFonts w:ascii="Tw Cen MT" w:eastAsia="Arial MT" w:hAnsi="Tw Cen MT" w:cs="Arial MT"/>
                <w:sz w:val="20"/>
                <w:szCs w:val="20"/>
              </w:rPr>
              <w:t>Propiedades de los</w:t>
            </w:r>
          </w:p>
          <w:p w14:paraId="0224B584" w14:textId="77777777" w:rsidR="007D75DC" w:rsidRPr="007D75DC" w:rsidRDefault="007D75DC" w:rsidP="007D75DC">
            <w:pPr>
              <w:rPr>
                <w:rFonts w:ascii="Tw Cen MT" w:eastAsia="Arial MT" w:hAnsi="Tw Cen MT" w:cs="Arial MT"/>
                <w:sz w:val="20"/>
                <w:szCs w:val="20"/>
              </w:rPr>
            </w:pPr>
            <w:r w:rsidRPr="007D75DC">
              <w:rPr>
                <w:rFonts w:ascii="Tw Cen MT" w:eastAsia="Arial MT" w:hAnsi="Tw Cen MT" w:cs="Arial MT"/>
                <w:sz w:val="20"/>
                <w:szCs w:val="20"/>
              </w:rPr>
              <w:t>materiales en productos de</w:t>
            </w:r>
          </w:p>
          <w:p w14:paraId="55543D54" w14:textId="77777777" w:rsidR="007F4063" w:rsidRPr="00AD0D56" w:rsidRDefault="007D75DC" w:rsidP="007D75DC">
            <w:pPr>
              <w:rPr>
                <w:rFonts w:ascii="Tw Cen MT" w:eastAsia="Arial MT" w:hAnsi="Tw Cen MT" w:cs="Arial MT"/>
                <w:sz w:val="20"/>
                <w:szCs w:val="20"/>
              </w:rPr>
            </w:pPr>
            <w:r w:rsidRPr="007D75DC">
              <w:rPr>
                <w:rFonts w:ascii="Tw Cen MT" w:eastAsia="Arial MT" w:hAnsi="Tw Cen MT" w:cs="Arial MT"/>
                <w:sz w:val="20"/>
                <w:szCs w:val="20"/>
              </w:rPr>
              <w:t>uso común</w:t>
            </w:r>
          </w:p>
        </w:tc>
        <w:tc>
          <w:tcPr>
            <w:tcW w:w="5436" w:type="dxa"/>
            <w:tcBorders>
              <w:bottom w:val="dashSmallGap" w:sz="4" w:space="0" w:color="auto"/>
            </w:tcBorders>
            <w:shd w:val="clear" w:color="auto" w:fill="auto"/>
          </w:tcPr>
          <w:p w14:paraId="1BC19816" w14:textId="77777777" w:rsidR="007B01D3" w:rsidRDefault="00DA7B49" w:rsidP="00EF7578">
            <w:pPr>
              <w:tabs>
                <w:tab w:val="left" w:pos="3193"/>
              </w:tabs>
              <w:rPr>
                <w:rFonts w:ascii="Tw Cen MT" w:hAnsi="Tw Cen MT"/>
                <w:sz w:val="20"/>
                <w:szCs w:val="20"/>
              </w:rPr>
            </w:pPr>
            <w:r>
              <w:rPr>
                <w:rFonts w:ascii="Tw Cen MT" w:hAnsi="Tw Cen MT"/>
                <w:sz w:val="20"/>
                <w:szCs w:val="20"/>
              </w:rPr>
              <w:t xml:space="preserve">Elabora la siguiente tabla </w:t>
            </w:r>
            <w:r w:rsidR="00711BEA">
              <w:rPr>
                <w:rFonts w:ascii="Tw Cen MT" w:hAnsi="Tw Cen MT"/>
                <w:sz w:val="20"/>
                <w:szCs w:val="20"/>
              </w:rPr>
              <w:t xml:space="preserve">en tu cuaderno </w:t>
            </w:r>
            <w:r>
              <w:rPr>
                <w:rFonts w:ascii="Tw Cen MT" w:hAnsi="Tw Cen MT"/>
                <w:sz w:val="20"/>
                <w:szCs w:val="20"/>
              </w:rPr>
              <w:t>e indica las características de los objetos:</w:t>
            </w:r>
          </w:p>
          <w:tbl>
            <w:tblPr>
              <w:tblStyle w:val="Tablaconcuadrcula"/>
              <w:tblW w:w="0" w:type="auto"/>
              <w:tblLook w:val="04A0" w:firstRow="1" w:lastRow="0" w:firstColumn="1" w:lastColumn="0" w:noHBand="0" w:noVBand="1"/>
            </w:tblPr>
            <w:tblGrid>
              <w:gridCol w:w="991"/>
              <w:gridCol w:w="949"/>
              <w:gridCol w:w="1007"/>
              <w:gridCol w:w="1012"/>
              <w:gridCol w:w="1281"/>
            </w:tblGrid>
            <w:tr w:rsidR="00711BEA" w14:paraId="767025E0" w14:textId="77777777" w:rsidTr="00025117">
              <w:tc>
                <w:tcPr>
                  <w:tcW w:w="1019" w:type="dxa"/>
                  <w:shd w:val="clear" w:color="auto" w:fill="FBE4D5" w:themeFill="accent2" w:themeFillTint="33"/>
                </w:tcPr>
                <w:p w14:paraId="6CF442EE" w14:textId="77777777" w:rsidR="00DA7B49" w:rsidRPr="00025117" w:rsidRDefault="00DA7B49" w:rsidP="00EF7578">
                  <w:pPr>
                    <w:tabs>
                      <w:tab w:val="left" w:pos="3193"/>
                    </w:tabs>
                    <w:rPr>
                      <w:rFonts w:ascii="Tw Cen MT" w:hAnsi="Tw Cen MT"/>
                      <w:sz w:val="18"/>
                      <w:szCs w:val="18"/>
                    </w:rPr>
                  </w:pPr>
                  <w:r w:rsidRPr="00025117">
                    <w:rPr>
                      <w:rFonts w:ascii="Tw Cen MT" w:hAnsi="Tw Cen MT"/>
                      <w:sz w:val="18"/>
                      <w:szCs w:val="18"/>
                    </w:rPr>
                    <w:t>Objeto y material del que eta hecho</w:t>
                  </w:r>
                </w:p>
              </w:tc>
              <w:tc>
                <w:tcPr>
                  <w:tcW w:w="1019" w:type="dxa"/>
                  <w:shd w:val="clear" w:color="auto" w:fill="FBE4D5" w:themeFill="accent2" w:themeFillTint="33"/>
                </w:tcPr>
                <w:p w14:paraId="71B8947A" w14:textId="77777777" w:rsidR="00DA7B49" w:rsidRPr="00025117" w:rsidRDefault="00DA7B49" w:rsidP="00EF7578">
                  <w:pPr>
                    <w:tabs>
                      <w:tab w:val="left" w:pos="3193"/>
                    </w:tabs>
                    <w:rPr>
                      <w:rFonts w:ascii="Tw Cen MT" w:hAnsi="Tw Cen MT"/>
                      <w:sz w:val="18"/>
                      <w:szCs w:val="18"/>
                    </w:rPr>
                  </w:pPr>
                  <w:r w:rsidRPr="00025117">
                    <w:rPr>
                      <w:rFonts w:ascii="Tw Cen MT" w:hAnsi="Tw Cen MT"/>
                      <w:sz w:val="18"/>
                      <w:szCs w:val="18"/>
                    </w:rPr>
                    <w:t>Dureza</w:t>
                  </w:r>
                </w:p>
              </w:tc>
              <w:tc>
                <w:tcPr>
                  <w:tcW w:w="1019" w:type="dxa"/>
                  <w:shd w:val="clear" w:color="auto" w:fill="FBE4D5" w:themeFill="accent2" w:themeFillTint="33"/>
                </w:tcPr>
                <w:p w14:paraId="5124FB70" w14:textId="77777777" w:rsidR="00DA7B49" w:rsidRPr="00025117" w:rsidRDefault="00DA7B49" w:rsidP="00EF7578">
                  <w:pPr>
                    <w:tabs>
                      <w:tab w:val="left" w:pos="3193"/>
                    </w:tabs>
                    <w:rPr>
                      <w:rFonts w:ascii="Tw Cen MT" w:hAnsi="Tw Cen MT"/>
                      <w:sz w:val="18"/>
                      <w:szCs w:val="18"/>
                    </w:rPr>
                  </w:pPr>
                  <w:r w:rsidRPr="00025117">
                    <w:rPr>
                      <w:rFonts w:ascii="Tw Cen MT" w:hAnsi="Tw Cen MT"/>
                      <w:sz w:val="18"/>
                      <w:szCs w:val="18"/>
                    </w:rPr>
                    <w:t>Tenacidad</w:t>
                  </w:r>
                </w:p>
              </w:tc>
              <w:tc>
                <w:tcPr>
                  <w:tcW w:w="1020" w:type="dxa"/>
                  <w:shd w:val="clear" w:color="auto" w:fill="FBE4D5" w:themeFill="accent2" w:themeFillTint="33"/>
                </w:tcPr>
                <w:p w14:paraId="12CEDFEA" w14:textId="77777777" w:rsidR="00DA7B49" w:rsidRPr="00025117" w:rsidRDefault="00DA7B49" w:rsidP="00EF7578">
                  <w:pPr>
                    <w:tabs>
                      <w:tab w:val="left" w:pos="3193"/>
                    </w:tabs>
                    <w:rPr>
                      <w:rFonts w:ascii="Tw Cen MT" w:hAnsi="Tw Cen MT"/>
                      <w:sz w:val="18"/>
                      <w:szCs w:val="18"/>
                    </w:rPr>
                  </w:pPr>
                  <w:r w:rsidRPr="00025117">
                    <w:rPr>
                      <w:rFonts w:ascii="Tw Cen MT" w:hAnsi="Tw Cen MT"/>
                      <w:sz w:val="18"/>
                      <w:szCs w:val="18"/>
                    </w:rPr>
                    <w:t>Elasticidad</w:t>
                  </w:r>
                </w:p>
              </w:tc>
              <w:tc>
                <w:tcPr>
                  <w:tcW w:w="1020" w:type="dxa"/>
                  <w:shd w:val="clear" w:color="auto" w:fill="FBE4D5" w:themeFill="accent2" w:themeFillTint="33"/>
                </w:tcPr>
                <w:p w14:paraId="2570E0E3" w14:textId="77777777" w:rsidR="00DA7B49" w:rsidRPr="00025117" w:rsidRDefault="00DA7B49" w:rsidP="00EF7578">
                  <w:pPr>
                    <w:tabs>
                      <w:tab w:val="left" w:pos="3193"/>
                    </w:tabs>
                    <w:rPr>
                      <w:rFonts w:ascii="Tw Cen MT" w:hAnsi="Tw Cen MT"/>
                      <w:sz w:val="18"/>
                      <w:szCs w:val="18"/>
                    </w:rPr>
                  </w:pPr>
                  <w:r w:rsidRPr="00025117">
                    <w:rPr>
                      <w:rFonts w:ascii="Tw Cen MT" w:hAnsi="Tw Cen MT"/>
                      <w:sz w:val="18"/>
                      <w:szCs w:val="18"/>
                    </w:rPr>
                    <w:t>Permeabilidad</w:t>
                  </w:r>
                </w:p>
              </w:tc>
            </w:tr>
            <w:tr w:rsidR="00711BEA" w14:paraId="3981CB83" w14:textId="77777777" w:rsidTr="00025117">
              <w:tc>
                <w:tcPr>
                  <w:tcW w:w="1019" w:type="dxa"/>
                  <w:shd w:val="clear" w:color="auto" w:fill="FFF2CC" w:themeFill="accent4" w:themeFillTint="33"/>
                </w:tcPr>
                <w:p w14:paraId="4769F22B" w14:textId="77777777" w:rsidR="00DA7B49" w:rsidRPr="00025117" w:rsidRDefault="00DA7B49" w:rsidP="00EF7578">
                  <w:pPr>
                    <w:tabs>
                      <w:tab w:val="left" w:pos="3193"/>
                    </w:tabs>
                    <w:rPr>
                      <w:rFonts w:ascii="Tw Cen MT" w:hAnsi="Tw Cen MT"/>
                      <w:sz w:val="18"/>
                      <w:szCs w:val="18"/>
                    </w:rPr>
                  </w:pPr>
                  <w:r w:rsidRPr="00025117">
                    <w:rPr>
                      <w:rFonts w:ascii="Tw Cen MT" w:hAnsi="Tw Cen MT"/>
                      <w:sz w:val="18"/>
                      <w:szCs w:val="18"/>
                    </w:rPr>
                    <w:t xml:space="preserve">Liga de plástico </w:t>
                  </w:r>
                </w:p>
              </w:tc>
              <w:tc>
                <w:tcPr>
                  <w:tcW w:w="1019" w:type="dxa"/>
                  <w:shd w:val="clear" w:color="auto" w:fill="F2F2F2" w:themeFill="background1" w:themeFillShade="F2"/>
                </w:tcPr>
                <w:p w14:paraId="467C35C2" w14:textId="77777777" w:rsidR="00DA7B49" w:rsidRDefault="00DA7B49" w:rsidP="00EF7578">
                  <w:pPr>
                    <w:tabs>
                      <w:tab w:val="left" w:pos="3193"/>
                    </w:tabs>
                    <w:rPr>
                      <w:rFonts w:ascii="Tw Cen MT" w:hAnsi="Tw Cen MT"/>
                      <w:sz w:val="20"/>
                      <w:szCs w:val="20"/>
                    </w:rPr>
                  </w:pPr>
                  <w:r>
                    <w:rPr>
                      <w:rFonts w:ascii="Tw Cen MT" w:hAnsi="Tw Cen MT"/>
                      <w:sz w:val="20"/>
                      <w:szCs w:val="20"/>
                    </w:rPr>
                    <w:t>SI</w:t>
                  </w:r>
                </w:p>
              </w:tc>
              <w:tc>
                <w:tcPr>
                  <w:tcW w:w="1019" w:type="dxa"/>
                  <w:shd w:val="clear" w:color="auto" w:fill="F2F2F2" w:themeFill="background1" w:themeFillShade="F2"/>
                </w:tcPr>
                <w:p w14:paraId="26274106" w14:textId="77777777" w:rsidR="00DA7B49" w:rsidRDefault="00DA7B49" w:rsidP="00EF7578">
                  <w:pPr>
                    <w:tabs>
                      <w:tab w:val="left" w:pos="3193"/>
                    </w:tabs>
                    <w:rPr>
                      <w:rFonts w:ascii="Tw Cen MT" w:hAnsi="Tw Cen MT"/>
                      <w:sz w:val="20"/>
                      <w:szCs w:val="20"/>
                    </w:rPr>
                  </w:pPr>
                  <w:r>
                    <w:rPr>
                      <w:rFonts w:ascii="Tw Cen MT" w:hAnsi="Tw Cen MT"/>
                      <w:sz w:val="20"/>
                      <w:szCs w:val="20"/>
                    </w:rPr>
                    <w:t>SI</w:t>
                  </w:r>
                </w:p>
              </w:tc>
              <w:tc>
                <w:tcPr>
                  <w:tcW w:w="1020" w:type="dxa"/>
                  <w:shd w:val="clear" w:color="auto" w:fill="F2F2F2" w:themeFill="background1" w:themeFillShade="F2"/>
                </w:tcPr>
                <w:p w14:paraId="4AF64C16" w14:textId="77777777" w:rsidR="00DA7B49" w:rsidRDefault="00DA7B49" w:rsidP="00EF7578">
                  <w:pPr>
                    <w:tabs>
                      <w:tab w:val="left" w:pos="3193"/>
                    </w:tabs>
                    <w:rPr>
                      <w:rFonts w:ascii="Tw Cen MT" w:hAnsi="Tw Cen MT"/>
                      <w:sz w:val="20"/>
                      <w:szCs w:val="20"/>
                    </w:rPr>
                  </w:pPr>
                  <w:r>
                    <w:rPr>
                      <w:rFonts w:ascii="Tw Cen MT" w:hAnsi="Tw Cen MT"/>
                      <w:sz w:val="20"/>
                      <w:szCs w:val="20"/>
                    </w:rPr>
                    <w:t>SI</w:t>
                  </w:r>
                </w:p>
              </w:tc>
              <w:tc>
                <w:tcPr>
                  <w:tcW w:w="1020" w:type="dxa"/>
                  <w:shd w:val="clear" w:color="auto" w:fill="F2F2F2" w:themeFill="background1" w:themeFillShade="F2"/>
                </w:tcPr>
                <w:p w14:paraId="65D1B7B7" w14:textId="77777777" w:rsidR="00DA7B49" w:rsidRDefault="00DA7B49" w:rsidP="00EF7578">
                  <w:pPr>
                    <w:tabs>
                      <w:tab w:val="left" w:pos="3193"/>
                    </w:tabs>
                    <w:rPr>
                      <w:rFonts w:ascii="Tw Cen MT" w:hAnsi="Tw Cen MT"/>
                      <w:sz w:val="20"/>
                      <w:szCs w:val="20"/>
                    </w:rPr>
                  </w:pPr>
                  <w:r>
                    <w:rPr>
                      <w:rFonts w:ascii="Tw Cen MT" w:hAnsi="Tw Cen MT"/>
                      <w:sz w:val="20"/>
                      <w:szCs w:val="20"/>
                    </w:rPr>
                    <w:t>NO</w:t>
                  </w:r>
                </w:p>
              </w:tc>
            </w:tr>
            <w:tr w:rsidR="00711BEA" w14:paraId="61319E42" w14:textId="77777777" w:rsidTr="00025117">
              <w:tc>
                <w:tcPr>
                  <w:tcW w:w="1019" w:type="dxa"/>
                  <w:shd w:val="clear" w:color="auto" w:fill="FFF2CC" w:themeFill="accent4" w:themeFillTint="33"/>
                </w:tcPr>
                <w:p w14:paraId="436926DF" w14:textId="77777777" w:rsidR="00DA7B49" w:rsidRPr="00025117" w:rsidRDefault="00711BEA" w:rsidP="00EF7578">
                  <w:pPr>
                    <w:tabs>
                      <w:tab w:val="left" w:pos="3193"/>
                    </w:tabs>
                    <w:rPr>
                      <w:rFonts w:ascii="Tw Cen MT" w:hAnsi="Tw Cen MT"/>
                      <w:sz w:val="18"/>
                      <w:szCs w:val="18"/>
                    </w:rPr>
                  </w:pPr>
                  <w:r w:rsidRPr="00025117">
                    <w:rPr>
                      <w:rFonts w:ascii="Tw Cen MT" w:hAnsi="Tw Cen MT"/>
                      <w:sz w:val="18"/>
                      <w:szCs w:val="18"/>
                    </w:rPr>
                    <w:t>Trapo de tela</w:t>
                  </w:r>
                </w:p>
              </w:tc>
              <w:tc>
                <w:tcPr>
                  <w:tcW w:w="1019" w:type="dxa"/>
                  <w:shd w:val="clear" w:color="auto" w:fill="F2F2F2" w:themeFill="background1" w:themeFillShade="F2"/>
                </w:tcPr>
                <w:p w14:paraId="34052163" w14:textId="77777777" w:rsidR="00DA7B49" w:rsidRDefault="00DA7B49" w:rsidP="00EF7578">
                  <w:pPr>
                    <w:tabs>
                      <w:tab w:val="left" w:pos="3193"/>
                    </w:tabs>
                    <w:rPr>
                      <w:rFonts w:ascii="Tw Cen MT" w:hAnsi="Tw Cen MT"/>
                      <w:sz w:val="20"/>
                      <w:szCs w:val="20"/>
                    </w:rPr>
                  </w:pPr>
                </w:p>
              </w:tc>
              <w:tc>
                <w:tcPr>
                  <w:tcW w:w="1019" w:type="dxa"/>
                  <w:shd w:val="clear" w:color="auto" w:fill="F2F2F2" w:themeFill="background1" w:themeFillShade="F2"/>
                </w:tcPr>
                <w:p w14:paraId="43DEADC7"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50BD8AD3"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1283B133" w14:textId="77777777" w:rsidR="00DA7B49" w:rsidRDefault="00DA7B49" w:rsidP="00EF7578">
                  <w:pPr>
                    <w:tabs>
                      <w:tab w:val="left" w:pos="3193"/>
                    </w:tabs>
                    <w:rPr>
                      <w:rFonts w:ascii="Tw Cen MT" w:hAnsi="Tw Cen MT"/>
                      <w:sz w:val="20"/>
                      <w:szCs w:val="20"/>
                    </w:rPr>
                  </w:pPr>
                </w:p>
              </w:tc>
            </w:tr>
            <w:tr w:rsidR="00711BEA" w14:paraId="3FF66771" w14:textId="77777777" w:rsidTr="00025117">
              <w:tc>
                <w:tcPr>
                  <w:tcW w:w="1019" w:type="dxa"/>
                  <w:shd w:val="clear" w:color="auto" w:fill="FFF2CC" w:themeFill="accent4" w:themeFillTint="33"/>
                </w:tcPr>
                <w:p w14:paraId="479134AD" w14:textId="77777777" w:rsidR="00DA7B49" w:rsidRPr="00025117" w:rsidRDefault="00711BEA" w:rsidP="00EF7578">
                  <w:pPr>
                    <w:tabs>
                      <w:tab w:val="left" w:pos="3193"/>
                    </w:tabs>
                    <w:rPr>
                      <w:rFonts w:ascii="Tw Cen MT" w:hAnsi="Tw Cen MT"/>
                      <w:sz w:val="18"/>
                      <w:szCs w:val="18"/>
                    </w:rPr>
                  </w:pPr>
                  <w:r w:rsidRPr="00025117">
                    <w:rPr>
                      <w:rFonts w:ascii="Tw Cen MT" w:hAnsi="Tw Cen MT"/>
                      <w:sz w:val="18"/>
                      <w:szCs w:val="18"/>
                    </w:rPr>
                    <w:t>Botella de vidrio</w:t>
                  </w:r>
                </w:p>
              </w:tc>
              <w:tc>
                <w:tcPr>
                  <w:tcW w:w="1019" w:type="dxa"/>
                  <w:shd w:val="clear" w:color="auto" w:fill="F2F2F2" w:themeFill="background1" w:themeFillShade="F2"/>
                </w:tcPr>
                <w:p w14:paraId="289E9D80" w14:textId="77777777" w:rsidR="00DA7B49" w:rsidRDefault="00DA7B49" w:rsidP="00EF7578">
                  <w:pPr>
                    <w:tabs>
                      <w:tab w:val="left" w:pos="3193"/>
                    </w:tabs>
                    <w:rPr>
                      <w:rFonts w:ascii="Tw Cen MT" w:hAnsi="Tw Cen MT"/>
                      <w:sz w:val="20"/>
                      <w:szCs w:val="20"/>
                    </w:rPr>
                  </w:pPr>
                </w:p>
              </w:tc>
              <w:tc>
                <w:tcPr>
                  <w:tcW w:w="1019" w:type="dxa"/>
                  <w:shd w:val="clear" w:color="auto" w:fill="F2F2F2" w:themeFill="background1" w:themeFillShade="F2"/>
                </w:tcPr>
                <w:p w14:paraId="680D0A5E"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5753B44E"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4138ED5A" w14:textId="77777777" w:rsidR="00DA7B49" w:rsidRDefault="00DA7B49" w:rsidP="00EF7578">
                  <w:pPr>
                    <w:tabs>
                      <w:tab w:val="left" w:pos="3193"/>
                    </w:tabs>
                    <w:rPr>
                      <w:rFonts w:ascii="Tw Cen MT" w:hAnsi="Tw Cen MT"/>
                      <w:sz w:val="20"/>
                      <w:szCs w:val="20"/>
                    </w:rPr>
                  </w:pPr>
                </w:p>
              </w:tc>
            </w:tr>
            <w:tr w:rsidR="00711BEA" w14:paraId="5A3B7C25" w14:textId="77777777" w:rsidTr="00025117">
              <w:tc>
                <w:tcPr>
                  <w:tcW w:w="1019" w:type="dxa"/>
                  <w:shd w:val="clear" w:color="auto" w:fill="FFF2CC" w:themeFill="accent4" w:themeFillTint="33"/>
                </w:tcPr>
                <w:p w14:paraId="6AEB3A68" w14:textId="77777777" w:rsidR="00DA7B49" w:rsidRPr="00025117" w:rsidRDefault="00711BEA" w:rsidP="00EF7578">
                  <w:pPr>
                    <w:tabs>
                      <w:tab w:val="left" w:pos="3193"/>
                    </w:tabs>
                    <w:rPr>
                      <w:rFonts w:ascii="Tw Cen MT" w:hAnsi="Tw Cen MT"/>
                      <w:sz w:val="18"/>
                      <w:szCs w:val="18"/>
                    </w:rPr>
                  </w:pPr>
                  <w:r w:rsidRPr="00025117">
                    <w:rPr>
                      <w:rFonts w:ascii="Tw Cen MT" w:hAnsi="Tw Cen MT"/>
                      <w:sz w:val="18"/>
                      <w:szCs w:val="18"/>
                    </w:rPr>
                    <w:t>Mesa de madera</w:t>
                  </w:r>
                </w:p>
              </w:tc>
              <w:tc>
                <w:tcPr>
                  <w:tcW w:w="1019" w:type="dxa"/>
                  <w:shd w:val="clear" w:color="auto" w:fill="F2F2F2" w:themeFill="background1" w:themeFillShade="F2"/>
                </w:tcPr>
                <w:p w14:paraId="5D2C983F" w14:textId="77777777" w:rsidR="00DA7B49" w:rsidRDefault="00DA7B49" w:rsidP="00EF7578">
                  <w:pPr>
                    <w:tabs>
                      <w:tab w:val="left" w:pos="3193"/>
                    </w:tabs>
                    <w:rPr>
                      <w:rFonts w:ascii="Tw Cen MT" w:hAnsi="Tw Cen MT"/>
                      <w:sz w:val="20"/>
                      <w:szCs w:val="20"/>
                    </w:rPr>
                  </w:pPr>
                </w:p>
              </w:tc>
              <w:tc>
                <w:tcPr>
                  <w:tcW w:w="1019" w:type="dxa"/>
                  <w:shd w:val="clear" w:color="auto" w:fill="F2F2F2" w:themeFill="background1" w:themeFillShade="F2"/>
                </w:tcPr>
                <w:p w14:paraId="12D99B75"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412D8091"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09AA02D6" w14:textId="77777777" w:rsidR="00DA7B49" w:rsidRDefault="00DA7B49" w:rsidP="00EF7578">
                  <w:pPr>
                    <w:tabs>
                      <w:tab w:val="left" w:pos="3193"/>
                    </w:tabs>
                    <w:rPr>
                      <w:rFonts w:ascii="Tw Cen MT" w:hAnsi="Tw Cen MT"/>
                      <w:sz w:val="20"/>
                      <w:szCs w:val="20"/>
                    </w:rPr>
                  </w:pPr>
                </w:p>
              </w:tc>
            </w:tr>
            <w:tr w:rsidR="00711BEA" w14:paraId="430B986C" w14:textId="77777777" w:rsidTr="00025117">
              <w:tc>
                <w:tcPr>
                  <w:tcW w:w="1019" w:type="dxa"/>
                  <w:shd w:val="clear" w:color="auto" w:fill="FFF2CC" w:themeFill="accent4" w:themeFillTint="33"/>
                </w:tcPr>
                <w:p w14:paraId="37167E52" w14:textId="77777777" w:rsidR="00DA7B49" w:rsidRPr="00025117" w:rsidRDefault="00711BEA" w:rsidP="00EF7578">
                  <w:pPr>
                    <w:tabs>
                      <w:tab w:val="left" w:pos="3193"/>
                    </w:tabs>
                    <w:rPr>
                      <w:rFonts w:ascii="Tw Cen MT" w:hAnsi="Tw Cen MT"/>
                      <w:sz w:val="18"/>
                      <w:szCs w:val="18"/>
                    </w:rPr>
                  </w:pPr>
                  <w:r w:rsidRPr="00025117">
                    <w:rPr>
                      <w:rFonts w:ascii="Tw Cen MT" w:hAnsi="Tw Cen MT"/>
                      <w:sz w:val="18"/>
                      <w:szCs w:val="18"/>
                    </w:rPr>
                    <w:t>Llanta de automóvil</w:t>
                  </w:r>
                </w:p>
              </w:tc>
              <w:tc>
                <w:tcPr>
                  <w:tcW w:w="1019" w:type="dxa"/>
                  <w:shd w:val="clear" w:color="auto" w:fill="F2F2F2" w:themeFill="background1" w:themeFillShade="F2"/>
                </w:tcPr>
                <w:p w14:paraId="74F8D253" w14:textId="77777777" w:rsidR="00DA7B49" w:rsidRDefault="00DA7B49" w:rsidP="00EF7578">
                  <w:pPr>
                    <w:tabs>
                      <w:tab w:val="left" w:pos="3193"/>
                    </w:tabs>
                    <w:rPr>
                      <w:rFonts w:ascii="Tw Cen MT" w:hAnsi="Tw Cen MT"/>
                      <w:sz w:val="20"/>
                      <w:szCs w:val="20"/>
                    </w:rPr>
                  </w:pPr>
                </w:p>
              </w:tc>
              <w:tc>
                <w:tcPr>
                  <w:tcW w:w="1019" w:type="dxa"/>
                  <w:shd w:val="clear" w:color="auto" w:fill="F2F2F2" w:themeFill="background1" w:themeFillShade="F2"/>
                </w:tcPr>
                <w:p w14:paraId="08A99F62"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6E54355C"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2F90048E" w14:textId="77777777" w:rsidR="00DA7B49" w:rsidRDefault="00DA7B49" w:rsidP="00EF7578">
                  <w:pPr>
                    <w:tabs>
                      <w:tab w:val="left" w:pos="3193"/>
                    </w:tabs>
                    <w:rPr>
                      <w:rFonts w:ascii="Tw Cen MT" w:hAnsi="Tw Cen MT"/>
                      <w:sz w:val="20"/>
                      <w:szCs w:val="20"/>
                    </w:rPr>
                  </w:pPr>
                </w:p>
              </w:tc>
            </w:tr>
            <w:tr w:rsidR="00711BEA" w14:paraId="5A3F15F0" w14:textId="77777777" w:rsidTr="00025117">
              <w:tc>
                <w:tcPr>
                  <w:tcW w:w="1019" w:type="dxa"/>
                  <w:shd w:val="clear" w:color="auto" w:fill="FFF2CC" w:themeFill="accent4" w:themeFillTint="33"/>
                </w:tcPr>
                <w:p w14:paraId="2EE34319" w14:textId="77777777" w:rsidR="00DA7B49" w:rsidRPr="00025117" w:rsidRDefault="00711BEA" w:rsidP="00EF7578">
                  <w:pPr>
                    <w:tabs>
                      <w:tab w:val="left" w:pos="3193"/>
                    </w:tabs>
                    <w:rPr>
                      <w:rFonts w:ascii="Tw Cen MT" w:hAnsi="Tw Cen MT"/>
                      <w:sz w:val="18"/>
                      <w:szCs w:val="18"/>
                    </w:rPr>
                  </w:pPr>
                  <w:r w:rsidRPr="00025117">
                    <w:rPr>
                      <w:rFonts w:ascii="Tw Cen MT" w:hAnsi="Tw Cen MT"/>
                      <w:sz w:val="18"/>
                      <w:szCs w:val="18"/>
                    </w:rPr>
                    <w:t>Plato de barro</w:t>
                  </w:r>
                </w:p>
              </w:tc>
              <w:tc>
                <w:tcPr>
                  <w:tcW w:w="1019" w:type="dxa"/>
                  <w:shd w:val="clear" w:color="auto" w:fill="F2F2F2" w:themeFill="background1" w:themeFillShade="F2"/>
                </w:tcPr>
                <w:p w14:paraId="5F91E415" w14:textId="77777777" w:rsidR="00DA7B49" w:rsidRDefault="00DA7B49" w:rsidP="00EF7578">
                  <w:pPr>
                    <w:tabs>
                      <w:tab w:val="left" w:pos="3193"/>
                    </w:tabs>
                    <w:rPr>
                      <w:rFonts w:ascii="Tw Cen MT" w:hAnsi="Tw Cen MT"/>
                      <w:sz w:val="20"/>
                      <w:szCs w:val="20"/>
                    </w:rPr>
                  </w:pPr>
                </w:p>
              </w:tc>
              <w:tc>
                <w:tcPr>
                  <w:tcW w:w="1019" w:type="dxa"/>
                  <w:shd w:val="clear" w:color="auto" w:fill="F2F2F2" w:themeFill="background1" w:themeFillShade="F2"/>
                </w:tcPr>
                <w:p w14:paraId="7AE7D6D6"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2B29CE73" w14:textId="77777777" w:rsidR="00DA7B49" w:rsidRDefault="00DA7B49" w:rsidP="00EF7578">
                  <w:pPr>
                    <w:tabs>
                      <w:tab w:val="left" w:pos="3193"/>
                    </w:tabs>
                    <w:rPr>
                      <w:rFonts w:ascii="Tw Cen MT" w:hAnsi="Tw Cen MT"/>
                      <w:sz w:val="20"/>
                      <w:szCs w:val="20"/>
                    </w:rPr>
                  </w:pPr>
                </w:p>
              </w:tc>
              <w:tc>
                <w:tcPr>
                  <w:tcW w:w="1020" w:type="dxa"/>
                  <w:shd w:val="clear" w:color="auto" w:fill="F2F2F2" w:themeFill="background1" w:themeFillShade="F2"/>
                </w:tcPr>
                <w:p w14:paraId="7DE1CB3E" w14:textId="77777777" w:rsidR="00DA7B49" w:rsidRDefault="00DA7B49" w:rsidP="00EF7578">
                  <w:pPr>
                    <w:tabs>
                      <w:tab w:val="left" w:pos="3193"/>
                    </w:tabs>
                    <w:rPr>
                      <w:rFonts w:ascii="Tw Cen MT" w:hAnsi="Tw Cen MT"/>
                      <w:sz w:val="20"/>
                      <w:szCs w:val="20"/>
                    </w:rPr>
                  </w:pPr>
                </w:p>
              </w:tc>
            </w:tr>
          </w:tbl>
          <w:p w14:paraId="41398150" w14:textId="77777777" w:rsidR="00DA7B49" w:rsidRPr="00AD0D56" w:rsidRDefault="00DA7B49" w:rsidP="00EF7578">
            <w:pPr>
              <w:tabs>
                <w:tab w:val="left" w:pos="3193"/>
              </w:tabs>
              <w:rPr>
                <w:rFonts w:ascii="Tw Cen MT" w:hAnsi="Tw Cen MT"/>
                <w:sz w:val="20"/>
                <w:szCs w:val="20"/>
              </w:rPr>
            </w:pPr>
          </w:p>
        </w:tc>
        <w:tc>
          <w:tcPr>
            <w:tcW w:w="2217" w:type="dxa"/>
            <w:vMerge/>
            <w:shd w:val="clear" w:color="auto" w:fill="auto"/>
          </w:tcPr>
          <w:p w14:paraId="5622ADD5" w14:textId="77777777" w:rsidR="007F4063" w:rsidRPr="00AD0D56" w:rsidRDefault="007F4063" w:rsidP="00AD0D56">
            <w:pPr>
              <w:rPr>
                <w:rFonts w:ascii="Tw Cen MT" w:hAnsi="Tw Cen MT"/>
                <w:sz w:val="20"/>
                <w:szCs w:val="20"/>
              </w:rPr>
            </w:pPr>
          </w:p>
        </w:tc>
      </w:tr>
      <w:tr w:rsidR="00664DBF" w14:paraId="7D93CCB3" w14:textId="77777777" w:rsidTr="00520F44">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14:paraId="6DF6D719" w14:textId="77777777"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14:paraId="31A6D6B0" w14:textId="77777777" w:rsidR="007F4063" w:rsidRDefault="00083606"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14:paraId="6886FA79" w14:textId="77777777" w:rsidR="007F4063" w:rsidRDefault="007F4063" w:rsidP="00AD0D56">
            <w:pPr>
              <w:jc w:val="both"/>
              <w:rPr>
                <w:rFonts w:ascii="Tw Cen MT" w:eastAsia="Arial MT" w:hAnsi="Tw Cen MT" w:cs="Arial MT"/>
                <w:sz w:val="20"/>
                <w:szCs w:val="20"/>
              </w:rPr>
            </w:pPr>
          </w:p>
        </w:tc>
        <w:tc>
          <w:tcPr>
            <w:tcW w:w="2496" w:type="dxa"/>
            <w:tcBorders>
              <w:top w:val="dashSmallGap" w:sz="4" w:space="0" w:color="auto"/>
              <w:left w:val="single" w:sz="6" w:space="0" w:color="000000"/>
              <w:bottom w:val="dashSmallGap" w:sz="4" w:space="0" w:color="auto"/>
              <w:right w:val="single" w:sz="6" w:space="0" w:color="000000"/>
            </w:tcBorders>
            <w:shd w:val="clear" w:color="auto" w:fill="auto"/>
          </w:tcPr>
          <w:p w14:paraId="1D43DA50" w14:textId="77777777" w:rsidR="007F4063" w:rsidRDefault="007D75DC" w:rsidP="007D75DC">
            <w:pPr>
              <w:jc w:val="both"/>
              <w:rPr>
                <w:rFonts w:ascii="Tw Cen MT" w:eastAsia="Arial MT" w:hAnsi="Tw Cen MT" w:cs="Arial MT"/>
                <w:sz w:val="20"/>
                <w:szCs w:val="20"/>
              </w:rPr>
            </w:pPr>
            <w:r w:rsidRPr="007D75DC">
              <w:rPr>
                <w:rFonts w:ascii="Tw Cen MT" w:eastAsia="Arial MT" w:hAnsi="Tw Cen MT" w:cs="Arial MT"/>
                <w:sz w:val="20"/>
                <w:szCs w:val="20"/>
              </w:rPr>
              <w:t>Reconoce la</w:t>
            </w:r>
            <w:r w:rsidR="005F1A4B">
              <w:rPr>
                <w:rFonts w:ascii="Tw Cen MT" w:eastAsia="Arial MT" w:hAnsi="Tw Cen MT" w:cs="Arial MT"/>
                <w:sz w:val="20"/>
                <w:szCs w:val="20"/>
              </w:rPr>
              <w:t xml:space="preserve"> </w:t>
            </w:r>
            <w:r w:rsidRPr="007D75DC">
              <w:rPr>
                <w:rFonts w:ascii="Tw Cen MT" w:eastAsia="Arial MT" w:hAnsi="Tw Cen MT" w:cs="Arial MT"/>
                <w:sz w:val="20"/>
                <w:szCs w:val="20"/>
              </w:rPr>
              <w:t>estructura de una obra de teatro y la</w:t>
            </w:r>
            <w:r w:rsidR="005F1A4B">
              <w:rPr>
                <w:rFonts w:ascii="Tw Cen MT" w:eastAsia="Arial MT" w:hAnsi="Tw Cen MT" w:cs="Arial MT"/>
                <w:sz w:val="20"/>
                <w:szCs w:val="20"/>
              </w:rPr>
              <w:t xml:space="preserve"> </w:t>
            </w:r>
            <w:r w:rsidRPr="007D75DC">
              <w:rPr>
                <w:rFonts w:ascii="Tw Cen MT" w:eastAsia="Arial MT" w:hAnsi="Tw Cen MT" w:cs="Arial MT"/>
                <w:sz w:val="20"/>
                <w:szCs w:val="20"/>
              </w:rPr>
              <w:t>manera en que se diferencia de los</w:t>
            </w:r>
            <w:r w:rsidR="005F1A4B">
              <w:rPr>
                <w:rFonts w:ascii="Tw Cen MT" w:eastAsia="Arial MT" w:hAnsi="Tw Cen MT" w:cs="Arial MT"/>
                <w:sz w:val="20"/>
                <w:szCs w:val="20"/>
              </w:rPr>
              <w:t xml:space="preserve"> </w:t>
            </w:r>
            <w:r w:rsidRPr="007D75DC">
              <w:rPr>
                <w:rFonts w:ascii="Tw Cen MT" w:eastAsia="Arial MT" w:hAnsi="Tw Cen MT" w:cs="Arial MT"/>
                <w:sz w:val="20"/>
                <w:szCs w:val="20"/>
              </w:rPr>
              <w:t>cuentos.</w:t>
            </w:r>
          </w:p>
          <w:p w14:paraId="4F1AE72F" w14:textId="77777777" w:rsidR="007D75DC" w:rsidRDefault="007D75DC" w:rsidP="007D75DC">
            <w:pPr>
              <w:jc w:val="both"/>
              <w:rPr>
                <w:rFonts w:ascii="Tw Cen MT" w:eastAsia="Arial MT" w:hAnsi="Tw Cen MT" w:cs="Arial MT"/>
                <w:sz w:val="20"/>
                <w:szCs w:val="20"/>
              </w:rPr>
            </w:pPr>
          </w:p>
          <w:p w14:paraId="5623D1C9" w14:textId="77777777" w:rsidR="007D75DC" w:rsidRDefault="007D75DC" w:rsidP="007D75DC">
            <w:pPr>
              <w:jc w:val="both"/>
              <w:rPr>
                <w:rFonts w:ascii="Tw Cen MT" w:eastAsia="Arial MT" w:hAnsi="Tw Cen MT" w:cs="Arial MT"/>
                <w:sz w:val="20"/>
                <w:szCs w:val="20"/>
              </w:rPr>
            </w:pPr>
          </w:p>
          <w:p w14:paraId="3733F273" w14:textId="77777777" w:rsidR="007D75DC" w:rsidRPr="00AD0D56" w:rsidRDefault="007D75DC" w:rsidP="007D75DC">
            <w:pPr>
              <w:jc w:val="both"/>
              <w:rPr>
                <w:rFonts w:ascii="Tw Cen MT" w:eastAsia="Arial MT" w:hAnsi="Tw Cen MT" w:cs="Arial MT"/>
                <w:sz w:val="20"/>
                <w:szCs w:val="20"/>
              </w:rPr>
            </w:pPr>
          </w:p>
        </w:tc>
        <w:tc>
          <w:tcPr>
            <w:tcW w:w="1498" w:type="dxa"/>
            <w:tcBorders>
              <w:top w:val="dashSmallGap" w:sz="4" w:space="0" w:color="auto"/>
              <w:left w:val="dashSmallGap" w:sz="4" w:space="0" w:color="auto"/>
              <w:bottom w:val="dashSmallGap" w:sz="4" w:space="0" w:color="auto"/>
              <w:right w:val="single" w:sz="6" w:space="0" w:color="000000"/>
            </w:tcBorders>
            <w:shd w:val="clear" w:color="auto" w:fill="auto"/>
          </w:tcPr>
          <w:p w14:paraId="5EE8E4DE" w14:textId="77777777" w:rsidR="007D75DC" w:rsidRPr="007D75DC" w:rsidRDefault="007D75DC" w:rsidP="007D75DC">
            <w:pPr>
              <w:rPr>
                <w:rFonts w:ascii="Tw Cen MT" w:eastAsia="Arial MT" w:hAnsi="Tw Cen MT" w:cs="Arial MT"/>
                <w:sz w:val="20"/>
                <w:szCs w:val="20"/>
              </w:rPr>
            </w:pPr>
            <w:r w:rsidRPr="007D75DC">
              <w:rPr>
                <w:rFonts w:ascii="Tw Cen MT" w:eastAsia="Arial MT" w:hAnsi="Tw Cen MT" w:cs="Arial MT"/>
                <w:sz w:val="20"/>
                <w:szCs w:val="20"/>
              </w:rPr>
              <w:t>No hay cuento que por</w:t>
            </w:r>
          </w:p>
          <w:p w14:paraId="27A0F03E" w14:textId="77777777" w:rsidR="007F4063" w:rsidRDefault="007D75DC" w:rsidP="007D75DC">
            <w:pPr>
              <w:rPr>
                <w:rFonts w:ascii="Tw Cen MT" w:eastAsia="Arial MT" w:hAnsi="Tw Cen MT" w:cs="Arial MT"/>
                <w:sz w:val="20"/>
                <w:szCs w:val="20"/>
              </w:rPr>
            </w:pPr>
            <w:r w:rsidRPr="007D75DC">
              <w:rPr>
                <w:rFonts w:ascii="Tw Cen MT" w:eastAsia="Arial MT" w:hAnsi="Tw Cen MT" w:cs="Arial MT"/>
                <w:sz w:val="20"/>
                <w:szCs w:val="20"/>
              </w:rPr>
              <w:t>bien no venga…</w:t>
            </w:r>
          </w:p>
        </w:tc>
        <w:tc>
          <w:tcPr>
            <w:tcW w:w="5436" w:type="dxa"/>
            <w:tcBorders>
              <w:top w:val="dashSmallGap" w:sz="4" w:space="0" w:color="auto"/>
              <w:bottom w:val="dashSmallGap" w:sz="4" w:space="0" w:color="auto"/>
            </w:tcBorders>
            <w:shd w:val="clear" w:color="auto" w:fill="auto"/>
          </w:tcPr>
          <w:p w14:paraId="642D3AF6" w14:textId="77777777" w:rsidR="00961D29" w:rsidRDefault="00644DD0" w:rsidP="00EF7578">
            <w:pPr>
              <w:rPr>
                <w:rFonts w:ascii="Tw Cen MT" w:hAnsi="Tw Cen MT"/>
                <w:sz w:val="20"/>
                <w:szCs w:val="20"/>
              </w:rPr>
            </w:pPr>
            <w:r>
              <w:rPr>
                <w:rFonts w:ascii="Tw Cen MT" w:hAnsi="Tw Cen MT"/>
                <w:sz w:val="20"/>
                <w:szCs w:val="20"/>
              </w:rPr>
              <w:t xml:space="preserve">Analiza la obra de teatro “El príncipe feliz” de tu libro de texto de las </w:t>
            </w:r>
            <w:r w:rsidRPr="00DA28DA">
              <w:rPr>
                <w:rFonts w:ascii="Tw Cen MT" w:hAnsi="Tw Cen MT"/>
                <w:sz w:val="20"/>
                <w:szCs w:val="20"/>
                <w:u w:val="single"/>
              </w:rPr>
              <w:t>páginas 98 y 99</w:t>
            </w:r>
            <w:r>
              <w:rPr>
                <w:rFonts w:ascii="Tw Cen MT" w:hAnsi="Tw Cen MT"/>
                <w:sz w:val="20"/>
                <w:szCs w:val="20"/>
              </w:rPr>
              <w:t xml:space="preserve"> de tu libro de texto y responde las siguientes preguntas en tu cuaderno:</w:t>
            </w:r>
          </w:p>
          <w:p w14:paraId="363BD14D" w14:textId="77777777" w:rsidR="005F1A4B" w:rsidRDefault="005F1A4B" w:rsidP="00EF7578">
            <w:pPr>
              <w:rPr>
                <w:rFonts w:ascii="Tw Cen MT" w:hAnsi="Tw Cen MT"/>
                <w:sz w:val="20"/>
                <w:szCs w:val="20"/>
              </w:rPr>
            </w:pPr>
          </w:p>
          <w:p w14:paraId="2FD939F6" w14:textId="77777777" w:rsidR="00644DD0" w:rsidRDefault="00644DD0" w:rsidP="00EF7578">
            <w:pPr>
              <w:rPr>
                <w:rFonts w:ascii="Tw Cen MT" w:hAnsi="Tw Cen MT"/>
                <w:sz w:val="20"/>
                <w:szCs w:val="20"/>
              </w:rPr>
            </w:pPr>
            <w:r>
              <w:rPr>
                <w:rFonts w:ascii="Tw Cen MT" w:hAnsi="Tw Cen MT"/>
                <w:sz w:val="20"/>
                <w:szCs w:val="20"/>
              </w:rPr>
              <w:t>¿Cuál es la posición del narrador?</w:t>
            </w:r>
          </w:p>
          <w:p w14:paraId="3B9154AE" w14:textId="77777777" w:rsidR="00644DD0" w:rsidRDefault="00644DD0" w:rsidP="00EF7578">
            <w:pPr>
              <w:rPr>
                <w:rFonts w:ascii="Tw Cen MT" w:hAnsi="Tw Cen MT"/>
                <w:sz w:val="20"/>
                <w:szCs w:val="20"/>
              </w:rPr>
            </w:pPr>
            <w:r>
              <w:rPr>
                <w:rFonts w:ascii="Tw Cen MT" w:hAnsi="Tw Cen MT"/>
                <w:sz w:val="20"/>
                <w:szCs w:val="20"/>
              </w:rPr>
              <w:t>¿Dónde se encuentra?</w:t>
            </w:r>
          </w:p>
          <w:p w14:paraId="516A6789" w14:textId="77777777" w:rsidR="00644DD0" w:rsidRDefault="00644DD0" w:rsidP="00EF7578">
            <w:pPr>
              <w:rPr>
                <w:rFonts w:ascii="Tw Cen MT" w:hAnsi="Tw Cen MT"/>
                <w:sz w:val="20"/>
                <w:szCs w:val="20"/>
              </w:rPr>
            </w:pPr>
            <w:r>
              <w:rPr>
                <w:rFonts w:ascii="Tw Cen MT" w:hAnsi="Tw Cen MT"/>
                <w:sz w:val="20"/>
                <w:szCs w:val="20"/>
              </w:rPr>
              <w:t>¿Qué características tienen los personajes?</w:t>
            </w:r>
          </w:p>
          <w:p w14:paraId="7A12C1D1" w14:textId="77777777" w:rsidR="00644DD0" w:rsidRDefault="00644DD0" w:rsidP="00EF7578">
            <w:pPr>
              <w:rPr>
                <w:rFonts w:ascii="Tw Cen MT" w:hAnsi="Tw Cen MT"/>
                <w:sz w:val="20"/>
                <w:szCs w:val="20"/>
              </w:rPr>
            </w:pPr>
            <w:r>
              <w:rPr>
                <w:rFonts w:ascii="Tw Cen MT" w:hAnsi="Tw Cen MT"/>
                <w:sz w:val="20"/>
                <w:szCs w:val="20"/>
              </w:rPr>
              <w:t xml:space="preserve">¿Cómo es el ambiente en el </w:t>
            </w:r>
            <w:r w:rsidR="00A52509">
              <w:rPr>
                <w:rFonts w:ascii="Tw Cen MT" w:hAnsi="Tw Cen MT"/>
                <w:sz w:val="20"/>
                <w:szCs w:val="20"/>
              </w:rPr>
              <w:t>que se desarrolla la historia?</w:t>
            </w:r>
          </w:p>
          <w:p w14:paraId="3CA260F8" w14:textId="77777777" w:rsidR="00A52509" w:rsidRDefault="00A52509" w:rsidP="00EF7578">
            <w:pPr>
              <w:rPr>
                <w:rFonts w:ascii="Tw Cen MT" w:hAnsi="Tw Cen MT"/>
                <w:sz w:val="20"/>
                <w:szCs w:val="20"/>
              </w:rPr>
            </w:pPr>
            <w:r>
              <w:rPr>
                <w:rFonts w:ascii="Tw Cen MT" w:hAnsi="Tw Cen MT"/>
                <w:sz w:val="20"/>
                <w:szCs w:val="20"/>
              </w:rPr>
              <w:t>¿Qué recursos se utilizan en el guion teatral para saber cuáles son las acciones que debe seguir un personaje?</w:t>
            </w:r>
          </w:p>
          <w:p w14:paraId="3C6ECF41" w14:textId="77777777" w:rsidR="00A52509" w:rsidRPr="00AD0D56" w:rsidRDefault="00A52509" w:rsidP="00EF7578">
            <w:pPr>
              <w:rPr>
                <w:rFonts w:ascii="Tw Cen MT" w:hAnsi="Tw Cen MT"/>
                <w:sz w:val="20"/>
                <w:szCs w:val="20"/>
              </w:rPr>
            </w:pPr>
            <w:r>
              <w:rPr>
                <w:rFonts w:ascii="Tw Cen MT" w:hAnsi="Tw Cen MT"/>
                <w:sz w:val="20"/>
                <w:szCs w:val="20"/>
              </w:rPr>
              <w:t>¿Qué diferencias existen en la forma en la que hablan los personajes de los cuentos que han leído antes y la manera en que lo hacen en la obra teatral?</w:t>
            </w:r>
          </w:p>
        </w:tc>
        <w:tc>
          <w:tcPr>
            <w:tcW w:w="2217" w:type="dxa"/>
            <w:vMerge/>
            <w:shd w:val="clear" w:color="auto" w:fill="auto"/>
          </w:tcPr>
          <w:p w14:paraId="0211BD32" w14:textId="77777777" w:rsidR="007F4063" w:rsidRPr="00AD0D56" w:rsidRDefault="007F4063" w:rsidP="00AD0D56">
            <w:pPr>
              <w:rPr>
                <w:rFonts w:ascii="Tw Cen MT" w:hAnsi="Tw Cen MT"/>
                <w:sz w:val="20"/>
                <w:szCs w:val="20"/>
              </w:rPr>
            </w:pPr>
          </w:p>
        </w:tc>
      </w:tr>
      <w:tr w:rsidR="00664DBF" w14:paraId="10BDF864" w14:textId="77777777" w:rsidTr="00520F44">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14:paraId="2A20EF4F" w14:textId="77777777"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14:paraId="4C89730E" w14:textId="77777777" w:rsidR="007F4063" w:rsidRDefault="009B1E87" w:rsidP="009B1E87">
            <w:pPr>
              <w:rPr>
                <w:rFonts w:ascii="Tw Cen MT" w:eastAsia="Arial MT" w:hAnsi="Tw Cen MT" w:cs="Arial MT"/>
                <w:sz w:val="20"/>
                <w:szCs w:val="20"/>
              </w:rPr>
            </w:pPr>
            <w:r>
              <w:rPr>
                <w:rFonts w:ascii="Tw Cen MT" w:eastAsia="Arial MT" w:hAnsi="Tw Cen MT" w:cs="Arial MT"/>
                <w:sz w:val="20"/>
                <w:szCs w:val="20"/>
              </w:rPr>
              <w:t xml:space="preserve">Historia </w:t>
            </w:r>
          </w:p>
          <w:p w14:paraId="500FB341" w14:textId="77777777" w:rsidR="007F4063" w:rsidRDefault="007F4063" w:rsidP="00AD0D56">
            <w:pPr>
              <w:jc w:val="both"/>
              <w:rPr>
                <w:rFonts w:ascii="Tw Cen MT" w:eastAsia="Arial MT" w:hAnsi="Tw Cen MT" w:cs="Arial MT"/>
                <w:sz w:val="20"/>
                <w:szCs w:val="20"/>
              </w:rPr>
            </w:pPr>
          </w:p>
        </w:tc>
        <w:tc>
          <w:tcPr>
            <w:tcW w:w="2496" w:type="dxa"/>
            <w:tcBorders>
              <w:top w:val="dashSmallGap" w:sz="4" w:space="0" w:color="auto"/>
              <w:left w:val="single" w:sz="6" w:space="0" w:color="000000"/>
              <w:bottom w:val="single" w:sz="6" w:space="0" w:color="000000"/>
              <w:right w:val="single" w:sz="6" w:space="0" w:color="000000"/>
            </w:tcBorders>
            <w:shd w:val="clear" w:color="auto" w:fill="auto"/>
          </w:tcPr>
          <w:p w14:paraId="055CB649" w14:textId="77777777" w:rsidR="007F4063" w:rsidRDefault="007D75DC" w:rsidP="007D75DC">
            <w:pPr>
              <w:jc w:val="both"/>
              <w:rPr>
                <w:rFonts w:ascii="Tw Cen MT" w:eastAsia="Arial MT" w:hAnsi="Tw Cen MT" w:cs="Arial MT"/>
                <w:sz w:val="20"/>
                <w:szCs w:val="20"/>
              </w:rPr>
            </w:pPr>
            <w:r w:rsidRPr="007D75DC">
              <w:rPr>
                <w:rFonts w:ascii="Tw Cen MT" w:eastAsia="Arial MT" w:hAnsi="Tw Cen MT" w:cs="Arial MT"/>
                <w:sz w:val="20"/>
                <w:szCs w:val="20"/>
              </w:rPr>
              <w:t>Señala</w:t>
            </w:r>
            <w:r w:rsidR="005F1A4B">
              <w:rPr>
                <w:rFonts w:ascii="Tw Cen MT" w:eastAsia="Arial MT" w:hAnsi="Tw Cen MT" w:cs="Arial MT"/>
                <w:sz w:val="20"/>
                <w:szCs w:val="20"/>
              </w:rPr>
              <w:t xml:space="preserve"> </w:t>
            </w:r>
            <w:r w:rsidRPr="007D75DC">
              <w:rPr>
                <w:rFonts w:ascii="Tw Cen MT" w:eastAsia="Arial MT" w:hAnsi="Tw Cen MT" w:cs="Arial MT"/>
                <w:sz w:val="20"/>
                <w:szCs w:val="20"/>
              </w:rPr>
              <w:t>semejanzas y diferencias entre las</w:t>
            </w:r>
            <w:r w:rsidR="005F1A4B">
              <w:rPr>
                <w:rFonts w:ascii="Tw Cen MT" w:eastAsia="Arial MT" w:hAnsi="Tw Cen MT" w:cs="Arial MT"/>
                <w:sz w:val="20"/>
                <w:szCs w:val="20"/>
              </w:rPr>
              <w:t xml:space="preserve"> </w:t>
            </w:r>
            <w:r w:rsidRPr="007D75DC">
              <w:rPr>
                <w:rFonts w:ascii="Tw Cen MT" w:eastAsia="Arial MT" w:hAnsi="Tw Cen MT" w:cs="Arial MT"/>
                <w:sz w:val="20"/>
                <w:szCs w:val="20"/>
              </w:rPr>
              <w:t>culturas mexica e inca</w:t>
            </w:r>
          </w:p>
          <w:p w14:paraId="50C9B0B0" w14:textId="77777777" w:rsidR="007D75DC" w:rsidRDefault="007D75DC" w:rsidP="007D75DC">
            <w:pPr>
              <w:jc w:val="both"/>
              <w:rPr>
                <w:rFonts w:ascii="Tw Cen MT" w:eastAsia="Arial MT" w:hAnsi="Tw Cen MT" w:cs="Arial MT"/>
                <w:sz w:val="20"/>
                <w:szCs w:val="20"/>
              </w:rPr>
            </w:pPr>
          </w:p>
          <w:p w14:paraId="648C232E" w14:textId="77777777" w:rsidR="007D75DC" w:rsidRDefault="007D75DC" w:rsidP="007D75DC">
            <w:pPr>
              <w:jc w:val="both"/>
              <w:rPr>
                <w:rFonts w:ascii="Tw Cen MT" w:eastAsia="Arial MT" w:hAnsi="Tw Cen MT" w:cs="Arial MT"/>
                <w:sz w:val="20"/>
                <w:szCs w:val="20"/>
              </w:rPr>
            </w:pPr>
          </w:p>
          <w:p w14:paraId="6F2E9458" w14:textId="77777777" w:rsidR="007D75DC" w:rsidRDefault="007D75DC" w:rsidP="007D75DC">
            <w:pPr>
              <w:jc w:val="both"/>
              <w:rPr>
                <w:rFonts w:ascii="Tw Cen MT" w:eastAsia="Arial MT" w:hAnsi="Tw Cen MT" w:cs="Arial MT"/>
                <w:sz w:val="20"/>
                <w:szCs w:val="20"/>
              </w:rPr>
            </w:pPr>
          </w:p>
          <w:p w14:paraId="68FDDEBD" w14:textId="77777777" w:rsidR="007D75DC" w:rsidRDefault="007D75DC" w:rsidP="007D75DC">
            <w:pPr>
              <w:jc w:val="both"/>
              <w:rPr>
                <w:rFonts w:ascii="Tw Cen MT" w:eastAsia="Arial MT" w:hAnsi="Tw Cen MT" w:cs="Arial MT"/>
                <w:sz w:val="20"/>
                <w:szCs w:val="20"/>
              </w:rPr>
            </w:pPr>
          </w:p>
          <w:p w14:paraId="6E56F2B7" w14:textId="77777777" w:rsidR="007D75DC" w:rsidRPr="00AD0D56" w:rsidRDefault="007D75DC" w:rsidP="007D75DC">
            <w:pPr>
              <w:jc w:val="both"/>
              <w:rPr>
                <w:rFonts w:ascii="Tw Cen MT" w:eastAsia="Arial MT" w:hAnsi="Tw Cen MT" w:cs="Arial MT"/>
                <w:sz w:val="20"/>
                <w:szCs w:val="20"/>
              </w:rPr>
            </w:pPr>
          </w:p>
        </w:tc>
        <w:tc>
          <w:tcPr>
            <w:tcW w:w="1498" w:type="dxa"/>
            <w:tcBorders>
              <w:top w:val="dashSmallGap" w:sz="4" w:space="0" w:color="auto"/>
              <w:left w:val="dashSmallGap" w:sz="4" w:space="0" w:color="auto"/>
              <w:bottom w:val="dashSmallGap" w:sz="4" w:space="0" w:color="auto"/>
              <w:right w:val="single" w:sz="6" w:space="0" w:color="000000"/>
            </w:tcBorders>
            <w:shd w:val="clear" w:color="auto" w:fill="auto"/>
          </w:tcPr>
          <w:p w14:paraId="18AA5290" w14:textId="77777777" w:rsidR="007F4063" w:rsidRDefault="007D75DC" w:rsidP="00977180">
            <w:pPr>
              <w:rPr>
                <w:rFonts w:ascii="Tw Cen MT" w:eastAsia="Arial MT" w:hAnsi="Tw Cen MT" w:cs="Arial MT"/>
                <w:sz w:val="20"/>
                <w:szCs w:val="20"/>
              </w:rPr>
            </w:pPr>
            <w:r w:rsidRPr="007D75DC">
              <w:rPr>
                <w:rFonts w:ascii="Tw Cen MT" w:eastAsia="Arial MT" w:hAnsi="Tw Cen MT" w:cs="Arial MT"/>
                <w:sz w:val="20"/>
                <w:szCs w:val="20"/>
              </w:rPr>
              <w:t>Debate: mexicas e incas</w:t>
            </w:r>
          </w:p>
        </w:tc>
        <w:tc>
          <w:tcPr>
            <w:tcW w:w="5436" w:type="dxa"/>
            <w:tcBorders>
              <w:top w:val="dashSmallGap" w:sz="4" w:space="0" w:color="auto"/>
            </w:tcBorders>
            <w:shd w:val="clear" w:color="auto" w:fill="auto"/>
          </w:tcPr>
          <w:p w14:paraId="592E305C" w14:textId="77777777" w:rsidR="007B01D3" w:rsidRDefault="0028584D" w:rsidP="00B253CE">
            <w:pPr>
              <w:rPr>
                <w:rFonts w:ascii="Tw Cen MT" w:hAnsi="Tw Cen MT"/>
                <w:sz w:val="20"/>
                <w:szCs w:val="20"/>
              </w:rPr>
            </w:pPr>
            <w:r>
              <w:rPr>
                <w:rFonts w:ascii="Tw Cen MT" w:hAnsi="Tw Cen MT"/>
                <w:sz w:val="20"/>
                <w:szCs w:val="20"/>
              </w:rPr>
              <w:t xml:space="preserve">Lee el tema “Mexicas e Incas: elementos comunes” de la </w:t>
            </w:r>
            <w:r w:rsidR="005B07BC" w:rsidRPr="005B07BC">
              <w:rPr>
                <w:rFonts w:ascii="Tw Cen MT" w:hAnsi="Tw Cen MT"/>
                <w:sz w:val="20"/>
                <w:szCs w:val="20"/>
                <w:u w:val="single"/>
              </w:rPr>
              <w:t>pá</w:t>
            </w:r>
            <w:r w:rsidRPr="005B07BC">
              <w:rPr>
                <w:rFonts w:ascii="Tw Cen MT" w:hAnsi="Tw Cen MT"/>
                <w:sz w:val="20"/>
                <w:szCs w:val="20"/>
                <w:u w:val="single"/>
              </w:rPr>
              <w:t>gina 72</w:t>
            </w:r>
            <w:r>
              <w:rPr>
                <w:rFonts w:ascii="Tw Cen MT" w:hAnsi="Tw Cen MT"/>
                <w:sz w:val="20"/>
                <w:szCs w:val="20"/>
              </w:rPr>
              <w:t xml:space="preserve"> de tu libro de texto y completa</w:t>
            </w:r>
            <w:r w:rsidR="00DD7ED5">
              <w:rPr>
                <w:rFonts w:ascii="Tw Cen MT" w:hAnsi="Tw Cen MT"/>
                <w:sz w:val="20"/>
                <w:szCs w:val="20"/>
              </w:rPr>
              <w:t xml:space="preserve"> en tu cuaderno</w:t>
            </w:r>
            <w:r>
              <w:rPr>
                <w:rFonts w:ascii="Tw Cen MT" w:hAnsi="Tw Cen MT"/>
                <w:sz w:val="20"/>
                <w:szCs w:val="20"/>
              </w:rPr>
              <w:t xml:space="preserve"> el siguiente cuadro diferencias y similitudes de las dos culturas.</w:t>
            </w:r>
          </w:p>
          <w:p w14:paraId="5C020F4A" w14:textId="77777777" w:rsidR="005F1A4B" w:rsidRDefault="005F1A4B" w:rsidP="00B253CE">
            <w:pPr>
              <w:rPr>
                <w:rFonts w:ascii="Tw Cen MT" w:hAnsi="Tw Cen MT"/>
                <w:sz w:val="20"/>
                <w:szCs w:val="20"/>
              </w:rPr>
            </w:pPr>
          </w:p>
          <w:tbl>
            <w:tblPr>
              <w:tblStyle w:val="Tablaconcuadrcula"/>
              <w:tblW w:w="0" w:type="auto"/>
              <w:tblLook w:val="04A0" w:firstRow="1" w:lastRow="0" w:firstColumn="1" w:lastColumn="0" w:noHBand="0" w:noVBand="1"/>
            </w:tblPr>
            <w:tblGrid>
              <w:gridCol w:w="1699"/>
              <w:gridCol w:w="1699"/>
              <w:gridCol w:w="1699"/>
            </w:tblGrid>
            <w:tr w:rsidR="00DD7ED5" w14:paraId="065966EB" w14:textId="77777777" w:rsidTr="00025117">
              <w:tc>
                <w:tcPr>
                  <w:tcW w:w="1699" w:type="dxa"/>
                  <w:shd w:val="clear" w:color="auto" w:fill="FBE4D5" w:themeFill="accent2" w:themeFillTint="33"/>
                </w:tcPr>
                <w:p w14:paraId="561169DD" w14:textId="77777777" w:rsidR="00DD7ED5" w:rsidRDefault="00DD7ED5" w:rsidP="00B253CE">
                  <w:pPr>
                    <w:rPr>
                      <w:rFonts w:ascii="Tw Cen MT" w:hAnsi="Tw Cen MT"/>
                      <w:sz w:val="20"/>
                      <w:szCs w:val="20"/>
                    </w:rPr>
                  </w:pPr>
                  <w:r>
                    <w:rPr>
                      <w:rFonts w:ascii="Tw Cen MT" w:hAnsi="Tw Cen MT"/>
                      <w:sz w:val="20"/>
                      <w:szCs w:val="20"/>
                    </w:rPr>
                    <w:t xml:space="preserve">Culturas </w:t>
                  </w:r>
                </w:p>
              </w:tc>
              <w:tc>
                <w:tcPr>
                  <w:tcW w:w="1699" w:type="dxa"/>
                  <w:shd w:val="clear" w:color="auto" w:fill="FBE4D5" w:themeFill="accent2" w:themeFillTint="33"/>
                </w:tcPr>
                <w:p w14:paraId="75173745" w14:textId="77777777" w:rsidR="00DD7ED5" w:rsidRDefault="00DD7ED5" w:rsidP="00B253CE">
                  <w:pPr>
                    <w:rPr>
                      <w:rFonts w:ascii="Tw Cen MT" w:hAnsi="Tw Cen MT"/>
                      <w:sz w:val="20"/>
                      <w:szCs w:val="20"/>
                    </w:rPr>
                  </w:pPr>
                  <w:r>
                    <w:rPr>
                      <w:rFonts w:ascii="Tw Cen MT" w:hAnsi="Tw Cen MT"/>
                      <w:sz w:val="20"/>
                      <w:szCs w:val="20"/>
                    </w:rPr>
                    <w:t xml:space="preserve">Diferencias </w:t>
                  </w:r>
                </w:p>
              </w:tc>
              <w:tc>
                <w:tcPr>
                  <w:tcW w:w="1699" w:type="dxa"/>
                  <w:shd w:val="clear" w:color="auto" w:fill="FBE4D5" w:themeFill="accent2" w:themeFillTint="33"/>
                </w:tcPr>
                <w:p w14:paraId="16B0592A" w14:textId="77777777" w:rsidR="00DD7ED5" w:rsidRDefault="00DD7ED5" w:rsidP="00B253CE">
                  <w:pPr>
                    <w:rPr>
                      <w:rFonts w:ascii="Tw Cen MT" w:hAnsi="Tw Cen MT"/>
                      <w:sz w:val="20"/>
                      <w:szCs w:val="20"/>
                    </w:rPr>
                  </w:pPr>
                  <w:r>
                    <w:rPr>
                      <w:rFonts w:ascii="Tw Cen MT" w:hAnsi="Tw Cen MT"/>
                      <w:sz w:val="20"/>
                      <w:szCs w:val="20"/>
                    </w:rPr>
                    <w:t xml:space="preserve">Similitudes </w:t>
                  </w:r>
                </w:p>
              </w:tc>
            </w:tr>
            <w:tr w:rsidR="00DD7ED5" w14:paraId="44011D25" w14:textId="77777777" w:rsidTr="00025117">
              <w:tc>
                <w:tcPr>
                  <w:tcW w:w="1699" w:type="dxa"/>
                  <w:shd w:val="clear" w:color="auto" w:fill="F2F2F2" w:themeFill="background1" w:themeFillShade="F2"/>
                </w:tcPr>
                <w:p w14:paraId="2ECE03DD" w14:textId="77777777" w:rsidR="00DD7ED5" w:rsidRDefault="00DD7ED5" w:rsidP="00B253CE">
                  <w:pPr>
                    <w:rPr>
                      <w:rFonts w:ascii="Tw Cen MT" w:hAnsi="Tw Cen MT"/>
                      <w:sz w:val="20"/>
                      <w:szCs w:val="20"/>
                    </w:rPr>
                  </w:pPr>
                  <w:r>
                    <w:rPr>
                      <w:rFonts w:ascii="Tw Cen MT" w:hAnsi="Tw Cen MT"/>
                      <w:sz w:val="20"/>
                      <w:szCs w:val="20"/>
                    </w:rPr>
                    <w:t>Mexica e Incas</w:t>
                  </w:r>
                </w:p>
              </w:tc>
              <w:tc>
                <w:tcPr>
                  <w:tcW w:w="1699" w:type="dxa"/>
                  <w:shd w:val="clear" w:color="auto" w:fill="F2F2F2" w:themeFill="background1" w:themeFillShade="F2"/>
                </w:tcPr>
                <w:p w14:paraId="3076FB7F" w14:textId="77777777" w:rsidR="00DD7ED5" w:rsidRDefault="00DD7ED5" w:rsidP="00B253CE">
                  <w:pPr>
                    <w:rPr>
                      <w:rFonts w:ascii="Tw Cen MT" w:hAnsi="Tw Cen MT"/>
                      <w:sz w:val="20"/>
                      <w:szCs w:val="20"/>
                    </w:rPr>
                  </w:pPr>
                </w:p>
                <w:p w14:paraId="5F9AF22E" w14:textId="77777777" w:rsidR="00DD7ED5" w:rsidRDefault="00DD7ED5" w:rsidP="00B253CE">
                  <w:pPr>
                    <w:rPr>
                      <w:rFonts w:ascii="Tw Cen MT" w:hAnsi="Tw Cen MT"/>
                      <w:sz w:val="20"/>
                      <w:szCs w:val="20"/>
                    </w:rPr>
                  </w:pPr>
                </w:p>
                <w:p w14:paraId="5649ADA5" w14:textId="77777777" w:rsidR="00DD7ED5" w:rsidRDefault="00DD7ED5" w:rsidP="00B253CE">
                  <w:pPr>
                    <w:rPr>
                      <w:rFonts w:ascii="Tw Cen MT" w:hAnsi="Tw Cen MT"/>
                      <w:sz w:val="20"/>
                      <w:szCs w:val="20"/>
                    </w:rPr>
                  </w:pPr>
                </w:p>
              </w:tc>
              <w:tc>
                <w:tcPr>
                  <w:tcW w:w="1699" w:type="dxa"/>
                  <w:shd w:val="clear" w:color="auto" w:fill="F2F2F2" w:themeFill="background1" w:themeFillShade="F2"/>
                </w:tcPr>
                <w:p w14:paraId="63977219" w14:textId="77777777" w:rsidR="00DD7ED5" w:rsidRDefault="00DD7ED5" w:rsidP="00B253CE">
                  <w:pPr>
                    <w:rPr>
                      <w:rFonts w:ascii="Tw Cen MT" w:hAnsi="Tw Cen MT"/>
                      <w:sz w:val="20"/>
                      <w:szCs w:val="20"/>
                    </w:rPr>
                  </w:pPr>
                </w:p>
              </w:tc>
            </w:tr>
          </w:tbl>
          <w:p w14:paraId="79C7FC24" w14:textId="77777777" w:rsidR="0028584D" w:rsidRDefault="0028584D" w:rsidP="00B253CE">
            <w:pPr>
              <w:rPr>
                <w:rFonts w:ascii="Tw Cen MT" w:hAnsi="Tw Cen MT"/>
                <w:sz w:val="20"/>
                <w:szCs w:val="20"/>
              </w:rPr>
            </w:pPr>
          </w:p>
          <w:p w14:paraId="0820D9E8" w14:textId="77777777" w:rsidR="005F1A4B" w:rsidRPr="00AD0D56" w:rsidRDefault="005F1A4B" w:rsidP="00B253CE">
            <w:pPr>
              <w:rPr>
                <w:rFonts w:ascii="Tw Cen MT" w:hAnsi="Tw Cen MT"/>
                <w:sz w:val="20"/>
                <w:szCs w:val="20"/>
              </w:rPr>
            </w:pPr>
          </w:p>
        </w:tc>
        <w:tc>
          <w:tcPr>
            <w:tcW w:w="2217" w:type="dxa"/>
            <w:vMerge/>
            <w:shd w:val="clear" w:color="auto" w:fill="auto"/>
          </w:tcPr>
          <w:p w14:paraId="6F545140" w14:textId="77777777" w:rsidR="007F4063" w:rsidRPr="00AD0D56" w:rsidRDefault="007F4063" w:rsidP="00AD0D56">
            <w:pPr>
              <w:rPr>
                <w:rFonts w:ascii="Tw Cen MT" w:hAnsi="Tw Cen MT"/>
                <w:sz w:val="20"/>
                <w:szCs w:val="20"/>
              </w:rPr>
            </w:pPr>
          </w:p>
        </w:tc>
      </w:tr>
      <w:tr w:rsidR="00664DBF" w14:paraId="58489569" w14:textId="77777777" w:rsidTr="00520F44">
        <w:tblPrEx>
          <w:tblBorders>
            <w:top w:val="none" w:sz="0" w:space="0" w:color="auto"/>
          </w:tblBorders>
        </w:tblPrEx>
        <w:trPr>
          <w:trHeight w:val="230"/>
          <w:jc w:val="center"/>
        </w:trPr>
        <w:tc>
          <w:tcPr>
            <w:tcW w:w="469" w:type="dxa"/>
            <w:tcBorders>
              <w:top w:val="nil"/>
              <w:left w:val="nil"/>
              <w:right w:val="dashSmallGap" w:sz="4" w:space="0" w:color="auto"/>
            </w:tcBorders>
          </w:tcPr>
          <w:p w14:paraId="62EEDCC8" w14:textId="77777777" w:rsidR="002E433B" w:rsidRDefault="002E433B" w:rsidP="00AD0D56">
            <w:pPr>
              <w:jc w:val="center"/>
              <w:rPr>
                <w:rFonts w:ascii="Tw Cen MT" w:hAnsi="Tw Cen MT"/>
              </w:rPr>
            </w:pPr>
          </w:p>
          <w:p w14:paraId="0098D74D" w14:textId="77777777"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02885501" w14:textId="77777777" w:rsidR="002E433B" w:rsidRDefault="002E433B" w:rsidP="00AD0D56">
            <w:pPr>
              <w:jc w:val="center"/>
              <w:rPr>
                <w:rFonts w:ascii="Tw Cen MT" w:hAnsi="Tw Cen MT"/>
              </w:rPr>
            </w:pPr>
            <w:r>
              <w:rPr>
                <w:rFonts w:ascii="Tw Cen MT" w:hAnsi="Tw Cen MT"/>
              </w:rPr>
              <w:t>ASIGNATURA</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4331CB66" w14:textId="77777777" w:rsidR="002E433B" w:rsidRDefault="002E433B" w:rsidP="00AD0D56">
            <w:pPr>
              <w:jc w:val="center"/>
              <w:rPr>
                <w:rFonts w:ascii="Tw Cen MT" w:hAnsi="Tw Cen MT"/>
              </w:rPr>
            </w:pPr>
            <w:r>
              <w:rPr>
                <w:rFonts w:ascii="Tw Cen MT" w:hAnsi="Tw Cen MT"/>
              </w:rPr>
              <w:t>APRENDIZAJE ESPERADO</w:t>
            </w:r>
          </w:p>
        </w:tc>
        <w:tc>
          <w:tcPr>
            <w:tcW w:w="149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6854EAB1" w14:textId="77777777" w:rsidR="002E433B" w:rsidRDefault="002E433B" w:rsidP="00833AB0">
            <w:pPr>
              <w:jc w:val="center"/>
              <w:rPr>
                <w:rFonts w:ascii="Tw Cen MT" w:hAnsi="Tw Cen MT"/>
              </w:rPr>
            </w:pPr>
            <w:r>
              <w:rPr>
                <w:rFonts w:ascii="Tw Cen MT" w:hAnsi="Tw Cen MT"/>
              </w:rPr>
              <w:t xml:space="preserve">PROGRAMA DE TV </w:t>
            </w:r>
          </w:p>
        </w:tc>
        <w:tc>
          <w:tcPr>
            <w:tcW w:w="543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14:paraId="1CBC89B4" w14:textId="77777777" w:rsidR="002E433B" w:rsidRDefault="009E08C4" w:rsidP="00AD0D56">
            <w:pPr>
              <w:jc w:val="center"/>
              <w:rPr>
                <w:rFonts w:ascii="Tw Cen MT" w:hAnsi="Tw Cen MT"/>
              </w:rPr>
            </w:pPr>
            <w:r>
              <w:rPr>
                <w:rFonts w:ascii="Tw Cen MT" w:hAnsi="Tw Cen MT"/>
              </w:rPr>
              <w:t>ACTIVIDADES</w:t>
            </w:r>
          </w:p>
        </w:tc>
        <w:tc>
          <w:tcPr>
            <w:tcW w:w="2217"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14:paraId="07FB8C78" w14:textId="77777777" w:rsidR="002E433B" w:rsidRDefault="002E433B" w:rsidP="00AD0D56">
            <w:pPr>
              <w:jc w:val="center"/>
              <w:rPr>
                <w:rFonts w:ascii="Tw Cen MT" w:hAnsi="Tw Cen MT"/>
              </w:rPr>
            </w:pPr>
            <w:r>
              <w:rPr>
                <w:rFonts w:ascii="Tw Cen MT" w:hAnsi="Tw Cen MT"/>
              </w:rPr>
              <w:t>SEGUIMIENTO Y RETROALIMENTACIÓN</w:t>
            </w:r>
          </w:p>
        </w:tc>
      </w:tr>
      <w:tr w:rsidR="00664DBF" w14:paraId="37C8531D" w14:textId="77777777" w:rsidTr="00520F44">
        <w:tblPrEx>
          <w:tblBorders>
            <w:top w:val="none" w:sz="0" w:space="0" w:color="auto"/>
          </w:tblBorders>
        </w:tblPrEx>
        <w:trPr>
          <w:cantSplit/>
          <w:trHeight w:val="480"/>
          <w:jc w:val="center"/>
        </w:trPr>
        <w:tc>
          <w:tcPr>
            <w:tcW w:w="469" w:type="dxa"/>
            <w:vMerge w:val="restart"/>
            <w:shd w:val="clear" w:color="auto" w:fill="ED7D31" w:themeFill="accent2"/>
            <w:textDirection w:val="btLr"/>
          </w:tcPr>
          <w:p w14:paraId="7398B15C" w14:textId="77777777"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43D91CEB" w14:textId="77777777" w:rsidR="002E433B" w:rsidRPr="00F4142B" w:rsidRDefault="009B1E87" w:rsidP="003371DC">
            <w:pPr>
              <w:rPr>
                <w:rFonts w:ascii="Tw Cen MT" w:hAnsi="Tw Cen MT"/>
                <w:sz w:val="20"/>
                <w:szCs w:val="20"/>
              </w:rPr>
            </w:pPr>
            <w:r>
              <w:rPr>
                <w:rFonts w:ascii="Tw Cen MT" w:hAnsi="Tw Cen MT"/>
                <w:sz w:val="20"/>
                <w:szCs w:val="20"/>
              </w:rPr>
              <w:t xml:space="preserve">Cívica y ética </w:t>
            </w:r>
            <w:r w:rsidR="00637AC7">
              <w:rPr>
                <w:rFonts w:ascii="Tw Cen MT" w:hAnsi="Tw Cen MT"/>
                <w:sz w:val="20"/>
                <w:szCs w:val="20"/>
              </w:rPr>
              <w:t xml:space="preserve">en dialogo </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7B373F01" w14:textId="77777777" w:rsidR="001E1398" w:rsidRPr="00F4142B" w:rsidRDefault="007D75DC" w:rsidP="007D75DC">
            <w:pPr>
              <w:rPr>
                <w:rFonts w:ascii="Tw Cen MT" w:hAnsi="Tw Cen MT"/>
                <w:sz w:val="20"/>
                <w:szCs w:val="20"/>
              </w:rPr>
            </w:pPr>
            <w:r w:rsidRPr="007D75DC">
              <w:rPr>
                <w:rFonts w:ascii="Tw Cen MT" w:hAnsi="Tw Cen MT"/>
                <w:sz w:val="20"/>
                <w:szCs w:val="20"/>
              </w:rPr>
              <w:t>Aplica</w:t>
            </w:r>
            <w:r>
              <w:rPr>
                <w:rFonts w:ascii="Tw Cen MT" w:hAnsi="Tw Cen MT"/>
                <w:sz w:val="20"/>
                <w:szCs w:val="20"/>
              </w:rPr>
              <w:t xml:space="preserve"> sus habilidades sociales, como </w:t>
            </w:r>
            <w:r w:rsidR="005F1A4B">
              <w:rPr>
                <w:rFonts w:ascii="Tw Cen MT" w:hAnsi="Tw Cen MT"/>
                <w:sz w:val="20"/>
                <w:szCs w:val="20"/>
              </w:rPr>
              <w:t xml:space="preserve">manejo de emociones, empatía </w:t>
            </w:r>
            <w:r w:rsidRPr="007D75DC">
              <w:rPr>
                <w:rFonts w:ascii="Tw Cen MT" w:hAnsi="Tw Cen MT"/>
                <w:sz w:val="20"/>
                <w:szCs w:val="20"/>
              </w:rPr>
              <w:t>y</w:t>
            </w:r>
            <w:r w:rsidR="005F1A4B">
              <w:rPr>
                <w:rFonts w:ascii="Tw Cen MT" w:hAnsi="Tw Cen MT"/>
                <w:sz w:val="20"/>
                <w:szCs w:val="20"/>
              </w:rPr>
              <w:t xml:space="preserve"> </w:t>
            </w:r>
            <w:r w:rsidR="005F1A4B" w:rsidRPr="007D75DC">
              <w:rPr>
                <w:rFonts w:ascii="Tw Cen MT" w:hAnsi="Tw Cen MT"/>
                <w:sz w:val="20"/>
                <w:szCs w:val="20"/>
              </w:rPr>
              <w:t>afectividad</w:t>
            </w:r>
            <w:r w:rsidRPr="007D75DC">
              <w:rPr>
                <w:rFonts w:ascii="Tw Cen MT" w:hAnsi="Tw Cen MT"/>
                <w:sz w:val="20"/>
                <w:szCs w:val="20"/>
              </w:rPr>
              <w:t>, para dialogar, negociar e</w:t>
            </w:r>
            <w:r w:rsidR="00025117">
              <w:rPr>
                <w:rFonts w:ascii="Tw Cen MT" w:hAnsi="Tw Cen MT"/>
                <w:sz w:val="20"/>
                <w:szCs w:val="20"/>
              </w:rPr>
              <w:t xml:space="preserve"> </w:t>
            </w:r>
            <w:r w:rsidRPr="007D75DC">
              <w:rPr>
                <w:rFonts w:ascii="Tw Cen MT" w:hAnsi="Tw Cen MT"/>
                <w:sz w:val="20"/>
                <w:szCs w:val="20"/>
              </w:rPr>
              <w:t>impu</w:t>
            </w:r>
            <w:r>
              <w:rPr>
                <w:rFonts w:ascii="Tw Cen MT" w:hAnsi="Tw Cen MT"/>
                <w:sz w:val="20"/>
                <w:szCs w:val="20"/>
              </w:rPr>
              <w:t xml:space="preserve">lsar acuerdos que contribuyan a </w:t>
            </w:r>
            <w:r w:rsidRPr="007D75DC">
              <w:rPr>
                <w:rFonts w:ascii="Tw Cen MT" w:hAnsi="Tw Cen MT"/>
                <w:sz w:val="20"/>
                <w:szCs w:val="20"/>
              </w:rPr>
              <w:t xml:space="preserve">la </w:t>
            </w:r>
            <w:r>
              <w:rPr>
                <w:rFonts w:ascii="Tw Cen MT" w:hAnsi="Tw Cen MT"/>
                <w:sz w:val="20"/>
                <w:szCs w:val="20"/>
              </w:rPr>
              <w:t xml:space="preserve">transformación de conflictos en </w:t>
            </w:r>
            <w:r w:rsidRPr="007D75DC">
              <w:rPr>
                <w:rFonts w:ascii="Tw Cen MT" w:hAnsi="Tw Cen MT"/>
                <w:sz w:val="20"/>
                <w:szCs w:val="20"/>
              </w:rPr>
              <w:t>favor de la cultura de paz</w:t>
            </w:r>
          </w:p>
        </w:tc>
        <w:tc>
          <w:tcPr>
            <w:tcW w:w="1498" w:type="dxa"/>
            <w:tcBorders>
              <w:top w:val="dashSmallGap" w:sz="4" w:space="0" w:color="auto"/>
              <w:left w:val="dashSmallGap" w:sz="4" w:space="0" w:color="auto"/>
              <w:bottom w:val="dashSmallGap" w:sz="4" w:space="0" w:color="auto"/>
              <w:right w:val="single" w:sz="7" w:space="0" w:color="000000"/>
            </w:tcBorders>
            <w:shd w:val="clear" w:color="auto" w:fill="auto"/>
          </w:tcPr>
          <w:p w14:paraId="11790F30" w14:textId="77777777" w:rsidR="007D75DC" w:rsidRPr="007D75DC" w:rsidRDefault="007D75DC" w:rsidP="007D75DC">
            <w:pPr>
              <w:rPr>
                <w:rFonts w:ascii="Tw Cen MT" w:hAnsi="Tw Cen MT"/>
                <w:sz w:val="20"/>
                <w:szCs w:val="20"/>
              </w:rPr>
            </w:pPr>
            <w:r w:rsidRPr="007D75DC">
              <w:rPr>
                <w:rFonts w:ascii="Tw Cen MT" w:hAnsi="Tw Cen MT"/>
                <w:sz w:val="20"/>
                <w:szCs w:val="20"/>
              </w:rPr>
              <w:t>Cuando las sorpresas se</w:t>
            </w:r>
          </w:p>
          <w:p w14:paraId="6C4867CC" w14:textId="77777777" w:rsidR="002E433B" w:rsidRPr="00F4142B" w:rsidRDefault="007D75DC" w:rsidP="007D75DC">
            <w:pPr>
              <w:rPr>
                <w:rFonts w:ascii="Tw Cen MT" w:hAnsi="Tw Cen MT"/>
                <w:sz w:val="20"/>
                <w:szCs w:val="20"/>
              </w:rPr>
            </w:pPr>
            <w:r w:rsidRPr="007D75DC">
              <w:rPr>
                <w:rFonts w:ascii="Tw Cen MT" w:hAnsi="Tw Cen MT"/>
                <w:sz w:val="20"/>
                <w:szCs w:val="20"/>
              </w:rPr>
              <w:t>transforman en conflictos</w:t>
            </w:r>
          </w:p>
        </w:tc>
        <w:tc>
          <w:tcPr>
            <w:tcW w:w="5436" w:type="dxa"/>
            <w:tcBorders>
              <w:top w:val="dashSmallGap" w:sz="4" w:space="0" w:color="auto"/>
            </w:tcBorders>
          </w:tcPr>
          <w:p w14:paraId="30C2E244" w14:textId="77777777" w:rsidR="00520F44" w:rsidRDefault="00520F44" w:rsidP="00B253CE">
            <w:pPr>
              <w:jc w:val="both"/>
              <w:rPr>
                <w:rFonts w:ascii="Tw Cen MT" w:hAnsi="Tw Cen MT"/>
                <w:sz w:val="20"/>
                <w:szCs w:val="20"/>
              </w:rPr>
            </w:pPr>
            <w:r>
              <w:rPr>
                <w:rFonts w:ascii="Tw Cen MT" w:hAnsi="Tw Cen MT"/>
                <w:sz w:val="20"/>
                <w:szCs w:val="20"/>
              </w:rPr>
              <w:t xml:space="preserve">Escribe los diálogos a la historieta, en donde representes un conflicto y la manera de solucionarlo. </w:t>
            </w:r>
          </w:p>
          <w:p w14:paraId="3F6F0692" w14:textId="77777777" w:rsidR="00520F44" w:rsidRPr="00ED3546" w:rsidRDefault="00520F44" w:rsidP="00B253CE">
            <w:pPr>
              <w:jc w:val="both"/>
              <w:rPr>
                <w:rFonts w:ascii="Tw Cen MT" w:hAnsi="Tw Cen MT"/>
                <w:sz w:val="20"/>
                <w:szCs w:val="20"/>
              </w:rPr>
            </w:pPr>
            <w:r>
              <w:rPr>
                <w:rFonts w:ascii="Tw Cen MT" w:hAnsi="Tw Cen MT"/>
                <w:noProof/>
                <w:sz w:val="20"/>
                <w:szCs w:val="20"/>
                <w:lang w:eastAsia="es-MX"/>
              </w:rPr>
              <w:drawing>
                <wp:inline distT="0" distB="0" distL="0" distR="0" wp14:anchorId="0E7562C8" wp14:editId="485B5DE2">
                  <wp:extent cx="3133725" cy="1095375"/>
                  <wp:effectExtent l="19050" t="0" r="9525" b="0"/>
                  <wp:docPr id="9" name="8 Imagen" descr="confli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ictos.jpg"/>
                          <pic:cNvPicPr/>
                        </pic:nvPicPr>
                        <pic:blipFill>
                          <a:blip r:embed="rId14"/>
                          <a:srcRect b="6569"/>
                          <a:stretch>
                            <a:fillRect/>
                          </a:stretch>
                        </pic:blipFill>
                        <pic:spPr>
                          <a:xfrm>
                            <a:off x="0" y="0"/>
                            <a:ext cx="3133725" cy="1095375"/>
                          </a:xfrm>
                          <a:prstGeom prst="rect">
                            <a:avLst/>
                          </a:prstGeom>
                        </pic:spPr>
                      </pic:pic>
                    </a:graphicData>
                  </a:graphic>
                </wp:inline>
              </w:drawing>
            </w:r>
          </w:p>
        </w:tc>
        <w:tc>
          <w:tcPr>
            <w:tcW w:w="2217" w:type="dxa"/>
            <w:vMerge w:val="restart"/>
            <w:tcBorders>
              <w:top w:val="dashSmallGap" w:sz="4" w:space="0" w:color="auto"/>
            </w:tcBorders>
          </w:tcPr>
          <w:p w14:paraId="215BEDE7" w14:textId="77777777" w:rsidR="002E433B" w:rsidRDefault="002E433B" w:rsidP="00F4142B">
            <w:pPr>
              <w:jc w:val="both"/>
              <w:rPr>
                <w:rFonts w:ascii="Tw Cen MT" w:hAnsi="Tw Cen MT"/>
                <w:sz w:val="20"/>
                <w:szCs w:val="20"/>
              </w:rPr>
            </w:pPr>
          </w:p>
          <w:p w14:paraId="5EC268BE" w14:textId="77777777"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14:paraId="63393935" w14:textId="77777777" w:rsidR="00E26953" w:rsidRDefault="00E26953" w:rsidP="00E26953">
            <w:pPr>
              <w:rPr>
                <w:rFonts w:ascii="Tw Cen MT" w:hAnsi="Tw Cen MT"/>
                <w:sz w:val="20"/>
                <w:szCs w:val="20"/>
              </w:rPr>
            </w:pPr>
          </w:p>
          <w:p w14:paraId="25548D95" w14:textId="77777777"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664DBF" w14:paraId="3602E5F8" w14:textId="77777777" w:rsidTr="00520F44">
        <w:tblPrEx>
          <w:tblBorders>
            <w:top w:val="none" w:sz="0" w:space="0" w:color="auto"/>
          </w:tblBorders>
        </w:tblPrEx>
        <w:trPr>
          <w:cantSplit/>
          <w:trHeight w:val="470"/>
          <w:jc w:val="center"/>
        </w:trPr>
        <w:tc>
          <w:tcPr>
            <w:tcW w:w="469" w:type="dxa"/>
            <w:vMerge/>
            <w:shd w:val="clear" w:color="auto" w:fill="ED7D31" w:themeFill="accent2"/>
            <w:textDirection w:val="btLr"/>
          </w:tcPr>
          <w:p w14:paraId="1B294C0A" w14:textId="77777777" w:rsidR="007F4063"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1A56E092" w14:textId="77777777" w:rsidR="007F4063" w:rsidRPr="00F4142B" w:rsidRDefault="009B1E87" w:rsidP="003371DC">
            <w:pPr>
              <w:rPr>
                <w:rFonts w:ascii="Tw Cen MT" w:hAnsi="Tw Cen MT"/>
                <w:sz w:val="20"/>
                <w:szCs w:val="20"/>
              </w:rPr>
            </w:pPr>
            <w:r>
              <w:rPr>
                <w:rFonts w:ascii="Tw Cen MT" w:hAnsi="Tw Cen MT"/>
                <w:sz w:val="20"/>
                <w:szCs w:val="20"/>
              </w:rPr>
              <w:t xml:space="preserve">Artes </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11F1F8B7" w14:textId="77777777" w:rsidR="008248AF" w:rsidRPr="00F4142B" w:rsidRDefault="0064181E" w:rsidP="0064181E">
            <w:pPr>
              <w:rPr>
                <w:rFonts w:ascii="Tw Cen MT" w:hAnsi="Tw Cen MT"/>
                <w:sz w:val="20"/>
                <w:szCs w:val="20"/>
              </w:rPr>
            </w:pPr>
            <w:r>
              <w:rPr>
                <w:rFonts w:ascii="Tw Cen MT" w:hAnsi="Tw Cen MT"/>
                <w:sz w:val="20"/>
                <w:szCs w:val="20"/>
              </w:rPr>
              <w:t xml:space="preserve">Ubica </w:t>
            </w:r>
            <w:r w:rsidRPr="0064181E">
              <w:rPr>
                <w:rFonts w:ascii="Tw Cen MT" w:hAnsi="Tw Cen MT"/>
                <w:sz w:val="20"/>
                <w:szCs w:val="20"/>
              </w:rPr>
              <w:t>diferentes sitios en donde se presentan</w:t>
            </w:r>
            <w:r w:rsidR="005F1A4B">
              <w:rPr>
                <w:rFonts w:ascii="Tw Cen MT" w:hAnsi="Tw Cen MT"/>
                <w:sz w:val="20"/>
                <w:szCs w:val="20"/>
              </w:rPr>
              <w:t xml:space="preserve"> </w:t>
            </w:r>
            <w:r w:rsidRPr="0064181E">
              <w:rPr>
                <w:rFonts w:ascii="Tw Cen MT" w:hAnsi="Tw Cen MT"/>
                <w:sz w:val="20"/>
                <w:szCs w:val="20"/>
              </w:rPr>
              <w:t>artes escénicas (teatro, títeres, danza,</w:t>
            </w:r>
            <w:r w:rsidR="005F1A4B">
              <w:rPr>
                <w:rFonts w:ascii="Tw Cen MT" w:hAnsi="Tw Cen MT"/>
                <w:sz w:val="20"/>
                <w:szCs w:val="20"/>
              </w:rPr>
              <w:t xml:space="preserve"> </w:t>
            </w:r>
            <w:r w:rsidRPr="0064181E">
              <w:rPr>
                <w:rFonts w:ascii="Tw Cen MT" w:hAnsi="Tw Cen MT"/>
                <w:sz w:val="20"/>
                <w:szCs w:val="20"/>
              </w:rPr>
              <w:t>artes circenses, acrobacia, clown,</w:t>
            </w:r>
            <w:r w:rsidR="005F1A4B">
              <w:rPr>
                <w:rFonts w:ascii="Tw Cen MT" w:hAnsi="Tw Cen MT"/>
                <w:sz w:val="20"/>
                <w:szCs w:val="20"/>
              </w:rPr>
              <w:t xml:space="preserve"> </w:t>
            </w:r>
            <w:r w:rsidRPr="0064181E">
              <w:rPr>
                <w:rFonts w:ascii="Tw Cen MT" w:hAnsi="Tw Cen MT"/>
                <w:sz w:val="20"/>
                <w:szCs w:val="20"/>
              </w:rPr>
              <w:t>magia, malabares y pantomima) para</w:t>
            </w:r>
            <w:r w:rsidR="005F1A4B">
              <w:rPr>
                <w:rFonts w:ascii="Tw Cen MT" w:hAnsi="Tw Cen MT"/>
                <w:sz w:val="20"/>
                <w:szCs w:val="20"/>
              </w:rPr>
              <w:t xml:space="preserve"> </w:t>
            </w:r>
            <w:r w:rsidRPr="0064181E">
              <w:rPr>
                <w:rFonts w:ascii="Tw Cen MT" w:hAnsi="Tw Cen MT"/>
                <w:sz w:val="20"/>
                <w:szCs w:val="20"/>
              </w:rPr>
              <w:t>niños en México y otras partes del</w:t>
            </w:r>
            <w:r w:rsidR="005F1A4B">
              <w:rPr>
                <w:rFonts w:ascii="Tw Cen MT" w:hAnsi="Tw Cen MT"/>
                <w:sz w:val="20"/>
                <w:szCs w:val="20"/>
              </w:rPr>
              <w:t xml:space="preserve"> </w:t>
            </w:r>
            <w:r w:rsidRPr="0064181E">
              <w:rPr>
                <w:rFonts w:ascii="Tw Cen MT" w:hAnsi="Tw Cen MT"/>
                <w:sz w:val="20"/>
                <w:szCs w:val="20"/>
              </w:rPr>
              <w:t>mundo.</w:t>
            </w:r>
          </w:p>
        </w:tc>
        <w:tc>
          <w:tcPr>
            <w:tcW w:w="1498" w:type="dxa"/>
            <w:tcBorders>
              <w:top w:val="dashSmallGap" w:sz="4" w:space="0" w:color="auto"/>
              <w:left w:val="dashSmallGap" w:sz="4" w:space="0" w:color="auto"/>
              <w:bottom w:val="dashSmallGap" w:sz="4" w:space="0" w:color="auto"/>
              <w:right w:val="single" w:sz="7" w:space="0" w:color="000000"/>
            </w:tcBorders>
            <w:shd w:val="clear" w:color="auto" w:fill="auto"/>
          </w:tcPr>
          <w:p w14:paraId="0ADF3663" w14:textId="77777777" w:rsidR="0064181E" w:rsidRPr="0064181E" w:rsidRDefault="0064181E" w:rsidP="0064181E">
            <w:pPr>
              <w:rPr>
                <w:rFonts w:ascii="Tw Cen MT" w:hAnsi="Tw Cen MT"/>
                <w:sz w:val="20"/>
                <w:szCs w:val="20"/>
              </w:rPr>
            </w:pPr>
            <w:r w:rsidRPr="0064181E">
              <w:rPr>
                <w:rFonts w:ascii="Tw Cen MT" w:hAnsi="Tw Cen MT"/>
                <w:sz w:val="20"/>
                <w:szCs w:val="20"/>
              </w:rPr>
              <w:t>Vestir y acondicionar</w:t>
            </w:r>
          </w:p>
          <w:p w14:paraId="30362665" w14:textId="77777777" w:rsidR="007F4063" w:rsidRPr="00F4142B" w:rsidRDefault="0064181E" w:rsidP="0064181E">
            <w:pPr>
              <w:rPr>
                <w:rFonts w:ascii="Tw Cen MT" w:hAnsi="Tw Cen MT"/>
                <w:sz w:val="20"/>
                <w:szCs w:val="20"/>
              </w:rPr>
            </w:pPr>
            <w:r w:rsidRPr="0064181E">
              <w:rPr>
                <w:rFonts w:ascii="Tw Cen MT" w:hAnsi="Tw Cen MT"/>
                <w:sz w:val="20"/>
                <w:szCs w:val="20"/>
              </w:rPr>
              <w:t>nuestra escena</w:t>
            </w:r>
          </w:p>
        </w:tc>
        <w:tc>
          <w:tcPr>
            <w:tcW w:w="5436" w:type="dxa"/>
            <w:tcBorders>
              <w:top w:val="dashSmallGap" w:sz="4" w:space="0" w:color="auto"/>
            </w:tcBorders>
          </w:tcPr>
          <w:p w14:paraId="286BAD89" w14:textId="77777777" w:rsidR="007B01D3" w:rsidRPr="00ED3546" w:rsidRDefault="00511E83" w:rsidP="00B253CE">
            <w:pPr>
              <w:jc w:val="both"/>
              <w:rPr>
                <w:rFonts w:ascii="Tw Cen MT" w:hAnsi="Tw Cen MT"/>
                <w:sz w:val="20"/>
                <w:szCs w:val="20"/>
              </w:rPr>
            </w:pPr>
            <w:r>
              <w:rPr>
                <w:rFonts w:ascii="Tw Cen MT" w:hAnsi="Tw Cen MT"/>
                <w:sz w:val="20"/>
                <w:szCs w:val="20"/>
              </w:rPr>
              <w:t xml:space="preserve">Elabora un cartel en donde invites a tu comunidad a presenciar una obra de teatro. </w:t>
            </w:r>
            <w:r w:rsidR="009619EB">
              <w:rPr>
                <w:rFonts w:ascii="Tw Cen MT" w:hAnsi="Tw Cen MT"/>
                <w:sz w:val="20"/>
                <w:szCs w:val="20"/>
              </w:rPr>
              <w:t>deberás especificar en donde se presentará</w:t>
            </w:r>
            <w:r>
              <w:rPr>
                <w:rFonts w:ascii="Tw Cen MT" w:hAnsi="Tw Cen MT"/>
                <w:sz w:val="20"/>
                <w:szCs w:val="20"/>
              </w:rPr>
              <w:t xml:space="preserve"> </w:t>
            </w:r>
            <w:r w:rsidR="009619EB">
              <w:rPr>
                <w:rFonts w:ascii="Tw Cen MT" w:hAnsi="Tw Cen MT"/>
                <w:sz w:val="20"/>
                <w:szCs w:val="20"/>
              </w:rPr>
              <w:t>el arte escénica</w:t>
            </w:r>
          </w:p>
        </w:tc>
        <w:tc>
          <w:tcPr>
            <w:tcW w:w="2217" w:type="dxa"/>
            <w:vMerge/>
            <w:tcBorders>
              <w:top w:val="dashSmallGap" w:sz="4" w:space="0" w:color="auto"/>
            </w:tcBorders>
          </w:tcPr>
          <w:p w14:paraId="45ED2721" w14:textId="77777777" w:rsidR="007F4063" w:rsidRDefault="007F4063" w:rsidP="00F4142B">
            <w:pPr>
              <w:jc w:val="both"/>
              <w:rPr>
                <w:rFonts w:ascii="Tw Cen MT" w:hAnsi="Tw Cen MT"/>
                <w:sz w:val="20"/>
                <w:szCs w:val="20"/>
              </w:rPr>
            </w:pPr>
          </w:p>
        </w:tc>
      </w:tr>
      <w:tr w:rsidR="00664DBF" w14:paraId="06138599" w14:textId="77777777" w:rsidTr="00520F44">
        <w:tblPrEx>
          <w:tblBorders>
            <w:top w:val="none" w:sz="0" w:space="0" w:color="auto"/>
          </w:tblBorders>
        </w:tblPrEx>
        <w:trPr>
          <w:cantSplit/>
          <w:trHeight w:val="470"/>
          <w:jc w:val="center"/>
        </w:trPr>
        <w:tc>
          <w:tcPr>
            <w:tcW w:w="469" w:type="dxa"/>
            <w:vMerge/>
            <w:shd w:val="clear" w:color="auto" w:fill="ED7D31" w:themeFill="accent2"/>
            <w:textDirection w:val="btLr"/>
          </w:tcPr>
          <w:p w14:paraId="283D31CA" w14:textId="77777777"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4EABCBED" w14:textId="77777777" w:rsidR="002E433B" w:rsidRPr="00F4142B" w:rsidRDefault="009B1E87" w:rsidP="003371DC">
            <w:pPr>
              <w:rPr>
                <w:rFonts w:ascii="Tw Cen MT" w:hAnsi="Tw Cen MT"/>
                <w:sz w:val="20"/>
                <w:szCs w:val="20"/>
              </w:rPr>
            </w:pPr>
            <w:r>
              <w:rPr>
                <w:rFonts w:ascii="Tw Cen MT" w:hAnsi="Tw Cen MT"/>
                <w:sz w:val="20"/>
                <w:szCs w:val="20"/>
              </w:rPr>
              <w:t xml:space="preserve">Formación cívica y ética </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2FBB301F" w14:textId="77777777" w:rsidR="0064181E" w:rsidRPr="0064181E" w:rsidRDefault="0064181E" w:rsidP="0064181E">
            <w:pPr>
              <w:rPr>
                <w:rFonts w:ascii="Tw Cen MT" w:hAnsi="Tw Cen MT"/>
                <w:sz w:val="20"/>
                <w:szCs w:val="20"/>
              </w:rPr>
            </w:pPr>
            <w:r>
              <w:rPr>
                <w:rFonts w:ascii="Tw Cen MT" w:hAnsi="Tw Cen MT"/>
                <w:sz w:val="20"/>
                <w:szCs w:val="20"/>
              </w:rPr>
              <w:t xml:space="preserve">Aplica sus </w:t>
            </w:r>
            <w:r w:rsidRPr="0064181E">
              <w:rPr>
                <w:rFonts w:ascii="Tw Cen MT" w:hAnsi="Tw Cen MT"/>
                <w:sz w:val="20"/>
                <w:szCs w:val="20"/>
              </w:rPr>
              <w:t>habilidades sociales, como manejo de</w:t>
            </w:r>
          </w:p>
          <w:p w14:paraId="3B31D3C1" w14:textId="77777777" w:rsidR="0064181E" w:rsidRPr="0064181E" w:rsidRDefault="0064181E" w:rsidP="0064181E">
            <w:pPr>
              <w:rPr>
                <w:rFonts w:ascii="Tw Cen MT" w:hAnsi="Tw Cen MT"/>
                <w:sz w:val="20"/>
                <w:szCs w:val="20"/>
              </w:rPr>
            </w:pPr>
            <w:r w:rsidRPr="0064181E">
              <w:rPr>
                <w:rFonts w:ascii="Tw Cen MT" w:hAnsi="Tw Cen MT"/>
                <w:sz w:val="20"/>
                <w:szCs w:val="20"/>
              </w:rPr>
              <w:t>emociones, empa</w:t>
            </w:r>
            <w:r>
              <w:rPr>
                <w:rFonts w:ascii="Tw Cen MT" w:hAnsi="Tw Cen MT"/>
                <w:sz w:val="20"/>
                <w:szCs w:val="20"/>
              </w:rPr>
              <w:t xml:space="preserve">tía y asertividad, para </w:t>
            </w:r>
            <w:r w:rsidRPr="0064181E">
              <w:rPr>
                <w:rFonts w:ascii="Tw Cen MT" w:hAnsi="Tw Cen MT"/>
                <w:sz w:val="20"/>
                <w:szCs w:val="20"/>
              </w:rPr>
              <w:t>dialogar, negociar e impulsar acuerdos</w:t>
            </w:r>
          </w:p>
          <w:p w14:paraId="01955953" w14:textId="77777777" w:rsidR="0064181E" w:rsidRPr="0064181E" w:rsidRDefault="0064181E" w:rsidP="0064181E">
            <w:pPr>
              <w:rPr>
                <w:rFonts w:ascii="Tw Cen MT" w:hAnsi="Tw Cen MT"/>
                <w:sz w:val="20"/>
                <w:szCs w:val="20"/>
              </w:rPr>
            </w:pPr>
            <w:r>
              <w:rPr>
                <w:rFonts w:ascii="Tw Cen MT" w:hAnsi="Tw Cen MT"/>
                <w:sz w:val="20"/>
                <w:szCs w:val="20"/>
              </w:rPr>
              <w:t xml:space="preserve">que contribuyan a la </w:t>
            </w:r>
            <w:r w:rsidRPr="0064181E">
              <w:rPr>
                <w:rFonts w:ascii="Tw Cen MT" w:hAnsi="Tw Cen MT"/>
                <w:sz w:val="20"/>
                <w:szCs w:val="20"/>
              </w:rPr>
              <w:t>transformación de</w:t>
            </w:r>
          </w:p>
          <w:p w14:paraId="59908032" w14:textId="77777777" w:rsidR="008248AF" w:rsidRPr="00F4142B" w:rsidRDefault="0064181E" w:rsidP="0064181E">
            <w:pPr>
              <w:rPr>
                <w:rFonts w:ascii="Tw Cen MT" w:hAnsi="Tw Cen MT"/>
                <w:sz w:val="20"/>
                <w:szCs w:val="20"/>
              </w:rPr>
            </w:pPr>
            <w:r w:rsidRPr="0064181E">
              <w:rPr>
                <w:rFonts w:ascii="Tw Cen MT" w:hAnsi="Tw Cen MT"/>
                <w:sz w:val="20"/>
                <w:szCs w:val="20"/>
              </w:rPr>
              <w:t>conflictos en favor de la cultura de paz</w:t>
            </w:r>
          </w:p>
        </w:tc>
        <w:tc>
          <w:tcPr>
            <w:tcW w:w="1498" w:type="dxa"/>
            <w:tcBorders>
              <w:top w:val="dashSmallGap" w:sz="4" w:space="0" w:color="auto"/>
              <w:left w:val="dashSmallGap" w:sz="4" w:space="0" w:color="auto"/>
              <w:bottom w:val="dashSmallGap" w:sz="4" w:space="0" w:color="auto"/>
              <w:right w:val="single" w:sz="7" w:space="0" w:color="000000"/>
            </w:tcBorders>
            <w:shd w:val="clear" w:color="auto" w:fill="auto"/>
          </w:tcPr>
          <w:p w14:paraId="1792DD1A" w14:textId="77777777" w:rsidR="0064181E" w:rsidRPr="0064181E" w:rsidRDefault="0064181E" w:rsidP="0064181E">
            <w:pPr>
              <w:rPr>
                <w:rFonts w:ascii="Tw Cen MT" w:hAnsi="Tw Cen MT"/>
                <w:sz w:val="20"/>
                <w:szCs w:val="20"/>
              </w:rPr>
            </w:pPr>
            <w:r w:rsidRPr="0064181E">
              <w:rPr>
                <w:rFonts w:ascii="Tw Cen MT" w:hAnsi="Tw Cen MT"/>
                <w:sz w:val="20"/>
                <w:szCs w:val="20"/>
              </w:rPr>
              <w:t>Ante los conflictos,</w:t>
            </w:r>
          </w:p>
          <w:p w14:paraId="7838F2B4" w14:textId="77777777" w:rsidR="002E433B" w:rsidRPr="00F4142B" w:rsidRDefault="0064181E" w:rsidP="0064181E">
            <w:pPr>
              <w:rPr>
                <w:rFonts w:ascii="Tw Cen MT" w:hAnsi="Tw Cen MT"/>
                <w:sz w:val="20"/>
                <w:szCs w:val="20"/>
              </w:rPr>
            </w:pPr>
            <w:r w:rsidRPr="0064181E">
              <w:rPr>
                <w:rFonts w:ascii="Tw Cen MT" w:hAnsi="Tw Cen MT"/>
                <w:sz w:val="20"/>
                <w:szCs w:val="20"/>
              </w:rPr>
              <w:t>seamos flexibles</w:t>
            </w:r>
          </w:p>
        </w:tc>
        <w:tc>
          <w:tcPr>
            <w:tcW w:w="5436" w:type="dxa"/>
          </w:tcPr>
          <w:p w14:paraId="3BC3CF70" w14:textId="77777777" w:rsidR="00961D29" w:rsidRDefault="002C6DF6" w:rsidP="00AF38B6">
            <w:pPr>
              <w:jc w:val="both"/>
              <w:rPr>
                <w:rFonts w:ascii="Tw Cen MT" w:hAnsi="Tw Cen MT"/>
                <w:sz w:val="20"/>
                <w:szCs w:val="20"/>
              </w:rPr>
            </w:pPr>
            <w:r>
              <w:rPr>
                <w:rFonts w:ascii="Tw Cen MT" w:hAnsi="Tw Cen MT"/>
                <w:sz w:val="20"/>
                <w:szCs w:val="20"/>
              </w:rPr>
              <w:t>A continuación, se presentan distintos tipos de conflictos cotidianos, escribe una propuesta de solución flexible que beneficie a ambas partes siempre favoreciendo la cultura de la paz.</w:t>
            </w:r>
          </w:p>
          <w:tbl>
            <w:tblPr>
              <w:tblStyle w:val="Tablaconcuadrcula"/>
              <w:tblW w:w="0" w:type="auto"/>
              <w:tblLook w:val="04A0" w:firstRow="1" w:lastRow="0" w:firstColumn="1" w:lastColumn="0" w:noHBand="0" w:noVBand="1"/>
            </w:tblPr>
            <w:tblGrid>
              <w:gridCol w:w="3386"/>
              <w:gridCol w:w="1854"/>
            </w:tblGrid>
            <w:tr w:rsidR="002C6DF6" w14:paraId="2673FACF" w14:textId="77777777" w:rsidTr="00025117">
              <w:tc>
                <w:tcPr>
                  <w:tcW w:w="3420" w:type="dxa"/>
                  <w:shd w:val="clear" w:color="auto" w:fill="FBE4D5" w:themeFill="accent2" w:themeFillTint="33"/>
                </w:tcPr>
                <w:p w14:paraId="61F9D2D4" w14:textId="77777777" w:rsidR="002C6DF6" w:rsidRDefault="002C6DF6" w:rsidP="00AF38B6">
                  <w:pPr>
                    <w:jc w:val="both"/>
                    <w:rPr>
                      <w:rFonts w:ascii="Tw Cen MT" w:hAnsi="Tw Cen MT"/>
                      <w:sz w:val="20"/>
                      <w:szCs w:val="20"/>
                    </w:rPr>
                  </w:pPr>
                  <w:r>
                    <w:rPr>
                      <w:rFonts w:ascii="Tw Cen MT" w:hAnsi="Tw Cen MT"/>
                      <w:sz w:val="20"/>
                      <w:szCs w:val="20"/>
                    </w:rPr>
                    <w:t>Problema</w:t>
                  </w:r>
                </w:p>
              </w:tc>
              <w:tc>
                <w:tcPr>
                  <w:tcW w:w="1870" w:type="dxa"/>
                  <w:shd w:val="clear" w:color="auto" w:fill="FBE4D5" w:themeFill="accent2" w:themeFillTint="33"/>
                </w:tcPr>
                <w:p w14:paraId="4819F25F" w14:textId="77777777" w:rsidR="002C6DF6" w:rsidRDefault="002C6DF6" w:rsidP="00AF38B6">
                  <w:pPr>
                    <w:jc w:val="both"/>
                    <w:rPr>
                      <w:rFonts w:ascii="Tw Cen MT" w:hAnsi="Tw Cen MT"/>
                      <w:sz w:val="20"/>
                      <w:szCs w:val="20"/>
                    </w:rPr>
                  </w:pPr>
                  <w:r>
                    <w:rPr>
                      <w:rFonts w:ascii="Tw Cen MT" w:hAnsi="Tw Cen MT"/>
                      <w:sz w:val="20"/>
                      <w:szCs w:val="20"/>
                    </w:rPr>
                    <w:t xml:space="preserve">Solución </w:t>
                  </w:r>
                </w:p>
              </w:tc>
            </w:tr>
            <w:tr w:rsidR="002C6DF6" w14:paraId="44D65E5A" w14:textId="77777777" w:rsidTr="00025117">
              <w:tc>
                <w:tcPr>
                  <w:tcW w:w="3420" w:type="dxa"/>
                  <w:shd w:val="clear" w:color="auto" w:fill="FBE4D5" w:themeFill="accent2" w:themeFillTint="33"/>
                </w:tcPr>
                <w:p w14:paraId="4A6997F0" w14:textId="77777777" w:rsidR="002C6DF6" w:rsidRDefault="002C6DF6" w:rsidP="00AF38B6">
                  <w:pPr>
                    <w:jc w:val="both"/>
                    <w:rPr>
                      <w:rFonts w:ascii="Tw Cen MT" w:hAnsi="Tw Cen MT"/>
                      <w:sz w:val="20"/>
                      <w:szCs w:val="20"/>
                    </w:rPr>
                  </w:pPr>
                  <w:r>
                    <w:rPr>
                      <w:rFonts w:ascii="Tw Cen MT" w:hAnsi="Tw Cen MT"/>
                      <w:sz w:val="20"/>
                      <w:szCs w:val="20"/>
                    </w:rPr>
                    <w:t>Dos estudiantes desean ocupar el mismo asiento en el salón.</w:t>
                  </w:r>
                </w:p>
              </w:tc>
              <w:tc>
                <w:tcPr>
                  <w:tcW w:w="1870" w:type="dxa"/>
                  <w:shd w:val="clear" w:color="auto" w:fill="F2F2F2" w:themeFill="background1" w:themeFillShade="F2"/>
                </w:tcPr>
                <w:p w14:paraId="4FF6A9A1" w14:textId="77777777" w:rsidR="002C6DF6" w:rsidRDefault="002C6DF6" w:rsidP="00AF38B6">
                  <w:pPr>
                    <w:jc w:val="both"/>
                    <w:rPr>
                      <w:rFonts w:ascii="Tw Cen MT" w:hAnsi="Tw Cen MT"/>
                      <w:sz w:val="20"/>
                      <w:szCs w:val="20"/>
                    </w:rPr>
                  </w:pPr>
                </w:p>
              </w:tc>
            </w:tr>
            <w:tr w:rsidR="002C6DF6" w14:paraId="0032A59C" w14:textId="77777777" w:rsidTr="00025117">
              <w:tc>
                <w:tcPr>
                  <w:tcW w:w="3420" w:type="dxa"/>
                  <w:shd w:val="clear" w:color="auto" w:fill="FBE4D5" w:themeFill="accent2" w:themeFillTint="33"/>
                </w:tcPr>
                <w:p w14:paraId="6EEE8CDE" w14:textId="77777777" w:rsidR="002C6DF6" w:rsidRDefault="002C6DF6" w:rsidP="00AF38B6">
                  <w:pPr>
                    <w:jc w:val="both"/>
                    <w:rPr>
                      <w:rFonts w:ascii="Tw Cen MT" w:hAnsi="Tw Cen MT"/>
                      <w:sz w:val="20"/>
                      <w:szCs w:val="20"/>
                    </w:rPr>
                  </w:pPr>
                  <w:r>
                    <w:rPr>
                      <w:rFonts w:ascii="Tw Cen MT" w:hAnsi="Tw Cen MT"/>
                      <w:sz w:val="20"/>
                      <w:szCs w:val="20"/>
                    </w:rPr>
                    <w:t>Karla quiere ir a una fiesta con sus amigos pero su mama quiere que visite a su abuelita.</w:t>
                  </w:r>
                </w:p>
              </w:tc>
              <w:tc>
                <w:tcPr>
                  <w:tcW w:w="1870" w:type="dxa"/>
                  <w:shd w:val="clear" w:color="auto" w:fill="F2F2F2" w:themeFill="background1" w:themeFillShade="F2"/>
                </w:tcPr>
                <w:p w14:paraId="509F093F" w14:textId="77777777" w:rsidR="002C6DF6" w:rsidRDefault="002C6DF6" w:rsidP="00AF38B6">
                  <w:pPr>
                    <w:jc w:val="both"/>
                    <w:rPr>
                      <w:rFonts w:ascii="Tw Cen MT" w:hAnsi="Tw Cen MT"/>
                      <w:sz w:val="20"/>
                      <w:szCs w:val="20"/>
                    </w:rPr>
                  </w:pPr>
                </w:p>
              </w:tc>
            </w:tr>
            <w:tr w:rsidR="002C6DF6" w14:paraId="48CCE3D4" w14:textId="77777777" w:rsidTr="00025117">
              <w:tc>
                <w:tcPr>
                  <w:tcW w:w="3420" w:type="dxa"/>
                  <w:shd w:val="clear" w:color="auto" w:fill="FBE4D5" w:themeFill="accent2" w:themeFillTint="33"/>
                </w:tcPr>
                <w:p w14:paraId="3207FE7B" w14:textId="77777777" w:rsidR="002C6DF6" w:rsidRDefault="002C6DF6" w:rsidP="00AF38B6">
                  <w:pPr>
                    <w:jc w:val="both"/>
                    <w:rPr>
                      <w:rFonts w:ascii="Tw Cen MT" w:hAnsi="Tw Cen MT"/>
                      <w:sz w:val="20"/>
                      <w:szCs w:val="20"/>
                    </w:rPr>
                  </w:pPr>
                  <w:r>
                    <w:rPr>
                      <w:rFonts w:ascii="Tw Cen MT" w:hAnsi="Tw Cen MT"/>
                      <w:sz w:val="20"/>
                      <w:szCs w:val="20"/>
                    </w:rPr>
                    <w:t>Rosa y su amiga quieren jugar béisbol en el recreo, pero sus compañeros están ocupando el espacio jugando futbol.</w:t>
                  </w:r>
                </w:p>
              </w:tc>
              <w:tc>
                <w:tcPr>
                  <w:tcW w:w="1870" w:type="dxa"/>
                  <w:shd w:val="clear" w:color="auto" w:fill="F2F2F2" w:themeFill="background1" w:themeFillShade="F2"/>
                </w:tcPr>
                <w:p w14:paraId="77BA7FFC" w14:textId="77777777" w:rsidR="002C6DF6" w:rsidRDefault="002C6DF6" w:rsidP="00AF38B6">
                  <w:pPr>
                    <w:jc w:val="both"/>
                    <w:rPr>
                      <w:rFonts w:ascii="Tw Cen MT" w:hAnsi="Tw Cen MT"/>
                      <w:sz w:val="20"/>
                      <w:szCs w:val="20"/>
                    </w:rPr>
                  </w:pPr>
                </w:p>
              </w:tc>
            </w:tr>
          </w:tbl>
          <w:p w14:paraId="774D0A76" w14:textId="77777777" w:rsidR="002C6DF6" w:rsidRPr="00016C11" w:rsidRDefault="002C6DF6" w:rsidP="00AF38B6">
            <w:pPr>
              <w:jc w:val="both"/>
              <w:rPr>
                <w:rFonts w:ascii="Tw Cen MT" w:hAnsi="Tw Cen MT"/>
                <w:sz w:val="20"/>
                <w:szCs w:val="20"/>
              </w:rPr>
            </w:pPr>
          </w:p>
        </w:tc>
        <w:tc>
          <w:tcPr>
            <w:tcW w:w="2217" w:type="dxa"/>
            <w:vMerge/>
          </w:tcPr>
          <w:p w14:paraId="619757E3" w14:textId="77777777" w:rsidR="002E433B" w:rsidRPr="00016C11" w:rsidRDefault="002E433B" w:rsidP="00F4142B">
            <w:pPr>
              <w:rPr>
                <w:rFonts w:ascii="Tw Cen MT" w:hAnsi="Tw Cen MT"/>
                <w:sz w:val="20"/>
                <w:szCs w:val="20"/>
              </w:rPr>
            </w:pPr>
          </w:p>
        </w:tc>
      </w:tr>
      <w:tr w:rsidR="00664DBF" w14:paraId="0549643D" w14:textId="77777777" w:rsidTr="00520F44">
        <w:tblPrEx>
          <w:tblBorders>
            <w:top w:val="none" w:sz="0" w:space="0" w:color="auto"/>
          </w:tblBorders>
        </w:tblPrEx>
        <w:trPr>
          <w:cantSplit/>
          <w:trHeight w:val="480"/>
          <w:jc w:val="center"/>
        </w:trPr>
        <w:tc>
          <w:tcPr>
            <w:tcW w:w="469" w:type="dxa"/>
            <w:vMerge/>
            <w:shd w:val="clear" w:color="auto" w:fill="ED7D31" w:themeFill="accent2"/>
            <w:textDirection w:val="btLr"/>
          </w:tcPr>
          <w:p w14:paraId="35F8E1CD" w14:textId="77777777"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27FB3730" w14:textId="77777777" w:rsidR="007F4063" w:rsidRPr="00F4142B" w:rsidRDefault="009B1E87" w:rsidP="003371DC">
            <w:pPr>
              <w:rPr>
                <w:rFonts w:ascii="Tw Cen MT" w:hAnsi="Tw Cen MT"/>
                <w:sz w:val="20"/>
                <w:szCs w:val="20"/>
              </w:rPr>
            </w:pPr>
            <w:r>
              <w:rPr>
                <w:rFonts w:ascii="Tw Cen MT" w:hAnsi="Tw Cen MT"/>
                <w:sz w:val="20"/>
                <w:szCs w:val="20"/>
              </w:rPr>
              <w:t xml:space="preserve">Matemáticas </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6B80EB60" w14:textId="77777777" w:rsidR="00664DBF" w:rsidRPr="00F4142B" w:rsidRDefault="00664DBF" w:rsidP="0064181E">
            <w:pPr>
              <w:rPr>
                <w:rFonts w:ascii="Tw Cen MT" w:hAnsi="Tw Cen MT"/>
                <w:sz w:val="20"/>
                <w:szCs w:val="20"/>
              </w:rPr>
            </w:pPr>
            <w:r>
              <w:rPr>
                <w:rFonts w:ascii="Tw Cen MT" w:hAnsi="Tw Cen MT"/>
                <w:sz w:val="20"/>
                <w:szCs w:val="20"/>
              </w:rPr>
              <w:t xml:space="preserve">Representa </w:t>
            </w:r>
            <w:r w:rsidR="0064181E" w:rsidRPr="0064181E">
              <w:rPr>
                <w:rFonts w:ascii="Tw Cen MT" w:hAnsi="Tw Cen MT"/>
                <w:sz w:val="20"/>
                <w:szCs w:val="20"/>
              </w:rPr>
              <w:t>gráficamente pares ordenados en el</w:t>
            </w:r>
            <w:r w:rsidR="005F1A4B">
              <w:rPr>
                <w:rFonts w:ascii="Tw Cen MT" w:hAnsi="Tw Cen MT"/>
                <w:sz w:val="20"/>
                <w:szCs w:val="20"/>
              </w:rPr>
              <w:t xml:space="preserve"> </w:t>
            </w:r>
            <w:r w:rsidR="0064181E" w:rsidRPr="0064181E">
              <w:rPr>
                <w:rFonts w:ascii="Tw Cen MT" w:hAnsi="Tw Cen MT"/>
                <w:sz w:val="20"/>
                <w:szCs w:val="20"/>
              </w:rPr>
              <w:t>primer cuadrante de un sistema de</w:t>
            </w:r>
            <w:r w:rsidR="005F1A4B">
              <w:rPr>
                <w:rFonts w:ascii="Tw Cen MT" w:hAnsi="Tw Cen MT"/>
                <w:sz w:val="20"/>
                <w:szCs w:val="20"/>
              </w:rPr>
              <w:t xml:space="preserve"> </w:t>
            </w:r>
            <w:r w:rsidR="0064181E" w:rsidRPr="0064181E">
              <w:rPr>
                <w:rFonts w:ascii="Tw Cen MT" w:hAnsi="Tw Cen MT"/>
                <w:sz w:val="20"/>
                <w:szCs w:val="20"/>
              </w:rPr>
              <w:t>coordenadas cartesianas.</w:t>
            </w:r>
          </w:p>
        </w:tc>
        <w:tc>
          <w:tcPr>
            <w:tcW w:w="1498" w:type="dxa"/>
            <w:tcBorders>
              <w:top w:val="dashSmallGap" w:sz="4" w:space="0" w:color="auto"/>
              <w:left w:val="dashSmallGap" w:sz="4" w:space="0" w:color="auto"/>
              <w:bottom w:val="dashSmallGap" w:sz="4" w:space="0" w:color="auto"/>
              <w:right w:val="single" w:sz="7" w:space="0" w:color="000000"/>
            </w:tcBorders>
            <w:shd w:val="clear" w:color="auto" w:fill="auto"/>
          </w:tcPr>
          <w:p w14:paraId="4BD2B1E4" w14:textId="77777777" w:rsidR="007F4063" w:rsidRPr="00F4142B" w:rsidRDefault="00664DBF" w:rsidP="007D5A13">
            <w:pPr>
              <w:rPr>
                <w:rFonts w:ascii="Tw Cen MT" w:hAnsi="Tw Cen MT"/>
                <w:sz w:val="20"/>
                <w:szCs w:val="20"/>
              </w:rPr>
            </w:pPr>
            <w:r w:rsidRPr="00664DBF">
              <w:rPr>
                <w:rFonts w:ascii="Tw Cen MT" w:hAnsi="Tw Cen MT"/>
                <w:sz w:val="20"/>
                <w:szCs w:val="20"/>
              </w:rPr>
              <w:t>Los wixáricas</w:t>
            </w:r>
          </w:p>
        </w:tc>
        <w:tc>
          <w:tcPr>
            <w:tcW w:w="5436" w:type="dxa"/>
          </w:tcPr>
          <w:p w14:paraId="6CFF66F2" w14:textId="77777777" w:rsidR="007B01D3" w:rsidRPr="00016C11" w:rsidRDefault="00975D11" w:rsidP="00B253CE">
            <w:pPr>
              <w:jc w:val="both"/>
              <w:rPr>
                <w:rFonts w:ascii="Tw Cen MT" w:hAnsi="Tw Cen MT"/>
                <w:sz w:val="20"/>
                <w:szCs w:val="20"/>
              </w:rPr>
            </w:pPr>
            <w:r>
              <w:rPr>
                <w:rFonts w:ascii="Tw Cen MT" w:hAnsi="Tw Cen MT"/>
                <w:sz w:val="20"/>
                <w:szCs w:val="20"/>
              </w:rPr>
              <w:t>Resuelve el desafío matemático</w:t>
            </w:r>
            <w:r w:rsidR="005B07BC">
              <w:rPr>
                <w:rFonts w:ascii="Tw Cen MT" w:hAnsi="Tw Cen MT"/>
                <w:sz w:val="20"/>
                <w:szCs w:val="20"/>
              </w:rPr>
              <w:t xml:space="preserve"> #42 “Un plano regular” de la </w:t>
            </w:r>
            <w:r w:rsidR="005B07BC" w:rsidRPr="005B07BC">
              <w:rPr>
                <w:rFonts w:ascii="Tw Cen MT" w:hAnsi="Tw Cen MT"/>
                <w:sz w:val="20"/>
                <w:szCs w:val="20"/>
                <w:u w:val="single"/>
              </w:rPr>
              <w:t>pá</w:t>
            </w:r>
            <w:r w:rsidRPr="005B07BC">
              <w:rPr>
                <w:rFonts w:ascii="Tw Cen MT" w:hAnsi="Tw Cen MT"/>
                <w:sz w:val="20"/>
                <w:szCs w:val="20"/>
                <w:u w:val="single"/>
              </w:rPr>
              <w:t>gina 91</w:t>
            </w:r>
            <w:r>
              <w:rPr>
                <w:rFonts w:ascii="Tw Cen MT" w:hAnsi="Tw Cen MT"/>
                <w:sz w:val="20"/>
                <w:szCs w:val="20"/>
              </w:rPr>
              <w:t xml:space="preserve"> de tu libro de texto.</w:t>
            </w:r>
          </w:p>
        </w:tc>
        <w:tc>
          <w:tcPr>
            <w:tcW w:w="2217" w:type="dxa"/>
            <w:vMerge/>
          </w:tcPr>
          <w:p w14:paraId="1D1D3A11" w14:textId="77777777" w:rsidR="007F4063" w:rsidRPr="00016C11" w:rsidRDefault="007F4063" w:rsidP="00F4142B">
            <w:pPr>
              <w:rPr>
                <w:rFonts w:ascii="Tw Cen MT" w:hAnsi="Tw Cen MT"/>
                <w:sz w:val="20"/>
                <w:szCs w:val="20"/>
              </w:rPr>
            </w:pPr>
          </w:p>
        </w:tc>
      </w:tr>
      <w:tr w:rsidR="00664DBF" w14:paraId="469620D6" w14:textId="77777777" w:rsidTr="00520F44">
        <w:tblPrEx>
          <w:tblBorders>
            <w:top w:val="none" w:sz="0" w:space="0" w:color="auto"/>
          </w:tblBorders>
        </w:tblPrEx>
        <w:trPr>
          <w:cantSplit/>
          <w:trHeight w:val="558"/>
          <w:jc w:val="center"/>
        </w:trPr>
        <w:tc>
          <w:tcPr>
            <w:tcW w:w="469" w:type="dxa"/>
            <w:vMerge/>
            <w:shd w:val="clear" w:color="auto" w:fill="ED7D31" w:themeFill="accent2"/>
            <w:textDirection w:val="btLr"/>
          </w:tcPr>
          <w:p w14:paraId="6B972544" w14:textId="77777777"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207D88E2" w14:textId="77777777" w:rsidR="002E433B"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0AF8FE3A" w14:textId="77777777" w:rsidR="009E509B" w:rsidRDefault="00664DBF" w:rsidP="00664DBF">
            <w:pPr>
              <w:rPr>
                <w:rFonts w:ascii="Tw Cen MT" w:hAnsi="Tw Cen MT"/>
                <w:sz w:val="20"/>
                <w:szCs w:val="20"/>
              </w:rPr>
            </w:pPr>
            <w:r>
              <w:rPr>
                <w:rFonts w:ascii="Tw Cen MT" w:hAnsi="Tw Cen MT"/>
                <w:sz w:val="20"/>
                <w:szCs w:val="20"/>
              </w:rPr>
              <w:t xml:space="preserve">Reconoce la </w:t>
            </w:r>
            <w:r w:rsidRPr="00664DBF">
              <w:rPr>
                <w:rFonts w:ascii="Tw Cen MT" w:hAnsi="Tw Cen MT"/>
                <w:sz w:val="20"/>
                <w:szCs w:val="20"/>
              </w:rPr>
              <w:t>estructura de una obra de teatro y la manera</w:t>
            </w:r>
            <w:r w:rsidR="005F1A4B">
              <w:rPr>
                <w:rFonts w:ascii="Tw Cen MT" w:hAnsi="Tw Cen MT"/>
                <w:sz w:val="20"/>
                <w:szCs w:val="20"/>
              </w:rPr>
              <w:t xml:space="preserve"> </w:t>
            </w:r>
            <w:r w:rsidRPr="00664DBF">
              <w:rPr>
                <w:rFonts w:ascii="Tw Cen MT" w:hAnsi="Tw Cen MT"/>
                <w:sz w:val="20"/>
                <w:szCs w:val="20"/>
              </w:rPr>
              <w:t>en que se diferencia de los cuentos.</w:t>
            </w:r>
          </w:p>
          <w:p w14:paraId="0D3DAC6C" w14:textId="77777777" w:rsidR="00664DBF" w:rsidRDefault="00664DBF" w:rsidP="00664DBF">
            <w:pPr>
              <w:rPr>
                <w:rFonts w:ascii="Tw Cen MT" w:hAnsi="Tw Cen MT"/>
                <w:sz w:val="20"/>
                <w:szCs w:val="20"/>
              </w:rPr>
            </w:pPr>
          </w:p>
          <w:p w14:paraId="120C6B4D" w14:textId="77777777" w:rsidR="00664DBF" w:rsidRDefault="00664DBF" w:rsidP="00664DBF">
            <w:pPr>
              <w:rPr>
                <w:rFonts w:ascii="Tw Cen MT" w:hAnsi="Tw Cen MT"/>
                <w:sz w:val="20"/>
                <w:szCs w:val="20"/>
              </w:rPr>
            </w:pPr>
          </w:p>
          <w:p w14:paraId="017D2811" w14:textId="77777777" w:rsidR="00664DBF" w:rsidRDefault="00664DBF" w:rsidP="00664DBF">
            <w:pPr>
              <w:rPr>
                <w:rFonts w:ascii="Tw Cen MT" w:hAnsi="Tw Cen MT"/>
                <w:sz w:val="20"/>
                <w:szCs w:val="20"/>
              </w:rPr>
            </w:pPr>
          </w:p>
          <w:p w14:paraId="3976C568" w14:textId="77777777" w:rsidR="00664DBF" w:rsidRDefault="00664DBF" w:rsidP="00664DBF">
            <w:pPr>
              <w:rPr>
                <w:rFonts w:ascii="Tw Cen MT" w:hAnsi="Tw Cen MT"/>
                <w:sz w:val="20"/>
                <w:szCs w:val="20"/>
              </w:rPr>
            </w:pPr>
          </w:p>
          <w:p w14:paraId="1C7FE739" w14:textId="77777777" w:rsidR="00664DBF" w:rsidRPr="00F4142B" w:rsidRDefault="00664DBF" w:rsidP="00664DBF">
            <w:pPr>
              <w:rPr>
                <w:rFonts w:ascii="Tw Cen MT" w:hAnsi="Tw Cen MT"/>
                <w:sz w:val="20"/>
                <w:szCs w:val="20"/>
              </w:rPr>
            </w:pPr>
          </w:p>
        </w:tc>
        <w:tc>
          <w:tcPr>
            <w:tcW w:w="1498" w:type="dxa"/>
            <w:tcBorders>
              <w:top w:val="dashSmallGap" w:sz="4" w:space="0" w:color="auto"/>
              <w:left w:val="dashSmallGap" w:sz="4" w:space="0" w:color="auto"/>
              <w:bottom w:val="dashSmallGap" w:sz="4" w:space="0" w:color="auto"/>
              <w:right w:val="single" w:sz="7" w:space="0" w:color="000000"/>
            </w:tcBorders>
            <w:shd w:val="clear" w:color="auto" w:fill="auto"/>
          </w:tcPr>
          <w:p w14:paraId="71D63CBD" w14:textId="77777777" w:rsidR="00664DBF" w:rsidRPr="00664DBF" w:rsidRDefault="00664DBF" w:rsidP="00664DBF">
            <w:pPr>
              <w:autoSpaceDE w:val="0"/>
              <w:autoSpaceDN w:val="0"/>
              <w:adjustRightInd w:val="0"/>
              <w:rPr>
                <w:rFonts w:ascii="Tw Cen MT" w:hAnsi="Tw Cen MT"/>
                <w:sz w:val="20"/>
                <w:szCs w:val="20"/>
              </w:rPr>
            </w:pPr>
            <w:r w:rsidRPr="00664DBF">
              <w:rPr>
                <w:rFonts w:ascii="Tw Cen MT" w:hAnsi="Tw Cen MT"/>
                <w:sz w:val="20"/>
                <w:szCs w:val="20"/>
              </w:rPr>
              <w:t>Diferencias y similitudes</w:t>
            </w:r>
          </w:p>
          <w:p w14:paraId="42E4FFFE" w14:textId="77777777" w:rsidR="00664DBF" w:rsidRPr="00664DBF" w:rsidRDefault="00664DBF" w:rsidP="00664DBF">
            <w:pPr>
              <w:autoSpaceDE w:val="0"/>
              <w:autoSpaceDN w:val="0"/>
              <w:adjustRightInd w:val="0"/>
              <w:rPr>
                <w:rFonts w:ascii="Tw Cen MT" w:hAnsi="Tw Cen MT"/>
                <w:sz w:val="20"/>
                <w:szCs w:val="20"/>
              </w:rPr>
            </w:pPr>
            <w:r w:rsidRPr="00664DBF">
              <w:rPr>
                <w:rFonts w:ascii="Tw Cen MT" w:hAnsi="Tw Cen MT"/>
                <w:sz w:val="20"/>
                <w:szCs w:val="20"/>
              </w:rPr>
              <w:t>entre un cuento y un</w:t>
            </w:r>
          </w:p>
          <w:p w14:paraId="663D8B50" w14:textId="77777777" w:rsidR="002E433B" w:rsidRPr="00F4142B" w:rsidRDefault="00664DBF" w:rsidP="00664DBF">
            <w:pPr>
              <w:autoSpaceDE w:val="0"/>
              <w:autoSpaceDN w:val="0"/>
              <w:adjustRightInd w:val="0"/>
              <w:rPr>
                <w:rFonts w:ascii="Tw Cen MT" w:hAnsi="Tw Cen MT"/>
                <w:sz w:val="20"/>
                <w:szCs w:val="20"/>
              </w:rPr>
            </w:pPr>
            <w:r w:rsidRPr="00664DBF">
              <w:rPr>
                <w:rFonts w:ascii="Tw Cen MT" w:hAnsi="Tw Cen MT"/>
                <w:sz w:val="20"/>
                <w:szCs w:val="20"/>
              </w:rPr>
              <w:t>libreto de teatro</w:t>
            </w:r>
          </w:p>
        </w:tc>
        <w:tc>
          <w:tcPr>
            <w:tcW w:w="5436" w:type="dxa"/>
          </w:tcPr>
          <w:p w14:paraId="6216664F" w14:textId="77777777" w:rsidR="007B01D3" w:rsidRDefault="00457442" w:rsidP="00B253CE">
            <w:pPr>
              <w:jc w:val="both"/>
              <w:rPr>
                <w:rFonts w:ascii="Tw Cen MT" w:hAnsi="Tw Cen MT"/>
                <w:sz w:val="20"/>
                <w:szCs w:val="20"/>
              </w:rPr>
            </w:pPr>
            <w:r>
              <w:rPr>
                <w:rFonts w:ascii="Tw Cen MT" w:hAnsi="Tw Cen MT"/>
                <w:sz w:val="20"/>
                <w:szCs w:val="20"/>
              </w:rPr>
              <w:t xml:space="preserve">Lee el cuento “El zagalillo” de la </w:t>
            </w:r>
            <w:r w:rsidR="00DA28DA" w:rsidRPr="00DA28DA">
              <w:rPr>
                <w:rFonts w:ascii="Tw Cen MT" w:hAnsi="Tw Cen MT"/>
                <w:sz w:val="20"/>
                <w:szCs w:val="20"/>
                <w:u w:val="single"/>
              </w:rPr>
              <w:t>página</w:t>
            </w:r>
            <w:r w:rsidR="00F675F6" w:rsidRPr="00DA28DA">
              <w:rPr>
                <w:rFonts w:ascii="Tw Cen MT" w:hAnsi="Tw Cen MT"/>
                <w:sz w:val="20"/>
                <w:szCs w:val="20"/>
                <w:u w:val="single"/>
              </w:rPr>
              <w:t xml:space="preserve"> 101</w:t>
            </w:r>
            <w:r w:rsidR="00F675F6">
              <w:rPr>
                <w:rFonts w:ascii="Tw Cen MT" w:hAnsi="Tw Cen MT"/>
                <w:sz w:val="20"/>
                <w:szCs w:val="20"/>
              </w:rPr>
              <w:t xml:space="preserve"> de tu libro de texto, a partir del cuento y la obra de teatro analizada anteriormente</w:t>
            </w:r>
            <w:r>
              <w:rPr>
                <w:rFonts w:ascii="Tw Cen MT" w:hAnsi="Tw Cen MT"/>
                <w:sz w:val="20"/>
                <w:szCs w:val="20"/>
              </w:rPr>
              <w:t xml:space="preserve"> contesta el siguiente cuadro de diferencias y similitudes.</w:t>
            </w:r>
          </w:p>
          <w:tbl>
            <w:tblPr>
              <w:tblStyle w:val="Tablaconcuadrcula"/>
              <w:tblW w:w="0" w:type="auto"/>
              <w:tblLook w:val="04A0" w:firstRow="1" w:lastRow="0" w:firstColumn="1" w:lastColumn="0" w:noHBand="0" w:noVBand="1"/>
            </w:tblPr>
            <w:tblGrid>
              <w:gridCol w:w="2428"/>
              <w:gridCol w:w="1559"/>
              <w:gridCol w:w="1110"/>
            </w:tblGrid>
            <w:tr w:rsidR="00457442" w14:paraId="35189F19" w14:textId="77777777" w:rsidTr="00025117">
              <w:tc>
                <w:tcPr>
                  <w:tcW w:w="2428" w:type="dxa"/>
                  <w:shd w:val="clear" w:color="auto" w:fill="FBE4D5" w:themeFill="accent2" w:themeFillTint="33"/>
                </w:tcPr>
                <w:p w14:paraId="105FD445" w14:textId="77777777" w:rsidR="00457442" w:rsidRDefault="00457442" w:rsidP="00B253CE">
                  <w:pPr>
                    <w:jc w:val="both"/>
                    <w:rPr>
                      <w:rFonts w:ascii="Tw Cen MT" w:hAnsi="Tw Cen MT"/>
                      <w:sz w:val="20"/>
                      <w:szCs w:val="20"/>
                    </w:rPr>
                  </w:pPr>
                </w:p>
              </w:tc>
              <w:tc>
                <w:tcPr>
                  <w:tcW w:w="1559" w:type="dxa"/>
                  <w:shd w:val="clear" w:color="auto" w:fill="FBE4D5" w:themeFill="accent2" w:themeFillTint="33"/>
                </w:tcPr>
                <w:p w14:paraId="475F204D" w14:textId="77777777" w:rsidR="00457442" w:rsidRDefault="00457442" w:rsidP="00B253CE">
                  <w:pPr>
                    <w:jc w:val="both"/>
                    <w:rPr>
                      <w:rFonts w:ascii="Tw Cen MT" w:hAnsi="Tw Cen MT"/>
                      <w:sz w:val="20"/>
                      <w:szCs w:val="20"/>
                    </w:rPr>
                  </w:pPr>
                  <w:r>
                    <w:rPr>
                      <w:rFonts w:ascii="Tw Cen MT" w:hAnsi="Tw Cen MT"/>
                      <w:sz w:val="20"/>
                      <w:szCs w:val="20"/>
                    </w:rPr>
                    <w:t>Obra de teatro</w:t>
                  </w:r>
                </w:p>
              </w:tc>
              <w:tc>
                <w:tcPr>
                  <w:tcW w:w="1110" w:type="dxa"/>
                  <w:shd w:val="clear" w:color="auto" w:fill="FBE4D5" w:themeFill="accent2" w:themeFillTint="33"/>
                </w:tcPr>
                <w:p w14:paraId="2766FD85" w14:textId="77777777" w:rsidR="00457442" w:rsidRDefault="00457442" w:rsidP="00B253CE">
                  <w:pPr>
                    <w:jc w:val="both"/>
                    <w:rPr>
                      <w:rFonts w:ascii="Tw Cen MT" w:hAnsi="Tw Cen MT"/>
                      <w:sz w:val="20"/>
                      <w:szCs w:val="20"/>
                    </w:rPr>
                  </w:pPr>
                  <w:r>
                    <w:rPr>
                      <w:rFonts w:ascii="Tw Cen MT" w:hAnsi="Tw Cen MT"/>
                      <w:sz w:val="20"/>
                      <w:szCs w:val="20"/>
                    </w:rPr>
                    <w:t xml:space="preserve">Cuento </w:t>
                  </w:r>
                </w:p>
              </w:tc>
            </w:tr>
            <w:tr w:rsidR="00457442" w14:paraId="2459486E" w14:textId="77777777" w:rsidTr="00025117">
              <w:tc>
                <w:tcPr>
                  <w:tcW w:w="2428" w:type="dxa"/>
                  <w:shd w:val="clear" w:color="auto" w:fill="FBE4D5" w:themeFill="accent2" w:themeFillTint="33"/>
                </w:tcPr>
                <w:p w14:paraId="0C9C5C60" w14:textId="77777777" w:rsidR="00457442" w:rsidRDefault="00457442" w:rsidP="00B253CE">
                  <w:pPr>
                    <w:jc w:val="both"/>
                    <w:rPr>
                      <w:rFonts w:ascii="Tw Cen MT" w:hAnsi="Tw Cen MT"/>
                      <w:sz w:val="20"/>
                      <w:szCs w:val="20"/>
                    </w:rPr>
                  </w:pPr>
                  <w:r>
                    <w:rPr>
                      <w:rFonts w:ascii="Tw Cen MT" w:hAnsi="Tw Cen MT"/>
                      <w:sz w:val="20"/>
                      <w:szCs w:val="20"/>
                    </w:rPr>
                    <w:t>¿Cómo se presenta a los personajes?</w:t>
                  </w:r>
                </w:p>
              </w:tc>
              <w:tc>
                <w:tcPr>
                  <w:tcW w:w="1559" w:type="dxa"/>
                  <w:shd w:val="clear" w:color="auto" w:fill="F2F2F2" w:themeFill="background1" w:themeFillShade="F2"/>
                </w:tcPr>
                <w:p w14:paraId="65907DA1" w14:textId="77777777" w:rsidR="00457442" w:rsidRDefault="00457442" w:rsidP="00B253CE">
                  <w:pPr>
                    <w:jc w:val="both"/>
                    <w:rPr>
                      <w:rFonts w:ascii="Tw Cen MT" w:hAnsi="Tw Cen MT"/>
                      <w:sz w:val="20"/>
                      <w:szCs w:val="20"/>
                    </w:rPr>
                  </w:pPr>
                </w:p>
              </w:tc>
              <w:tc>
                <w:tcPr>
                  <w:tcW w:w="1110" w:type="dxa"/>
                  <w:shd w:val="clear" w:color="auto" w:fill="F2F2F2" w:themeFill="background1" w:themeFillShade="F2"/>
                </w:tcPr>
                <w:p w14:paraId="73307083" w14:textId="77777777" w:rsidR="00457442" w:rsidRDefault="00457442" w:rsidP="00B253CE">
                  <w:pPr>
                    <w:jc w:val="both"/>
                    <w:rPr>
                      <w:rFonts w:ascii="Tw Cen MT" w:hAnsi="Tw Cen MT"/>
                      <w:sz w:val="20"/>
                      <w:szCs w:val="20"/>
                    </w:rPr>
                  </w:pPr>
                </w:p>
              </w:tc>
            </w:tr>
            <w:tr w:rsidR="00457442" w14:paraId="2E1839C9" w14:textId="77777777" w:rsidTr="00025117">
              <w:tc>
                <w:tcPr>
                  <w:tcW w:w="2428" w:type="dxa"/>
                  <w:shd w:val="clear" w:color="auto" w:fill="FBE4D5" w:themeFill="accent2" w:themeFillTint="33"/>
                </w:tcPr>
                <w:p w14:paraId="103C5ABD" w14:textId="77777777" w:rsidR="00457442" w:rsidRDefault="00457442" w:rsidP="00B253CE">
                  <w:pPr>
                    <w:jc w:val="both"/>
                    <w:rPr>
                      <w:rFonts w:ascii="Tw Cen MT" w:hAnsi="Tw Cen MT"/>
                      <w:sz w:val="20"/>
                      <w:szCs w:val="20"/>
                    </w:rPr>
                  </w:pPr>
                  <w:r>
                    <w:rPr>
                      <w:rFonts w:ascii="Tw Cen MT" w:hAnsi="Tw Cen MT"/>
                      <w:sz w:val="20"/>
                      <w:szCs w:val="20"/>
                    </w:rPr>
                    <w:t>¿Cómo se muestra el lugar donde suceden los hechos?</w:t>
                  </w:r>
                </w:p>
              </w:tc>
              <w:tc>
                <w:tcPr>
                  <w:tcW w:w="1559" w:type="dxa"/>
                  <w:shd w:val="clear" w:color="auto" w:fill="F2F2F2" w:themeFill="background1" w:themeFillShade="F2"/>
                </w:tcPr>
                <w:p w14:paraId="7671AFAA" w14:textId="77777777" w:rsidR="00457442" w:rsidRDefault="00457442" w:rsidP="00B253CE">
                  <w:pPr>
                    <w:jc w:val="both"/>
                    <w:rPr>
                      <w:rFonts w:ascii="Tw Cen MT" w:hAnsi="Tw Cen MT"/>
                      <w:sz w:val="20"/>
                      <w:szCs w:val="20"/>
                    </w:rPr>
                  </w:pPr>
                </w:p>
              </w:tc>
              <w:tc>
                <w:tcPr>
                  <w:tcW w:w="1110" w:type="dxa"/>
                  <w:shd w:val="clear" w:color="auto" w:fill="F2F2F2" w:themeFill="background1" w:themeFillShade="F2"/>
                </w:tcPr>
                <w:p w14:paraId="026D1701" w14:textId="77777777" w:rsidR="00457442" w:rsidRDefault="00457442" w:rsidP="00B253CE">
                  <w:pPr>
                    <w:jc w:val="both"/>
                    <w:rPr>
                      <w:rFonts w:ascii="Tw Cen MT" w:hAnsi="Tw Cen MT"/>
                      <w:sz w:val="20"/>
                      <w:szCs w:val="20"/>
                    </w:rPr>
                  </w:pPr>
                </w:p>
              </w:tc>
            </w:tr>
            <w:tr w:rsidR="00457442" w14:paraId="21A835D5" w14:textId="77777777" w:rsidTr="00025117">
              <w:tc>
                <w:tcPr>
                  <w:tcW w:w="2428" w:type="dxa"/>
                  <w:shd w:val="clear" w:color="auto" w:fill="FBE4D5" w:themeFill="accent2" w:themeFillTint="33"/>
                </w:tcPr>
                <w:p w14:paraId="726DA53E" w14:textId="77777777" w:rsidR="00457442" w:rsidRDefault="00F675F6" w:rsidP="00B253CE">
                  <w:pPr>
                    <w:jc w:val="both"/>
                    <w:rPr>
                      <w:rFonts w:ascii="Tw Cen MT" w:hAnsi="Tw Cen MT"/>
                      <w:sz w:val="20"/>
                      <w:szCs w:val="20"/>
                    </w:rPr>
                  </w:pPr>
                  <w:r>
                    <w:rPr>
                      <w:rFonts w:ascii="Tw Cen MT" w:hAnsi="Tw Cen MT"/>
                      <w:sz w:val="20"/>
                      <w:szCs w:val="20"/>
                    </w:rPr>
                    <w:t>¿D</w:t>
                  </w:r>
                  <w:r w:rsidR="00457442">
                    <w:rPr>
                      <w:rFonts w:ascii="Tw Cen MT" w:hAnsi="Tw Cen MT"/>
                      <w:sz w:val="20"/>
                      <w:szCs w:val="20"/>
                    </w:rPr>
                    <w:t xml:space="preserve">e </w:t>
                  </w:r>
                  <w:r>
                    <w:rPr>
                      <w:rFonts w:ascii="Tw Cen MT" w:hAnsi="Tw Cen MT"/>
                      <w:sz w:val="20"/>
                      <w:szCs w:val="20"/>
                    </w:rPr>
                    <w:t>qué</w:t>
                  </w:r>
                  <w:r w:rsidR="00457442">
                    <w:rPr>
                      <w:rFonts w:ascii="Tw Cen MT" w:hAnsi="Tw Cen MT"/>
                      <w:sz w:val="20"/>
                      <w:szCs w:val="20"/>
                    </w:rPr>
                    <w:t xml:space="preserve"> manera se indican las acciones y diálogos de los personajes?</w:t>
                  </w:r>
                </w:p>
              </w:tc>
              <w:tc>
                <w:tcPr>
                  <w:tcW w:w="1559" w:type="dxa"/>
                  <w:shd w:val="clear" w:color="auto" w:fill="F2F2F2" w:themeFill="background1" w:themeFillShade="F2"/>
                </w:tcPr>
                <w:p w14:paraId="73692877" w14:textId="77777777" w:rsidR="00457442" w:rsidRDefault="00457442" w:rsidP="00B253CE">
                  <w:pPr>
                    <w:jc w:val="both"/>
                    <w:rPr>
                      <w:rFonts w:ascii="Tw Cen MT" w:hAnsi="Tw Cen MT"/>
                      <w:sz w:val="20"/>
                      <w:szCs w:val="20"/>
                    </w:rPr>
                  </w:pPr>
                </w:p>
              </w:tc>
              <w:tc>
                <w:tcPr>
                  <w:tcW w:w="1110" w:type="dxa"/>
                  <w:shd w:val="clear" w:color="auto" w:fill="F2F2F2" w:themeFill="background1" w:themeFillShade="F2"/>
                </w:tcPr>
                <w:p w14:paraId="244261A1" w14:textId="77777777" w:rsidR="00457442" w:rsidRDefault="00457442" w:rsidP="00B253CE">
                  <w:pPr>
                    <w:jc w:val="both"/>
                    <w:rPr>
                      <w:rFonts w:ascii="Tw Cen MT" w:hAnsi="Tw Cen MT"/>
                      <w:sz w:val="20"/>
                      <w:szCs w:val="20"/>
                    </w:rPr>
                  </w:pPr>
                </w:p>
              </w:tc>
            </w:tr>
            <w:tr w:rsidR="00457442" w14:paraId="38DB72E6" w14:textId="77777777" w:rsidTr="00025117">
              <w:tc>
                <w:tcPr>
                  <w:tcW w:w="2428" w:type="dxa"/>
                  <w:shd w:val="clear" w:color="auto" w:fill="FBE4D5" w:themeFill="accent2" w:themeFillTint="33"/>
                </w:tcPr>
                <w:p w14:paraId="4D25E5C6" w14:textId="77777777" w:rsidR="00457442" w:rsidRDefault="00F675F6" w:rsidP="00B253CE">
                  <w:pPr>
                    <w:jc w:val="both"/>
                    <w:rPr>
                      <w:rFonts w:ascii="Tw Cen MT" w:hAnsi="Tw Cen MT"/>
                      <w:sz w:val="20"/>
                      <w:szCs w:val="20"/>
                    </w:rPr>
                  </w:pPr>
                  <w:r>
                    <w:rPr>
                      <w:rFonts w:ascii="Tw Cen MT" w:hAnsi="Tw Cen MT"/>
                      <w:sz w:val="20"/>
                      <w:szCs w:val="20"/>
                    </w:rPr>
                    <w:t>¿Cómo se denominan las partes de que se compone el texto?</w:t>
                  </w:r>
                </w:p>
              </w:tc>
              <w:tc>
                <w:tcPr>
                  <w:tcW w:w="1559" w:type="dxa"/>
                  <w:shd w:val="clear" w:color="auto" w:fill="F2F2F2" w:themeFill="background1" w:themeFillShade="F2"/>
                </w:tcPr>
                <w:p w14:paraId="41ECBC04" w14:textId="77777777" w:rsidR="00457442" w:rsidRDefault="00457442" w:rsidP="00B253CE">
                  <w:pPr>
                    <w:jc w:val="both"/>
                    <w:rPr>
                      <w:rFonts w:ascii="Tw Cen MT" w:hAnsi="Tw Cen MT"/>
                      <w:sz w:val="20"/>
                      <w:szCs w:val="20"/>
                    </w:rPr>
                  </w:pPr>
                </w:p>
              </w:tc>
              <w:tc>
                <w:tcPr>
                  <w:tcW w:w="1110" w:type="dxa"/>
                  <w:shd w:val="clear" w:color="auto" w:fill="F2F2F2" w:themeFill="background1" w:themeFillShade="F2"/>
                </w:tcPr>
                <w:p w14:paraId="31F5AC30" w14:textId="77777777" w:rsidR="00457442" w:rsidRDefault="00457442" w:rsidP="00B253CE">
                  <w:pPr>
                    <w:jc w:val="both"/>
                    <w:rPr>
                      <w:rFonts w:ascii="Tw Cen MT" w:hAnsi="Tw Cen MT"/>
                      <w:sz w:val="20"/>
                      <w:szCs w:val="20"/>
                    </w:rPr>
                  </w:pPr>
                </w:p>
              </w:tc>
            </w:tr>
          </w:tbl>
          <w:p w14:paraId="55D3A3A4" w14:textId="77777777" w:rsidR="00457442" w:rsidRPr="00E77BC8" w:rsidRDefault="00457442" w:rsidP="00B253CE">
            <w:pPr>
              <w:jc w:val="both"/>
              <w:rPr>
                <w:rFonts w:ascii="Tw Cen MT" w:hAnsi="Tw Cen MT"/>
                <w:sz w:val="20"/>
                <w:szCs w:val="20"/>
              </w:rPr>
            </w:pPr>
          </w:p>
        </w:tc>
        <w:tc>
          <w:tcPr>
            <w:tcW w:w="2217" w:type="dxa"/>
            <w:vMerge/>
          </w:tcPr>
          <w:p w14:paraId="3339AC5C" w14:textId="77777777" w:rsidR="002E433B" w:rsidRPr="00016C11" w:rsidRDefault="002E433B" w:rsidP="00F4142B">
            <w:pPr>
              <w:rPr>
                <w:rFonts w:ascii="Tw Cen MT" w:hAnsi="Tw Cen MT"/>
                <w:sz w:val="20"/>
                <w:szCs w:val="20"/>
              </w:rPr>
            </w:pPr>
          </w:p>
        </w:tc>
      </w:tr>
      <w:tr w:rsidR="00664DBF" w14:paraId="7CAF9A49" w14:textId="77777777" w:rsidTr="00520F44">
        <w:trPr>
          <w:trHeight w:val="230"/>
          <w:jc w:val="center"/>
        </w:trPr>
        <w:tc>
          <w:tcPr>
            <w:tcW w:w="469" w:type="dxa"/>
            <w:tcBorders>
              <w:top w:val="nil"/>
              <w:left w:val="nil"/>
              <w:bottom w:val="dashSmallGap" w:sz="4" w:space="0" w:color="auto"/>
              <w:right w:val="dashSmallGap" w:sz="4" w:space="0" w:color="auto"/>
            </w:tcBorders>
          </w:tcPr>
          <w:p w14:paraId="08767C4D" w14:textId="77777777"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14:paraId="448B3F2F" w14:textId="77777777" w:rsidR="002E433B" w:rsidRDefault="002E433B" w:rsidP="00F4142B">
            <w:pPr>
              <w:jc w:val="center"/>
              <w:rPr>
                <w:rFonts w:ascii="Tw Cen MT" w:hAnsi="Tw Cen MT"/>
              </w:rPr>
            </w:pPr>
            <w:r>
              <w:rPr>
                <w:rFonts w:ascii="Tw Cen MT" w:hAnsi="Tw Cen MT"/>
              </w:rPr>
              <w:t>ASIGNATURA</w:t>
            </w:r>
          </w:p>
        </w:tc>
        <w:tc>
          <w:tcPr>
            <w:tcW w:w="2496" w:type="dxa"/>
            <w:tcBorders>
              <w:top w:val="dashSmallGap" w:sz="4" w:space="0" w:color="auto"/>
              <w:bottom w:val="dashSmallGap" w:sz="4" w:space="0" w:color="auto"/>
            </w:tcBorders>
            <w:shd w:val="clear" w:color="auto" w:fill="FFE599" w:themeFill="accent4" w:themeFillTint="66"/>
            <w:vAlign w:val="center"/>
          </w:tcPr>
          <w:p w14:paraId="2D03C42B" w14:textId="77777777" w:rsidR="002E433B" w:rsidRDefault="002E433B" w:rsidP="00F4142B">
            <w:pPr>
              <w:jc w:val="center"/>
              <w:rPr>
                <w:rFonts w:ascii="Tw Cen MT" w:hAnsi="Tw Cen MT"/>
              </w:rPr>
            </w:pPr>
            <w:r>
              <w:rPr>
                <w:rFonts w:ascii="Tw Cen MT" w:hAnsi="Tw Cen MT"/>
              </w:rPr>
              <w:t>APRENDIZAJE ESPERADO</w:t>
            </w:r>
          </w:p>
        </w:tc>
        <w:tc>
          <w:tcPr>
            <w:tcW w:w="1498" w:type="dxa"/>
            <w:tcBorders>
              <w:top w:val="dashSmallGap" w:sz="4" w:space="0" w:color="auto"/>
              <w:bottom w:val="dashSmallGap" w:sz="4" w:space="0" w:color="auto"/>
            </w:tcBorders>
            <w:shd w:val="clear" w:color="auto" w:fill="FFC000" w:themeFill="accent4"/>
            <w:vAlign w:val="center"/>
          </w:tcPr>
          <w:p w14:paraId="04897426" w14:textId="77777777" w:rsidR="002E433B" w:rsidRDefault="002E433B" w:rsidP="00833AB0">
            <w:pPr>
              <w:jc w:val="center"/>
              <w:rPr>
                <w:rFonts w:ascii="Tw Cen MT" w:hAnsi="Tw Cen MT"/>
              </w:rPr>
            </w:pPr>
            <w:r>
              <w:rPr>
                <w:rFonts w:ascii="Tw Cen MT" w:hAnsi="Tw Cen MT"/>
              </w:rPr>
              <w:t xml:space="preserve">PROGRAMA DE TV </w:t>
            </w:r>
          </w:p>
        </w:tc>
        <w:tc>
          <w:tcPr>
            <w:tcW w:w="5436" w:type="dxa"/>
            <w:shd w:val="clear" w:color="auto" w:fill="FFE599" w:themeFill="accent4" w:themeFillTint="66"/>
            <w:vAlign w:val="center"/>
          </w:tcPr>
          <w:p w14:paraId="28399712" w14:textId="77777777" w:rsidR="002E433B" w:rsidRDefault="009E08C4" w:rsidP="00F4142B">
            <w:pPr>
              <w:jc w:val="center"/>
              <w:rPr>
                <w:rFonts w:ascii="Tw Cen MT" w:hAnsi="Tw Cen MT"/>
              </w:rPr>
            </w:pPr>
            <w:r>
              <w:rPr>
                <w:rFonts w:ascii="Tw Cen MT" w:hAnsi="Tw Cen MT"/>
              </w:rPr>
              <w:t>ACTIVIDADES</w:t>
            </w:r>
          </w:p>
        </w:tc>
        <w:tc>
          <w:tcPr>
            <w:tcW w:w="2217" w:type="dxa"/>
            <w:shd w:val="clear" w:color="auto" w:fill="FFC000" w:themeFill="accent4"/>
            <w:vAlign w:val="center"/>
          </w:tcPr>
          <w:p w14:paraId="44654908" w14:textId="77777777" w:rsidR="002E433B" w:rsidRDefault="002E433B" w:rsidP="00F4142B">
            <w:pPr>
              <w:jc w:val="center"/>
              <w:rPr>
                <w:rFonts w:ascii="Tw Cen MT" w:hAnsi="Tw Cen MT"/>
              </w:rPr>
            </w:pPr>
            <w:r>
              <w:rPr>
                <w:rFonts w:ascii="Tw Cen MT" w:hAnsi="Tw Cen MT"/>
              </w:rPr>
              <w:t>SEGUIMIENTO Y RETROALIMENTACIÓN</w:t>
            </w:r>
          </w:p>
        </w:tc>
      </w:tr>
      <w:tr w:rsidR="00520F44" w14:paraId="01C90631" w14:textId="77777777" w:rsidTr="00520F44">
        <w:trPr>
          <w:cantSplit/>
          <w:trHeight w:val="1120"/>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14:paraId="77BECF50" w14:textId="77777777" w:rsidR="00520F44" w:rsidRPr="00016C11" w:rsidRDefault="00520F44"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right w:val="dashSmallGap" w:sz="4" w:space="0" w:color="auto"/>
            </w:tcBorders>
            <w:shd w:val="clear" w:color="auto" w:fill="auto"/>
          </w:tcPr>
          <w:p w14:paraId="6E24265F" w14:textId="77777777" w:rsidR="00520F44" w:rsidRPr="00F4142B" w:rsidRDefault="00520F44" w:rsidP="003371DC">
            <w:pPr>
              <w:rPr>
                <w:rFonts w:ascii="Tw Cen MT" w:hAnsi="Tw Cen MT"/>
                <w:sz w:val="20"/>
                <w:szCs w:val="20"/>
              </w:rPr>
            </w:pPr>
            <w:r>
              <w:rPr>
                <w:rFonts w:ascii="Tw Cen MT" w:hAnsi="Tw Cen MT"/>
                <w:sz w:val="20"/>
                <w:szCs w:val="20"/>
              </w:rPr>
              <w:t xml:space="preserve">Matemáticas </w:t>
            </w:r>
          </w:p>
        </w:tc>
        <w:tc>
          <w:tcPr>
            <w:tcW w:w="2496" w:type="dxa"/>
            <w:tcBorders>
              <w:top w:val="dashSmallGap" w:sz="4" w:space="0" w:color="auto"/>
              <w:left w:val="dashSmallGap" w:sz="4" w:space="0" w:color="auto"/>
              <w:right w:val="dashSmallGap" w:sz="4" w:space="0" w:color="auto"/>
            </w:tcBorders>
            <w:shd w:val="clear" w:color="auto" w:fill="auto"/>
          </w:tcPr>
          <w:p w14:paraId="7BE10385" w14:textId="77777777" w:rsidR="00520F44" w:rsidRPr="00664DBF" w:rsidRDefault="00520F44" w:rsidP="00664DBF">
            <w:pPr>
              <w:rPr>
                <w:rFonts w:ascii="Tw Cen MT" w:hAnsi="Tw Cen MT"/>
                <w:sz w:val="20"/>
                <w:szCs w:val="20"/>
              </w:rPr>
            </w:pPr>
            <w:r>
              <w:rPr>
                <w:rFonts w:ascii="Tw Cen MT" w:hAnsi="Tw Cen MT"/>
                <w:sz w:val="20"/>
                <w:szCs w:val="20"/>
              </w:rPr>
              <w:t xml:space="preserve">Representa </w:t>
            </w:r>
            <w:r w:rsidRPr="00664DBF">
              <w:rPr>
                <w:rFonts w:ascii="Tw Cen MT" w:hAnsi="Tw Cen MT"/>
                <w:sz w:val="20"/>
                <w:szCs w:val="20"/>
              </w:rPr>
              <w:t>gráficamente pares ordenados en el</w:t>
            </w:r>
          </w:p>
          <w:p w14:paraId="0250ECA6" w14:textId="77777777" w:rsidR="00520F44" w:rsidRPr="00F4142B" w:rsidRDefault="00520F44" w:rsidP="00664DBF">
            <w:pPr>
              <w:rPr>
                <w:rFonts w:ascii="Tw Cen MT" w:hAnsi="Tw Cen MT"/>
                <w:sz w:val="20"/>
                <w:szCs w:val="20"/>
              </w:rPr>
            </w:pPr>
            <w:r w:rsidRPr="00664DBF">
              <w:rPr>
                <w:rFonts w:ascii="Tw Cen MT" w:hAnsi="Tw Cen MT"/>
                <w:sz w:val="20"/>
                <w:szCs w:val="20"/>
              </w:rPr>
              <w:t>primer cuadrante de un sistema de</w:t>
            </w:r>
            <w:r>
              <w:rPr>
                <w:rFonts w:ascii="Tw Cen MT" w:hAnsi="Tw Cen MT"/>
                <w:sz w:val="20"/>
                <w:szCs w:val="20"/>
              </w:rPr>
              <w:t xml:space="preserve"> </w:t>
            </w:r>
            <w:r w:rsidRPr="00664DBF">
              <w:rPr>
                <w:rFonts w:ascii="Tw Cen MT" w:hAnsi="Tw Cen MT"/>
                <w:sz w:val="20"/>
                <w:szCs w:val="20"/>
              </w:rPr>
              <w:t>coordenadas cartesianas</w:t>
            </w:r>
          </w:p>
        </w:tc>
        <w:tc>
          <w:tcPr>
            <w:tcW w:w="1498" w:type="dxa"/>
            <w:tcBorders>
              <w:top w:val="dashSmallGap" w:sz="4" w:space="0" w:color="auto"/>
              <w:left w:val="dashSmallGap" w:sz="4" w:space="0" w:color="auto"/>
              <w:right w:val="single" w:sz="7" w:space="0" w:color="000000"/>
            </w:tcBorders>
            <w:shd w:val="clear" w:color="auto" w:fill="auto"/>
          </w:tcPr>
          <w:p w14:paraId="75933BFF" w14:textId="77777777" w:rsidR="00520F44" w:rsidRPr="00664DBF" w:rsidRDefault="00520F44" w:rsidP="00664DBF">
            <w:pPr>
              <w:rPr>
                <w:rFonts w:ascii="Tw Cen MT" w:hAnsi="Tw Cen MT"/>
                <w:sz w:val="20"/>
                <w:szCs w:val="20"/>
              </w:rPr>
            </w:pPr>
            <w:r w:rsidRPr="00664DBF">
              <w:rPr>
                <w:rFonts w:ascii="Tw Cen MT" w:hAnsi="Tw Cen MT"/>
                <w:sz w:val="20"/>
                <w:szCs w:val="20"/>
              </w:rPr>
              <w:t>Los misterios del plano</w:t>
            </w:r>
          </w:p>
          <w:p w14:paraId="2C719F79" w14:textId="77777777" w:rsidR="00520F44" w:rsidRPr="00F4142B" w:rsidRDefault="00520F44" w:rsidP="00664DBF">
            <w:pPr>
              <w:rPr>
                <w:rFonts w:ascii="Tw Cen MT" w:hAnsi="Tw Cen MT"/>
                <w:sz w:val="20"/>
                <w:szCs w:val="20"/>
              </w:rPr>
            </w:pPr>
            <w:r w:rsidRPr="00664DBF">
              <w:rPr>
                <w:rFonts w:ascii="Tw Cen MT" w:hAnsi="Tw Cen MT"/>
                <w:sz w:val="20"/>
                <w:szCs w:val="20"/>
              </w:rPr>
              <w:t>cartesiano</w:t>
            </w:r>
          </w:p>
        </w:tc>
        <w:tc>
          <w:tcPr>
            <w:tcW w:w="5436" w:type="dxa"/>
          </w:tcPr>
          <w:p w14:paraId="1DFFBCDA" w14:textId="77777777" w:rsidR="00520F44" w:rsidRPr="00016C11" w:rsidRDefault="00520F44" w:rsidP="00AF38B6">
            <w:pPr>
              <w:jc w:val="both"/>
              <w:rPr>
                <w:rFonts w:ascii="Tw Cen MT" w:hAnsi="Tw Cen MT"/>
                <w:sz w:val="20"/>
                <w:szCs w:val="20"/>
              </w:rPr>
            </w:pPr>
            <w:r>
              <w:rPr>
                <w:rFonts w:ascii="Tw Cen MT" w:hAnsi="Tw Cen MT"/>
                <w:sz w:val="20"/>
                <w:szCs w:val="20"/>
              </w:rPr>
              <w:t>Localiza las coordenadas de los distintos objetos que se presentan</w:t>
            </w:r>
            <w:r w:rsidR="005B07BC">
              <w:rPr>
                <w:rFonts w:ascii="Tw Cen MT" w:hAnsi="Tw Cen MT"/>
                <w:sz w:val="20"/>
                <w:szCs w:val="20"/>
              </w:rPr>
              <w:t xml:space="preserve"> en el plano cartesiano anexo #3</w:t>
            </w:r>
            <w:r>
              <w:rPr>
                <w:rFonts w:ascii="Tw Cen MT" w:hAnsi="Tw Cen MT"/>
                <w:sz w:val="20"/>
                <w:szCs w:val="20"/>
              </w:rPr>
              <w:t>.</w:t>
            </w:r>
          </w:p>
        </w:tc>
        <w:tc>
          <w:tcPr>
            <w:tcW w:w="2217" w:type="dxa"/>
            <w:vMerge w:val="restart"/>
          </w:tcPr>
          <w:p w14:paraId="76FCAD24" w14:textId="77777777" w:rsidR="00520F44" w:rsidRDefault="00520F44" w:rsidP="00F4142B">
            <w:pPr>
              <w:jc w:val="both"/>
              <w:rPr>
                <w:rFonts w:ascii="Tw Cen MT" w:hAnsi="Tw Cen MT"/>
                <w:sz w:val="20"/>
                <w:szCs w:val="20"/>
              </w:rPr>
            </w:pPr>
          </w:p>
          <w:p w14:paraId="568B35E3" w14:textId="77777777" w:rsidR="00520F44" w:rsidRDefault="00520F44"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14:paraId="359F3063" w14:textId="77777777" w:rsidR="00520F44" w:rsidRDefault="00520F44" w:rsidP="00E26953">
            <w:pPr>
              <w:rPr>
                <w:rFonts w:ascii="Tw Cen MT" w:hAnsi="Tw Cen MT"/>
                <w:sz w:val="20"/>
                <w:szCs w:val="20"/>
              </w:rPr>
            </w:pPr>
          </w:p>
          <w:p w14:paraId="37102786" w14:textId="77777777" w:rsidR="00520F44" w:rsidRPr="00016C11" w:rsidRDefault="00520F44"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664DBF" w14:paraId="7A4BAD81" w14:textId="77777777" w:rsidTr="00520F44">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14:paraId="17FF365B" w14:textId="77777777"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34D50F83" w14:textId="77777777" w:rsidR="007F4063" w:rsidRPr="00F4142B" w:rsidRDefault="00637AC7" w:rsidP="003371DC">
            <w:pPr>
              <w:rPr>
                <w:rFonts w:ascii="Tw Cen MT" w:hAnsi="Tw Cen MT"/>
                <w:sz w:val="20"/>
                <w:szCs w:val="20"/>
              </w:rPr>
            </w:pPr>
            <w:r>
              <w:rPr>
                <w:rFonts w:ascii="Tw Cen MT" w:hAnsi="Tw Cen MT"/>
                <w:sz w:val="20"/>
                <w:szCs w:val="20"/>
              </w:rPr>
              <w:t xml:space="preserve">Geografía </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6CC0E5E2" w14:textId="77777777" w:rsidR="00664DBF" w:rsidRPr="00F4142B" w:rsidRDefault="00664DBF" w:rsidP="00664DBF">
            <w:pPr>
              <w:rPr>
                <w:rFonts w:ascii="Tw Cen MT" w:hAnsi="Tw Cen MT"/>
                <w:sz w:val="20"/>
                <w:szCs w:val="20"/>
              </w:rPr>
            </w:pPr>
            <w:r>
              <w:rPr>
                <w:rFonts w:ascii="Tw Cen MT" w:hAnsi="Tw Cen MT"/>
                <w:sz w:val="20"/>
                <w:szCs w:val="20"/>
              </w:rPr>
              <w:t xml:space="preserve">Compara la </w:t>
            </w:r>
            <w:r w:rsidRPr="00664DBF">
              <w:rPr>
                <w:rFonts w:ascii="Tw Cen MT" w:hAnsi="Tw Cen MT"/>
                <w:sz w:val="20"/>
                <w:szCs w:val="20"/>
              </w:rPr>
              <w:t>producción y la comercialización de</w:t>
            </w:r>
            <w:r w:rsidR="005F1A4B">
              <w:rPr>
                <w:rFonts w:ascii="Tw Cen MT" w:hAnsi="Tw Cen MT"/>
                <w:sz w:val="20"/>
                <w:szCs w:val="20"/>
              </w:rPr>
              <w:t xml:space="preserve"> </w:t>
            </w:r>
            <w:r w:rsidRPr="00664DBF">
              <w:rPr>
                <w:rFonts w:ascii="Tw Cen MT" w:hAnsi="Tw Cen MT"/>
                <w:sz w:val="20"/>
                <w:szCs w:val="20"/>
              </w:rPr>
              <w:t>pro</w:t>
            </w:r>
            <w:r>
              <w:rPr>
                <w:rFonts w:ascii="Tw Cen MT" w:hAnsi="Tw Cen MT"/>
                <w:sz w:val="20"/>
                <w:szCs w:val="20"/>
              </w:rPr>
              <w:t xml:space="preserve">ductos en diferentes países del </w:t>
            </w:r>
            <w:r w:rsidRPr="00664DBF">
              <w:rPr>
                <w:rFonts w:ascii="Tw Cen MT" w:hAnsi="Tw Cen MT"/>
                <w:sz w:val="20"/>
                <w:szCs w:val="20"/>
              </w:rPr>
              <w:t>mundo.</w:t>
            </w:r>
          </w:p>
        </w:tc>
        <w:tc>
          <w:tcPr>
            <w:tcW w:w="1498" w:type="dxa"/>
            <w:tcBorders>
              <w:top w:val="dashSmallGap" w:sz="4" w:space="0" w:color="auto"/>
              <w:left w:val="dashSmallGap" w:sz="4" w:space="0" w:color="auto"/>
              <w:bottom w:val="dashSmallGap" w:sz="4" w:space="0" w:color="auto"/>
              <w:right w:val="single" w:sz="7" w:space="0" w:color="000000"/>
            </w:tcBorders>
            <w:shd w:val="clear" w:color="auto" w:fill="auto"/>
          </w:tcPr>
          <w:p w14:paraId="3F401260" w14:textId="77777777" w:rsidR="00664DBF" w:rsidRPr="00664DBF" w:rsidRDefault="00664DBF" w:rsidP="00664DBF">
            <w:pPr>
              <w:rPr>
                <w:rFonts w:ascii="Tw Cen MT" w:hAnsi="Tw Cen MT"/>
                <w:sz w:val="20"/>
                <w:szCs w:val="20"/>
              </w:rPr>
            </w:pPr>
            <w:r w:rsidRPr="00664DBF">
              <w:rPr>
                <w:rFonts w:ascii="Tw Cen MT" w:hAnsi="Tw Cen MT"/>
                <w:sz w:val="20"/>
                <w:szCs w:val="20"/>
              </w:rPr>
              <w:t>Agricultura y ganadería</w:t>
            </w:r>
          </w:p>
          <w:p w14:paraId="180DCFB5" w14:textId="77777777" w:rsidR="007F4063" w:rsidRPr="00F4142B" w:rsidRDefault="00664DBF" w:rsidP="00664DBF">
            <w:pPr>
              <w:rPr>
                <w:rFonts w:ascii="Tw Cen MT" w:hAnsi="Tw Cen MT"/>
                <w:sz w:val="20"/>
                <w:szCs w:val="20"/>
              </w:rPr>
            </w:pPr>
            <w:r w:rsidRPr="00664DBF">
              <w:rPr>
                <w:rFonts w:ascii="Tw Cen MT" w:hAnsi="Tw Cen MT"/>
                <w:sz w:val="20"/>
                <w:szCs w:val="20"/>
              </w:rPr>
              <w:t>en el mundo</w:t>
            </w:r>
          </w:p>
        </w:tc>
        <w:tc>
          <w:tcPr>
            <w:tcW w:w="5436" w:type="dxa"/>
          </w:tcPr>
          <w:p w14:paraId="64E61CA2" w14:textId="77777777" w:rsidR="00961D29" w:rsidRPr="00DF135F" w:rsidRDefault="0023483A" w:rsidP="00AF38B6">
            <w:pPr>
              <w:jc w:val="both"/>
              <w:rPr>
                <w:rFonts w:ascii="Tw Cen MT" w:hAnsi="Tw Cen MT"/>
                <w:sz w:val="20"/>
                <w:szCs w:val="20"/>
              </w:rPr>
            </w:pPr>
            <w:r>
              <w:rPr>
                <w:rFonts w:ascii="Tw Cen MT" w:hAnsi="Tw Cen MT"/>
                <w:sz w:val="20"/>
                <w:szCs w:val="20"/>
              </w:rPr>
              <w:t>Elabora el esquema del proceso de producción y distribución de un producto que se encuentra en la página 130 de tu libro de texto.</w:t>
            </w:r>
          </w:p>
        </w:tc>
        <w:tc>
          <w:tcPr>
            <w:tcW w:w="2217" w:type="dxa"/>
            <w:vMerge/>
          </w:tcPr>
          <w:p w14:paraId="6AE5506F" w14:textId="77777777" w:rsidR="007F4063" w:rsidRPr="00016C11" w:rsidRDefault="007F4063" w:rsidP="00F4142B">
            <w:pPr>
              <w:rPr>
                <w:rFonts w:ascii="Tw Cen MT" w:hAnsi="Tw Cen MT"/>
                <w:sz w:val="20"/>
                <w:szCs w:val="20"/>
              </w:rPr>
            </w:pPr>
          </w:p>
        </w:tc>
      </w:tr>
      <w:tr w:rsidR="00664DBF" w14:paraId="324FE66E" w14:textId="77777777" w:rsidTr="00520F44">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14:paraId="444C1F61" w14:textId="77777777"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375CAD45" w14:textId="77777777" w:rsidR="00DD3BBD"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79701285" w14:textId="77777777" w:rsidR="00664DBF" w:rsidRPr="00F4142B" w:rsidRDefault="00664DBF" w:rsidP="00664DBF">
            <w:pPr>
              <w:rPr>
                <w:rFonts w:ascii="Tw Cen MT" w:hAnsi="Tw Cen MT"/>
                <w:sz w:val="20"/>
                <w:szCs w:val="20"/>
              </w:rPr>
            </w:pPr>
            <w:r>
              <w:rPr>
                <w:rFonts w:ascii="Tw Cen MT" w:hAnsi="Tw Cen MT"/>
                <w:sz w:val="20"/>
                <w:szCs w:val="20"/>
              </w:rPr>
              <w:t xml:space="preserve">Recupera </w:t>
            </w:r>
            <w:r w:rsidRPr="00664DBF">
              <w:rPr>
                <w:rFonts w:ascii="Tw Cen MT" w:hAnsi="Tw Cen MT"/>
                <w:sz w:val="20"/>
                <w:szCs w:val="20"/>
              </w:rPr>
              <w:t>algunas narraciones orales y escritas</w:t>
            </w:r>
            <w:r w:rsidR="00520F44">
              <w:rPr>
                <w:rFonts w:ascii="Tw Cen MT" w:hAnsi="Tw Cen MT"/>
                <w:sz w:val="20"/>
                <w:szCs w:val="20"/>
              </w:rPr>
              <w:t xml:space="preserve"> </w:t>
            </w:r>
            <w:r w:rsidRPr="00664DBF">
              <w:rPr>
                <w:rFonts w:ascii="Tw Cen MT" w:hAnsi="Tw Cen MT"/>
                <w:sz w:val="20"/>
                <w:szCs w:val="20"/>
              </w:rPr>
              <w:t>relacionadas con el origen de su</w:t>
            </w:r>
            <w:r w:rsidR="005F1A4B">
              <w:rPr>
                <w:rFonts w:ascii="Tw Cen MT" w:hAnsi="Tw Cen MT"/>
                <w:sz w:val="20"/>
                <w:szCs w:val="20"/>
              </w:rPr>
              <w:t xml:space="preserve"> </w:t>
            </w:r>
            <w:r w:rsidRPr="00664DBF">
              <w:rPr>
                <w:rFonts w:ascii="Tw Cen MT" w:hAnsi="Tw Cen MT"/>
                <w:sz w:val="20"/>
                <w:szCs w:val="20"/>
              </w:rPr>
              <w:t>comunidad.</w:t>
            </w:r>
          </w:p>
        </w:tc>
        <w:tc>
          <w:tcPr>
            <w:tcW w:w="1498" w:type="dxa"/>
            <w:tcBorders>
              <w:top w:val="dashSmallGap" w:sz="4" w:space="0" w:color="auto"/>
              <w:left w:val="dashSmallGap" w:sz="4" w:space="0" w:color="auto"/>
              <w:bottom w:val="dashSmallGap" w:sz="4" w:space="0" w:color="auto"/>
              <w:right w:val="single" w:sz="7" w:space="0" w:color="000000"/>
            </w:tcBorders>
            <w:shd w:val="clear" w:color="auto" w:fill="auto"/>
          </w:tcPr>
          <w:p w14:paraId="5B836C14" w14:textId="77777777" w:rsidR="00DD3BBD" w:rsidRPr="00F4142B" w:rsidRDefault="00664DBF" w:rsidP="00E26A69">
            <w:pPr>
              <w:rPr>
                <w:rFonts w:ascii="Tw Cen MT" w:hAnsi="Tw Cen MT"/>
                <w:sz w:val="20"/>
                <w:szCs w:val="20"/>
              </w:rPr>
            </w:pPr>
            <w:r w:rsidRPr="00664DBF">
              <w:rPr>
                <w:rFonts w:ascii="Tw Cen MT" w:hAnsi="Tw Cen MT"/>
                <w:sz w:val="20"/>
                <w:szCs w:val="20"/>
              </w:rPr>
              <w:t>Recordando quienes somos</w:t>
            </w:r>
          </w:p>
        </w:tc>
        <w:tc>
          <w:tcPr>
            <w:tcW w:w="5436" w:type="dxa"/>
          </w:tcPr>
          <w:p w14:paraId="5BD62D88" w14:textId="77777777" w:rsidR="00961D29" w:rsidRPr="00016C11" w:rsidRDefault="008C7F57" w:rsidP="00E24553">
            <w:pPr>
              <w:jc w:val="both"/>
              <w:rPr>
                <w:rFonts w:ascii="Tw Cen MT" w:hAnsi="Tw Cen MT"/>
                <w:sz w:val="20"/>
                <w:szCs w:val="20"/>
              </w:rPr>
            </w:pPr>
            <w:r>
              <w:rPr>
                <w:rFonts w:ascii="Tw Cen MT" w:hAnsi="Tw Cen MT"/>
                <w:sz w:val="20"/>
                <w:szCs w:val="20"/>
              </w:rPr>
              <w:t xml:space="preserve">Elige un cuento de tu preferencia y conviértelo en una obra de teatro, puedes basarte en la conversión del cuento “La camisa del hombre feliz” que se encuentra en tu libro de texto en las </w:t>
            </w:r>
            <w:r w:rsidRPr="00F6706B">
              <w:rPr>
                <w:rFonts w:ascii="Tw Cen MT" w:hAnsi="Tw Cen MT"/>
                <w:sz w:val="20"/>
                <w:szCs w:val="20"/>
                <w:u w:val="single"/>
              </w:rPr>
              <w:t>páginas 104, 105 y 106</w:t>
            </w:r>
            <w:r>
              <w:rPr>
                <w:rFonts w:ascii="Tw Cen MT" w:hAnsi="Tw Cen MT"/>
                <w:sz w:val="20"/>
                <w:szCs w:val="20"/>
              </w:rPr>
              <w:t>.</w:t>
            </w:r>
          </w:p>
        </w:tc>
        <w:tc>
          <w:tcPr>
            <w:tcW w:w="2217" w:type="dxa"/>
            <w:vMerge/>
          </w:tcPr>
          <w:p w14:paraId="429D9452" w14:textId="77777777" w:rsidR="00DD3BBD" w:rsidRPr="00016C11" w:rsidRDefault="00DD3BBD" w:rsidP="00F4142B">
            <w:pPr>
              <w:rPr>
                <w:rFonts w:ascii="Tw Cen MT" w:hAnsi="Tw Cen MT"/>
                <w:sz w:val="20"/>
                <w:szCs w:val="20"/>
              </w:rPr>
            </w:pPr>
          </w:p>
        </w:tc>
      </w:tr>
      <w:tr w:rsidR="00664DBF" w14:paraId="58324F64" w14:textId="77777777" w:rsidTr="00520F44">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14:paraId="3E47DF3B" w14:textId="77777777"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14:paraId="664BA908" w14:textId="77777777" w:rsidR="00DD3BBD" w:rsidRPr="00F4142B" w:rsidRDefault="00637AC7" w:rsidP="003371DC">
            <w:pPr>
              <w:rPr>
                <w:rFonts w:ascii="Tw Cen MT" w:hAnsi="Tw Cen MT"/>
                <w:sz w:val="20"/>
                <w:szCs w:val="20"/>
              </w:rPr>
            </w:pPr>
            <w:r>
              <w:rPr>
                <w:rFonts w:ascii="Tw Cen MT" w:hAnsi="Tw Cen MT"/>
                <w:sz w:val="20"/>
                <w:szCs w:val="20"/>
              </w:rPr>
              <w:t xml:space="preserve">Ciencias naturales </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7FA0867F" w14:textId="77777777" w:rsidR="00664DBF" w:rsidRPr="00664DBF" w:rsidRDefault="00664DBF" w:rsidP="00664DBF">
            <w:pPr>
              <w:rPr>
                <w:rFonts w:ascii="Tw Cen MT" w:hAnsi="Tw Cen MT"/>
                <w:sz w:val="20"/>
                <w:szCs w:val="20"/>
              </w:rPr>
            </w:pPr>
            <w:r>
              <w:rPr>
                <w:rFonts w:ascii="Tw Cen MT" w:hAnsi="Tw Cen MT"/>
                <w:sz w:val="20"/>
                <w:szCs w:val="20"/>
              </w:rPr>
              <w:t xml:space="preserve">Toma decisiones </w:t>
            </w:r>
            <w:r w:rsidRPr="00664DBF">
              <w:rPr>
                <w:rFonts w:ascii="Tw Cen MT" w:hAnsi="Tw Cen MT"/>
                <w:sz w:val="20"/>
                <w:szCs w:val="20"/>
              </w:rPr>
              <w:t>orientadas a la revalorización, al rechazo, a</w:t>
            </w:r>
            <w:r w:rsidR="00F6706B">
              <w:rPr>
                <w:rFonts w:ascii="Tw Cen MT" w:hAnsi="Tw Cen MT"/>
                <w:sz w:val="20"/>
                <w:szCs w:val="20"/>
              </w:rPr>
              <w:t xml:space="preserve"> </w:t>
            </w:r>
            <w:r w:rsidRPr="00664DBF">
              <w:rPr>
                <w:rFonts w:ascii="Tw Cen MT" w:hAnsi="Tw Cen MT"/>
                <w:sz w:val="20"/>
                <w:szCs w:val="20"/>
              </w:rPr>
              <w:t>la reducción, al reúso y al reciclado de</w:t>
            </w:r>
            <w:r w:rsidR="00F6706B">
              <w:rPr>
                <w:rFonts w:ascii="Tw Cen MT" w:hAnsi="Tw Cen MT"/>
                <w:sz w:val="20"/>
                <w:szCs w:val="20"/>
              </w:rPr>
              <w:t xml:space="preserve"> </w:t>
            </w:r>
            <w:r w:rsidRPr="00664DBF">
              <w:rPr>
                <w:rFonts w:ascii="Tw Cen MT" w:hAnsi="Tw Cen MT"/>
                <w:sz w:val="20"/>
                <w:szCs w:val="20"/>
              </w:rPr>
              <w:t>papel y plástico al analizar las implicaciones</w:t>
            </w:r>
          </w:p>
          <w:p w14:paraId="4C54BA3C" w14:textId="77777777" w:rsidR="00DD3BBD" w:rsidRDefault="00664DBF" w:rsidP="00664DBF">
            <w:pPr>
              <w:rPr>
                <w:rFonts w:ascii="Tw Cen MT" w:hAnsi="Tw Cen MT"/>
                <w:sz w:val="20"/>
                <w:szCs w:val="20"/>
              </w:rPr>
            </w:pPr>
            <w:r w:rsidRPr="00664DBF">
              <w:rPr>
                <w:rFonts w:ascii="Tw Cen MT" w:hAnsi="Tw Cen MT"/>
                <w:sz w:val="20"/>
                <w:szCs w:val="20"/>
              </w:rPr>
              <w:t>naturales y sociales de su uso</w:t>
            </w:r>
          </w:p>
          <w:p w14:paraId="697972A0" w14:textId="77777777" w:rsidR="00664DBF" w:rsidRDefault="00664DBF" w:rsidP="00664DBF">
            <w:pPr>
              <w:rPr>
                <w:rFonts w:ascii="Tw Cen MT" w:hAnsi="Tw Cen MT"/>
                <w:sz w:val="20"/>
                <w:szCs w:val="20"/>
              </w:rPr>
            </w:pPr>
          </w:p>
          <w:p w14:paraId="732F545D" w14:textId="77777777" w:rsidR="00664DBF" w:rsidRPr="00F4142B" w:rsidRDefault="00664DBF" w:rsidP="00664DBF">
            <w:pPr>
              <w:rPr>
                <w:rFonts w:ascii="Tw Cen MT" w:hAnsi="Tw Cen MT"/>
                <w:sz w:val="20"/>
                <w:szCs w:val="20"/>
              </w:rPr>
            </w:pPr>
          </w:p>
        </w:tc>
        <w:tc>
          <w:tcPr>
            <w:tcW w:w="1498" w:type="dxa"/>
            <w:tcBorders>
              <w:top w:val="dashSmallGap" w:sz="4" w:space="0" w:color="auto"/>
              <w:left w:val="dashSmallGap" w:sz="4" w:space="0" w:color="auto"/>
              <w:bottom w:val="dashSmallGap" w:sz="4" w:space="0" w:color="auto"/>
              <w:right w:val="single" w:sz="7" w:space="0" w:color="000000"/>
            </w:tcBorders>
            <w:shd w:val="clear" w:color="auto" w:fill="auto"/>
          </w:tcPr>
          <w:p w14:paraId="79C477BB" w14:textId="77777777" w:rsidR="00664DBF" w:rsidRPr="00664DBF" w:rsidRDefault="00664DBF" w:rsidP="00664DBF">
            <w:pPr>
              <w:rPr>
                <w:rFonts w:ascii="Tw Cen MT" w:eastAsia="Arial MT" w:hAnsi="Tw Cen MT" w:cs="Arial MT"/>
                <w:sz w:val="20"/>
                <w:szCs w:val="20"/>
              </w:rPr>
            </w:pPr>
            <w:r w:rsidRPr="00664DBF">
              <w:rPr>
                <w:rFonts w:ascii="Tw Cen MT" w:eastAsia="Arial MT" w:hAnsi="Tw Cen MT" w:cs="Arial MT"/>
                <w:sz w:val="20"/>
                <w:szCs w:val="20"/>
              </w:rPr>
              <w:t>Degradación de desechos</w:t>
            </w:r>
          </w:p>
          <w:p w14:paraId="01323C32" w14:textId="77777777" w:rsidR="00CA6F02" w:rsidRPr="000E48F9" w:rsidRDefault="00664DBF" w:rsidP="00664DBF">
            <w:pPr>
              <w:rPr>
                <w:rFonts w:ascii="Tw Cen MT" w:eastAsia="Arial MT" w:hAnsi="Tw Cen MT" w:cs="Arial MT"/>
                <w:sz w:val="20"/>
                <w:szCs w:val="20"/>
              </w:rPr>
            </w:pPr>
            <w:r w:rsidRPr="00664DBF">
              <w:rPr>
                <w:rFonts w:ascii="Tw Cen MT" w:eastAsia="Arial MT" w:hAnsi="Tw Cen MT" w:cs="Arial MT"/>
                <w:sz w:val="20"/>
                <w:szCs w:val="20"/>
              </w:rPr>
              <w:t>orgánicos e inorgánicos</w:t>
            </w:r>
          </w:p>
        </w:tc>
        <w:tc>
          <w:tcPr>
            <w:tcW w:w="5436" w:type="dxa"/>
          </w:tcPr>
          <w:p w14:paraId="7F3BF5FE" w14:textId="77777777" w:rsidR="00961D29" w:rsidRDefault="00C0179C" w:rsidP="00EF7578">
            <w:pPr>
              <w:jc w:val="both"/>
              <w:rPr>
                <w:rFonts w:ascii="Tw Cen MT" w:hAnsi="Tw Cen MT"/>
                <w:sz w:val="20"/>
                <w:szCs w:val="20"/>
              </w:rPr>
            </w:pPr>
            <w:r>
              <w:rPr>
                <w:rFonts w:ascii="Tw Cen MT" w:hAnsi="Tw Cen MT"/>
                <w:sz w:val="20"/>
                <w:szCs w:val="20"/>
              </w:rPr>
              <w:t xml:space="preserve">Analiza el tema “La degradación de los materiales orgánicos e inorgánicos” de la </w:t>
            </w:r>
            <w:r w:rsidR="00F6706B" w:rsidRPr="00F6706B">
              <w:rPr>
                <w:rFonts w:ascii="Tw Cen MT" w:hAnsi="Tw Cen MT"/>
                <w:sz w:val="20"/>
                <w:szCs w:val="20"/>
                <w:u w:val="single"/>
              </w:rPr>
              <w:t>páginas</w:t>
            </w:r>
            <w:r w:rsidRPr="00F6706B">
              <w:rPr>
                <w:rFonts w:ascii="Tw Cen MT" w:hAnsi="Tw Cen MT"/>
                <w:sz w:val="20"/>
                <w:szCs w:val="20"/>
                <w:u w:val="single"/>
              </w:rPr>
              <w:t xml:space="preserve"> 90 y 91</w:t>
            </w:r>
            <w:r>
              <w:rPr>
                <w:rFonts w:ascii="Tw Cen MT" w:hAnsi="Tw Cen MT"/>
                <w:sz w:val="20"/>
                <w:szCs w:val="20"/>
              </w:rPr>
              <w:t xml:space="preserve"> de tu libro de texto.</w:t>
            </w:r>
          </w:p>
          <w:p w14:paraId="3A591B71" w14:textId="77777777" w:rsidR="007D5DAE" w:rsidRPr="007D5DAE" w:rsidRDefault="00C0179C" w:rsidP="00EF7578">
            <w:pPr>
              <w:jc w:val="both"/>
              <w:rPr>
                <w:rFonts w:ascii="Tw Cen MT" w:hAnsi="Tw Cen MT"/>
                <w:sz w:val="20"/>
                <w:szCs w:val="20"/>
              </w:rPr>
            </w:pPr>
            <w:r>
              <w:rPr>
                <w:rFonts w:ascii="Tw Cen MT" w:hAnsi="Tw Cen MT"/>
                <w:sz w:val="20"/>
                <w:szCs w:val="20"/>
              </w:rPr>
              <w:t>Anota el concepto de degradación, y elabora en tu cuaderno un cartel de concientización sobre la importancia de las acciones del reciclaje en productos orgánicos e inorgánicos, así mismo como su tiempo de degradación.</w:t>
            </w:r>
          </w:p>
          <w:p w14:paraId="077EA156" w14:textId="77777777" w:rsidR="007D5DAE" w:rsidRDefault="00520F44" w:rsidP="00EF7578">
            <w:pPr>
              <w:jc w:val="both"/>
              <w:rPr>
                <w:noProof/>
                <w:lang w:eastAsia="es-MX"/>
              </w:rPr>
            </w:pPr>
            <w:r>
              <w:rPr>
                <w:noProof/>
                <w:lang w:eastAsia="es-MX"/>
              </w:rPr>
              <w:t xml:space="preserve"> </w:t>
            </w:r>
            <w:r w:rsidR="007D5DAE">
              <w:rPr>
                <w:noProof/>
                <w:lang w:eastAsia="es-MX"/>
              </w:rPr>
              <w:drawing>
                <wp:inline distT="0" distB="0" distL="0" distR="0" wp14:anchorId="742D8F06" wp14:editId="12D4D6EA">
                  <wp:extent cx="3314700" cy="29813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799" t="13760" r="28382" b="5451"/>
                          <a:stretch/>
                        </pic:blipFill>
                        <pic:spPr bwMode="auto">
                          <a:xfrm>
                            <a:off x="0" y="0"/>
                            <a:ext cx="3314700" cy="2981325"/>
                          </a:xfrm>
                          <a:prstGeom prst="rect">
                            <a:avLst/>
                          </a:prstGeom>
                          <a:ln>
                            <a:noFill/>
                          </a:ln>
                          <a:extLst>
                            <a:ext uri="{53640926-AAD7-44D8-BBD7-CCE9431645EC}">
                              <a14:shadowObscured xmlns:a14="http://schemas.microsoft.com/office/drawing/2010/main"/>
                            </a:ext>
                          </a:extLst>
                        </pic:spPr>
                      </pic:pic>
                    </a:graphicData>
                  </a:graphic>
                </wp:inline>
              </w:drawing>
            </w:r>
          </w:p>
          <w:p w14:paraId="20000735" w14:textId="77777777" w:rsidR="00520F44" w:rsidRDefault="00520F44" w:rsidP="00EF7578">
            <w:pPr>
              <w:jc w:val="both"/>
              <w:rPr>
                <w:noProof/>
                <w:lang w:eastAsia="es-MX"/>
              </w:rPr>
            </w:pPr>
          </w:p>
          <w:p w14:paraId="3C21411D" w14:textId="77777777" w:rsidR="00520F44" w:rsidRDefault="00520F44" w:rsidP="00EF7578">
            <w:pPr>
              <w:jc w:val="both"/>
              <w:rPr>
                <w:noProof/>
                <w:lang w:eastAsia="es-MX"/>
              </w:rPr>
            </w:pPr>
          </w:p>
          <w:p w14:paraId="62CBCC9A" w14:textId="77777777" w:rsidR="00520F44" w:rsidRDefault="00520F44" w:rsidP="00EF7578">
            <w:pPr>
              <w:jc w:val="both"/>
              <w:rPr>
                <w:noProof/>
                <w:lang w:eastAsia="es-MX"/>
              </w:rPr>
            </w:pPr>
          </w:p>
          <w:p w14:paraId="3F750C55" w14:textId="77777777" w:rsidR="00520F44" w:rsidRDefault="00520F44" w:rsidP="00EF7578">
            <w:pPr>
              <w:jc w:val="both"/>
              <w:rPr>
                <w:noProof/>
                <w:lang w:eastAsia="es-MX"/>
              </w:rPr>
            </w:pPr>
          </w:p>
          <w:p w14:paraId="0866F14C" w14:textId="77777777" w:rsidR="00520F44" w:rsidRDefault="00520F44" w:rsidP="00EF7578">
            <w:pPr>
              <w:jc w:val="both"/>
              <w:rPr>
                <w:noProof/>
                <w:lang w:eastAsia="es-MX"/>
              </w:rPr>
            </w:pPr>
          </w:p>
          <w:p w14:paraId="7043B0F8" w14:textId="77777777" w:rsidR="00520F44" w:rsidRDefault="00520F44" w:rsidP="00EF7578">
            <w:pPr>
              <w:jc w:val="both"/>
              <w:rPr>
                <w:noProof/>
                <w:lang w:eastAsia="es-MX"/>
              </w:rPr>
            </w:pPr>
          </w:p>
          <w:p w14:paraId="6FE91B6B" w14:textId="77777777" w:rsidR="00520F44" w:rsidRDefault="00520F44" w:rsidP="00EF7578">
            <w:pPr>
              <w:jc w:val="both"/>
              <w:rPr>
                <w:noProof/>
                <w:lang w:eastAsia="es-MX"/>
              </w:rPr>
            </w:pPr>
          </w:p>
          <w:p w14:paraId="5CCDC57D" w14:textId="77777777" w:rsidR="00520F44" w:rsidRDefault="00520F44" w:rsidP="00EF7578">
            <w:pPr>
              <w:jc w:val="both"/>
              <w:rPr>
                <w:noProof/>
                <w:lang w:eastAsia="es-MX"/>
              </w:rPr>
            </w:pPr>
          </w:p>
          <w:p w14:paraId="5D1E42B8" w14:textId="77777777" w:rsidR="00520F44" w:rsidRDefault="00520F44" w:rsidP="00EF7578">
            <w:pPr>
              <w:jc w:val="both"/>
              <w:rPr>
                <w:noProof/>
                <w:lang w:eastAsia="es-MX"/>
              </w:rPr>
            </w:pPr>
          </w:p>
          <w:p w14:paraId="6CF285C7" w14:textId="77777777" w:rsidR="00520F44" w:rsidRDefault="00520F44" w:rsidP="00EF7578">
            <w:pPr>
              <w:jc w:val="both"/>
              <w:rPr>
                <w:noProof/>
                <w:lang w:eastAsia="es-MX"/>
              </w:rPr>
            </w:pPr>
          </w:p>
          <w:p w14:paraId="2F030394" w14:textId="77777777" w:rsidR="00520F44" w:rsidRDefault="00520F44" w:rsidP="00EF7578">
            <w:pPr>
              <w:jc w:val="both"/>
              <w:rPr>
                <w:noProof/>
                <w:lang w:eastAsia="es-MX"/>
              </w:rPr>
            </w:pPr>
          </w:p>
          <w:p w14:paraId="21AD07FA" w14:textId="77777777" w:rsidR="00520F44" w:rsidRDefault="00520F44" w:rsidP="00EF7578">
            <w:pPr>
              <w:jc w:val="both"/>
              <w:rPr>
                <w:noProof/>
                <w:lang w:eastAsia="es-MX"/>
              </w:rPr>
            </w:pPr>
          </w:p>
          <w:p w14:paraId="0617D90A" w14:textId="77777777" w:rsidR="00520F44" w:rsidRPr="00520F44" w:rsidRDefault="00520F44" w:rsidP="00EF7578">
            <w:pPr>
              <w:jc w:val="both"/>
              <w:rPr>
                <w:noProof/>
                <w:lang w:eastAsia="es-MX"/>
              </w:rPr>
            </w:pPr>
          </w:p>
        </w:tc>
        <w:tc>
          <w:tcPr>
            <w:tcW w:w="2217" w:type="dxa"/>
            <w:vMerge/>
          </w:tcPr>
          <w:p w14:paraId="5BEE1897" w14:textId="77777777" w:rsidR="00DD3BBD" w:rsidRPr="00016C11" w:rsidRDefault="00DD3BBD" w:rsidP="00F4142B">
            <w:pPr>
              <w:rPr>
                <w:rFonts w:ascii="Tw Cen MT" w:hAnsi="Tw Cen MT"/>
                <w:sz w:val="20"/>
                <w:szCs w:val="20"/>
              </w:rPr>
            </w:pPr>
          </w:p>
        </w:tc>
      </w:tr>
      <w:tr w:rsidR="00664DBF" w14:paraId="3E7349C2" w14:textId="77777777" w:rsidTr="00520F44">
        <w:trPr>
          <w:trHeight w:val="230"/>
          <w:jc w:val="center"/>
        </w:trPr>
        <w:tc>
          <w:tcPr>
            <w:tcW w:w="469" w:type="dxa"/>
            <w:tcBorders>
              <w:top w:val="dashSmallGap" w:sz="4" w:space="0" w:color="auto"/>
              <w:left w:val="nil"/>
              <w:bottom w:val="dashSmallGap" w:sz="4" w:space="0" w:color="auto"/>
              <w:right w:val="dashSmallGap" w:sz="4" w:space="0" w:color="auto"/>
            </w:tcBorders>
          </w:tcPr>
          <w:p w14:paraId="1D1C96CE" w14:textId="77777777"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14:paraId="6CD230C1" w14:textId="77777777" w:rsidR="002E433B" w:rsidRDefault="002E433B" w:rsidP="00F4142B">
            <w:pPr>
              <w:jc w:val="center"/>
              <w:rPr>
                <w:rFonts w:ascii="Tw Cen MT" w:hAnsi="Tw Cen MT"/>
              </w:rPr>
            </w:pPr>
            <w:r>
              <w:rPr>
                <w:rFonts w:ascii="Tw Cen MT" w:hAnsi="Tw Cen MT"/>
              </w:rPr>
              <w:t>ASIGNATURA</w:t>
            </w:r>
          </w:p>
        </w:tc>
        <w:tc>
          <w:tcPr>
            <w:tcW w:w="2496" w:type="dxa"/>
            <w:tcBorders>
              <w:top w:val="dashSmallGap" w:sz="4" w:space="0" w:color="auto"/>
              <w:bottom w:val="dashSmallGap" w:sz="4" w:space="0" w:color="auto"/>
            </w:tcBorders>
            <w:shd w:val="clear" w:color="auto" w:fill="F7CAAC" w:themeFill="accent2" w:themeFillTint="66"/>
            <w:vAlign w:val="center"/>
          </w:tcPr>
          <w:p w14:paraId="56A546BC" w14:textId="77777777" w:rsidR="002E433B" w:rsidRDefault="002E433B" w:rsidP="00F4142B">
            <w:pPr>
              <w:jc w:val="center"/>
              <w:rPr>
                <w:rFonts w:ascii="Tw Cen MT" w:hAnsi="Tw Cen MT"/>
              </w:rPr>
            </w:pPr>
            <w:r>
              <w:rPr>
                <w:rFonts w:ascii="Tw Cen MT" w:hAnsi="Tw Cen MT"/>
              </w:rPr>
              <w:t>APRENDIZAJE ESPERADO</w:t>
            </w:r>
          </w:p>
        </w:tc>
        <w:tc>
          <w:tcPr>
            <w:tcW w:w="1498" w:type="dxa"/>
            <w:tcBorders>
              <w:top w:val="dashSmallGap" w:sz="4" w:space="0" w:color="auto"/>
              <w:bottom w:val="dashSmallGap" w:sz="4" w:space="0" w:color="auto"/>
            </w:tcBorders>
            <w:shd w:val="clear" w:color="auto" w:fill="ED7D31" w:themeFill="accent2"/>
            <w:vAlign w:val="center"/>
          </w:tcPr>
          <w:p w14:paraId="1D97866C" w14:textId="77777777" w:rsidR="002E433B" w:rsidRDefault="00833AB0" w:rsidP="00F4142B">
            <w:pPr>
              <w:jc w:val="center"/>
              <w:rPr>
                <w:rFonts w:ascii="Tw Cen MT" w:hAnsi="Tw Cen MT"/>
              </w:rPr>
            </w:pPr>
            <w:r>
              <w:rPr>
                <w:rFonts w:ascii="Tw Cen MT" w:hAnsi="Tw Cen MT"/>
              </w:rPr>
              <w:t xml:space="preserve">PROGRAMA DE TV </w:t>
            </w:r>
          </w:p>
        </w:tc>
        <w:tc>
          <w:tcPr>
            <w:tcW w:w="5436" w:type="dxa"/>
            <w:shd w:val="clear" w:color="auto" w:fill="F7CAAC" w:themeFill="accent2" w:themeFillTint="66"/>
            <w:vAlign w:val="center"/>
          </w:tcPr>
          <w:p w14:paraId="590C94D4" w14:textId="77777777" w:rsidR="002E433B" w:rsidRDefault="009E08C4" w:rsidP="00F4142B">
            <w:pPr>
              <w:jc w:val="center"/>
              <w:rPr>
                <w:rFonts w:ascii="Tw Cen MT" w:hAnsi="Tw Cen MT"/>
              </w:rPr>
            </w:pPr>
            <w:r>
              <w:rPr>
                <w:rFonts w:ascii="Tw Cen MT" w:hAnsi="Tw Cen MT"/>
              </w:rPr>
              <w:t>ACTIVIDADES</w:t>
            </w:r>
          </w:p>
        </w:tc>
        <w:tc>
          <w:tcPr>
            <w:tcW w:w="2217" w:type="dxa"/>
            <w:shd w:val="clear" w:color="auto" w:fill="ED7D31" w:themeFill="accent2"/>
            <w:vAlign w:val="center"/>
          </w:tcPr>
          <w:p w14:paraId="52B680AD" w14:textId="77777777" w:rsidR="002E433B" w:rsidRDefault="002E433B" w:rsidP="00F4142B">
            <w:pPr>
              <w:jc w:val="center"/>
              <w:rPr>
                <w:rFonts w:ascii="Tw Cen MT" w:hAnsi="Tw Cen MT"/>
              </w:rPr>
            </w:pPr>
            <w:r>
              <w:rPr>
                <w:rFonts w:ascii="Tw Cen MT" w:hAnsi="Tw Cen MT"/>
              </w:rPr>
              <w:t>SEGUIMIENTO Y RETROALIMENTACIÓN</w:t>
            </w:r>
          </w:p>
        </w:tc>
      </w:tr>
      <w:tr w:rsidR="00664DBF" w14:paraId="3F924535" w14:textId="77777777" w:rsidTr="00520F44">
        <w:trPr>
          <w:cantSplit/>
          <w:trHeight w:val="600"/>
          <w:jc w:val="center"/>
        </w:trPr>
        <w:tc>
          <w:tcPr>
            <w:tcW w:w="469" w:type="dxa"/>
            <w:vMerge w:val="restart"/>
            <w:tcBorders>
              <w:top w:val="dashSmallGap" w:sz="4" w:space="0" w:color="auto"/>
            </w:tcBorders>
            <w:shd w:val="clear" w:color="auto" w:fill="ED7D31" w:themeFill="accent2"/>
            <w:textDirection w:val="btLr"/>
          </w:tcPr>
          <w:p w14:paraId="67E17A4E" w14:textId="77777777" w:rsidR="00DD3BBD" w:rsidRPr="00016C11" w:rsidRDefault="00DD3BBD"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14:paraId="501DF294" w14:textId="77777777" w:rsidR="00DD3BBD" w:rsidRPr="00F4142B" w:rsidRDefault="0098563A" w:rsidP="003371DC">
            <w:pPr>
              <w:rPr>
                <w:rFonts w:ascii="Tw Cen MT" w:hAnsi="Tw Cen MT"/>
                <w:sz w:val="20"/>
                <w:szCs w:val="20"/>
              </w:rPr>
            </w:pPr>
            <w:r>
              <w:rPr>
                <w:rFonts w:ascii="Tw Cen MT" w:hAnsi="Tw Cen MT"/>
                <w:sz w:val="20"/>
                <w:szCs w:val="20"/>
              </w:rPr>
              <w:t xml:space="preserve">Vida saludable </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27EFF55A" w14:textId="77777777" w:rsidR="00DD3BBD" w:rsidRPr="00F4142B" w:rsidRDefault="00664DBF" w:rsidP="00664DBF">
            <w:pPr>
              <w:rPr>
                <w:rFonts w:ascii="Tw Cen MT" w:hAnsi="Tw Cen MT"/>
                <w:sz w:val="20"/>
                <w:szCs w:val="20"/>
              </w:rPr>
            </w:pPr>
            <w:r>
              <w:rPr>
                <w:rFonts w:ascii="Tw Cen MT" w:hAnsi="Tw Cen MT"/>
                <w:sz w:val="20"/>
                <w:szCs w:val="20"/>
              </w:rPr>
              <w:t xml:space="preserve">Analiza </w:t>
            </w:r>
            <w:r w:rsidRPr="00664DBF">
              <w:rPr>
                <w:rFonts w:ascii="Tw Cen MT" w:hAnsi="Tw Cen MT"/>
                <w:sz w:val="20"/>
                <w:szCs w:val="20"/>
              </w:rPr>
              <w:t>críticamente la influencia de la</w:t>
            </w:r>
            <w:r w:rsidR="005F1A4B">
              <w:rPr>
                <w:rFonts w:ascii="Tw Cen MT" w:hAnsi="Tw Cen MT"/>
                <w:sz w:val="20"/>
                <w:szCs w:val="20"/>
              </w:rPr>
              <w:t xml:space="preserve"> </w:t>
            </w:r>
            <w:r w:rsidRPr="00664DBF">
              <w:rPr>
                <w:rFonts w:ascii="Tw Cen MT" w:hAnsi="Tw Cen MT"/>
                <w:sz w:val="20"/>
                <w:szCs w:val="20"/>
              </w:rPr>
              <w:t>publicidad en sus hábitos de</w:t>
            </w:r>
            <w:r w:rsidR="005F1A4B">
              <w:rPr>
                <w:rFonts w:ascii="Tw Cen MT" w:hAnsi="Tw Cen MT"/>
                <w:sz w:val="20"/>
                <w:szCs w:val="20"/>
              </w:rPr>
              <w:t xml:space="preserve"> </w:t>
            </w:r>
            <w:r w:rsidRPr="00664DBF">
              <w:rPr>
                <w:rFonts w:ascii="Tw Cen MT" w:hAnsi="Tw Cen MT"/>
                <w:sz w:val="20"/>
                <w:szCs w:val="20"/>
              </w:rPr>
              <w:t>consumo.</w:t>
            </w:r>
          </w:p>
        </w:tc>
        <w:tc>
          <w:tcPr>
            <w:tcW w:w="1498" w:type="dxa"/>
            <w:tcBorders>
              <w:top w:val="dashSmallGap" w:sz="4" w:space="0" w:color="auto"/>
              <w:left w:val="dashSmallGap" w:sz="4" w:space="0" w:color="auto"/>
              <w:bottom w:val="dashSmallGap" w:sz="4" w:space="0" w:color="auto"/>
              <w:right w:val="single" w:sz="6" w:space="0" w:color="000000"/>
            </w:tcBorders>
            <w:shd w:val="clear" w:color="auto" w:fill="auto"/>
          </w:tcPr>
          <w:p w14:paraId="3BA45284" w14:textId="77777777" w:rsidR="00664DBF" w:rsidRPr="00664DBF" w:rsidRDefault="00664DBF" w:rsidP="00664DBF">
            <w:pPr>
              <w:rPr>
                <w:rFonts w:ascii="Tw Cen MT" w:hAnsi="Tw Cen MT"/>
                <w:sz w:val="20"/>
                <w:szCs w:val="20"/>
              </w:rPr>
            </w:pPr>
            <w:r w:rsidRPr="00664DBF">
              <w:rPr>
                <w:rFonts w:ascii="Tw Cen MT" w:hAnsi="Tw Cen MT"/>
                <w:sz w:val="20"/>
                <w:szCs w:val="20"/>
              </w:rPr>
              <w:t>Naturalmente… saludable</w:t>
            </w:r>
          </w:p>
          <w:p w14:paraId="29FE5D1C" w14:textId="77777777" w:rsidR="00DD3BBD" w:rsidRPr="00F4142B" w:rsidRDefault="00664DBF" w:rsidP="00664DBF">
            <w:pPr>
              <w:rPr>
                <w:rFonts w:ascii="Tw Cen MT" w:hAnsi="Tw Cen MT"/>
                <w:sz w:val="20"/>
                <w:szCs w:val="20"/>
              </w:rPr>
            </w:pPr>
            <w:r w:rsidRPr="00664DBF">
              <w:rPr>
                <w:rFonts w:ascii="Tw Cen MT" w:hAnsi="Tw Cen MT"/>
                <w:sz w:val="20"/>
                <w:szCs w:val="20"/>
              </w:rPr>
              <w:t>y hermoso</w:t>
            </w:r>
          </w:p>
        </w:tc>
        <w:tc>
          <w:tcPr>
            <w:tcW w:w="5436" w:type="dxa"/>
          </w:tcPr>
          <w:p w14:paraId="1E46B5C5" w14:textId="77777777" w:rsidR="00620081" w:rsidRDefault="00620081" w:rsidP="00620081">
            <w:pPr>
              <w:jc w:val="both"/>
              <w:rPr>
                <w:rFonts w:ascii="Tw Cen MT" w:hAnsi="Tw Cen MT"/>
                <w:sz w:val="20"/>
                <w:szCs w:val="20"/>
              </w:rPr>
            </w:pPr>
            <w:r>
              <w:rPr>
                <w:rFonts w:ascii="Tw Cen MT" w:hAnsi="Tw Cen MT"/>
                <w:sz w:val="20"/>
                <w:szCs w:val="20"/>
              </w:rPr>
              <w:t xml:space="preserve">Dibuja en tu cuaderno tres alimentos o productos que hayas consumido por lo atractivo de su publicidad. </w:t>
            </w:r>
          </w:p>
          <w:p w14:paraId="19B7FBB1" w14:textId="77777777" w:rsidR="00961D29" w:rsidRPr="00016C11" w:rsidRDefault="00620081" w:rsidP="00620081">
            <w:pPr>
              <w:tabs>
                <w:tab w:val="left" w:pos="1890"/>
              </w:tabs>
              <w:jc w:val="both"/>
              <w:rPr>
                <w:rFonts w:ascii="Tw Cen MT" w:hAnsi="Tw Cen MT"/>
                <w:sz w:val="20"/>
                <w:szCs w:val="20"/>
              </w:rPr>
            </w:pPr>
            <w:r>
              <w:rPr>
                <w:rFonts w:ascii="Tw Cen MT" w:hAnsi="Tw Cen MT"/>
                <w:sz w:val="20"/>
                <w:szCs w:val="20"/>
              </w:rPr>
              <w:t>Y tres alimentos saludables que consumes y no tienen una publicidad atractiva pero son beneficiosos para nuestro cuerpo.</w:t>
            </w:r>
          </w:p>
        </w:tc>
        <w:tc>
          <w:tcPr>
            <w:tcW w:w="2217" w:type="dxa"/>
            <w:vMerge w:val="restart"/>
          </w:tcPr>
          <w:p w14:paraId="423F86D3" w14:textId="77777777" w:rsidR="00DD3BBD" w:rsidRDefault="00DD3BBD" w:rsidP="00E26953">
            <w:pPr>
              <w:rPr>
                <w:rFonts w:ascii="Tw Cen MT" w:hAnsi="Tw Cen MT"/>
                <w:sz w:val="20"/>
                <w:szCs w:val="20"/>
              </w:rPr>
            </w:pPr>
          </w:p>
          <w:p w14:paraId="1A24181C" w14:textId="77777777"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14:paraId="75BD9A46" w14:textId="77777777" w:rsidR="00DD3BBD" w:rsidRDefault="00DD3BBD" w:rsidP="00E26953">
            <w:pPr>
              <w:rPr>
                <w:rFonts w:ascii="Tw Cen MT" w:hAnsi="Tw Cen MT"/>
                <w:sz w:val="20"/>
                <w:szCs w:val="20"/>
              </w:rPr>
            </w:pPr>
          </w:p>
          <w:p w14:paraId="05D460CD" w14:textId="77777777"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664DBF" w:rsidRPr="005B46AA" w14:paraId="375D9A43" w14:textId="77777777" w:rsidTr="00520F44">
        <w:trPr>
          <w:cantSplit/>
          <w:trHeight w:val="1360"/>
          <w:jc w:val="center"/>
        </w:trPr>
        <w:tc>
          <w:tcPr>
            <w:tcW w:w="469" w:type="dxa"/>
            <w:vMerge/>
            <w:tcBorders>
              <w:top w:val="dashSmallGap" w:sz="4" w:space="0" w:color="auto"/>
            </w:tcBorders>
            <w:shd w:val="clear" w:color="auto" w:fill="ED7D31" w:themeFill="accent2"/>
            <w:textDirection w:val="btLr"/>
          </w:tcPr>
          <w:p w14:paraId="6975C696" w14:textId="77777777" w:rsidR="00664DBF" w:rsidRDefault="00664DBF"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14:paraId="66505B81" w14:textId="77777777" w:rsidR="00664DBF" w:rsidRPr="00F4142B" w:rsidRDefault="00664DBF" w:rsidP="003371DC">
            <w:pPr>
              <w:rPr>
                <w:rFonts w:ascii="Tw Cen MT" w:hAnsi="Tw Cen MT"/>
                <w:sz w:val="20"/>
                <w:szCs w:val="20"/>
              </w:rPr>
            </w:pPr>
            <w:r>
              <w:rPr>
                <w:rFonts w:ascii="Tw Cen MT" w:hAnsi="Tw Cen MT"/>
                <w:sz w:val="20"/>
                <w:szCs w:val="20"/>
              </w:rPr>
              <w:t xml:space="preserve">Matemáticas </w:t>
            </w:r>
          </w:p>
        </w:tc>
        <w:tc>
          <w:tcPr>
            <w:tcW w:w="2496" w:type="dxa"/>
            <w:tcBorders>
              <w:top w:val="dashSmallGap" w:sz="4" w:space="0" w:color="auto"/>
              <w:left w:val="dashSmallGap" w:sz="4" w:space="0" w:color="auto"/>
              <w:right w:val="dashSmallGap" w:sz="4" w:space="0" w:color="auto"/>
            </w:tcBorders>
            <w:shd w:val="clear" w:color="auto" w:fill="auto"/>
          </w:tcPr>
          <w:p w14:paraId="33D35D19" w14:textId="77777777" w:rsidR="00664DBF" w:rsidRPr="00F4142B" w:rsidRDefault="00664DBF" w:rsidP="00664DBF">
            <w:pPr>
              <w:rPr>
                <w:rFonts w:ascii="Tw Cen MT" w:hAnsi="Tw Cen MT"/>
                <w:sz w:val="20"/>
                <w:szCs w:val="20"/>
              </w:rPr>
            </w:pPr>
            <w:r>
              <w:rPr>
                <w:rFonts w:ascii="Tw Cen MT" w:hAnsi="Tw Cen MT"/>
                <w:sz w:val="20"/>
                <w:szCs w:val="20"/>
              </w:rPr>
              <w:t xml:space="preserve">Representación gráfica de pares </w:t>
            </w:r>
            <w:r w:rsidRPr="00664DBF">
              <w:rPr>
                <w:rFonts w:ascii="Tw Cen MT" w:hAnsi="Tw Cen MT"/>
                <w:sz w:val="20"/>
                <w:szCs w:val="20"/>
              </w:rPr>
              <w:t>ordenados en el primer cuadrante de</w:t>
            </w:r>
            <w:r>
              <w:rPr>
                <w:rFonts w:ascii="Tw Cen MT" w:hAnsi="Tw Cen MT"/>
                <w:sz w:val="20"/>
                <w:szCs w:val="20"/>
              </w:rPr>
              <w:t xml:space="preserve"> un sistema de coordenadas </w:t>
            </w:r>
            <w:r w:rsidRPr="00664DBF">
              <w:rPr>
                <w:rFonts w:ascii="Tw Cen MT" w:hAnsi="Tw Cen MT"/>
                <w:sz w:val="20"/>
                <w:szCs w:val="20"/>
              </w:rPr>
              <w:t>cartesianas.</w:t>
            </w:r>
          </w:p>
        </w:tc>
        <w:tc>
          <w:tcPr>
            <w:tcW w:w="1498" w:type="dxa"/>
            <w:tcBorders>
              <w:top w:val="dashSmallGap" w:sz="4" w:space="0" w:color="auto"/>
              <w:left w:val="dashSmallGap" w:sz="4" w:space="0" w:color="auto"/>
              <w:right w:val="single" w:sz="6" w:space="0" w:color="000000"/>
            </w:tcBorders>
            <w:shd w:val="clear" w:color="auto" w:fill="auto"/>
          </w:tcPr>
          <w:p w14:paraId="4EA75DE0" w14:textId="77777777" w:rsidR="00664DBF" w:rsidRPr="00CF792A" w:rsidRDefault="00664DBF" w:rsidP="00CF792A">
            <w:pPr>
              <w:rPr>
                <w:rFonts w:ascii="Tw Cen MT" w:hAnsi="Tw Cen MT"/>
                <w:sz w:val="20"/>
                <w:szCs w:val="20"/>
              </w:rPr>
            </w:pPr>
            <w:r w:rsidRPr="00664DBF">
              <w:rPr>
                <w:rFonts w:ascii="Tw Cen MT" w:hAnsi="Tw Cen MT"/>
                <w:sz w:val="20"/>
                <w:szCs w:val="20"/>
              </w:rPr>
              <w:t>Ajedrez y submarinos</w:t>
            </w:r>
          </w:p>
        </w:tc>
        <w:tc>
          <w:tcPr>
            <w:tcW w:w="5436" w:type="dxa"/>
          </w:tcPr>
          <w:p w14:paraId="05C93365" w14:textId="77777777" w:rsidR="00664DBF" w:rsidRPr="00CF792A" w:rsidRDefault="004660E1" w:rsidP="00F4142B">
            <w:pPr>
              <w:jc w:val="both"/>
              <w:rPr>
                <w:rFonts w:ascii="Tw Cen MT" w:hAnsi="Tw Cen MT"/>
                <w:sz w:val="20"/>
                <w:szCs w:val="20"/>
              </w:rPr>
            </w:pPr>
            <w:r>
              <w:rPr>
                <w:rFonts w:ascii="Tw Cen MT" w:hAnsi="Tw Cen MT"/>
                <w:sz w:val="20"/>
                <w:szCs w:val="20"/>
              </w:rPr>
              <w:t xml:space="preserve">Juega con los miembro de tu familia a Hunde al submarino, debes de seguir las instrucciones del desafío matemático #43 de tu libro de texto el cual se encuentra en las </w:t>
            </w:r>
            <w:r w:rsidRPr="00F6706B">
              <w:rPr>
                <w:rFonts w:ascii="Tw Cen MT" w:hAnsi="Tw Cen MT"/>
                <w:sz w:val="20"/>
                <w:szCs w:val="20"/>
                <w:u w:val="single"/>
              </w:rPr>
              <w:t>páginas 92 y 93.</w:t>
            </w:r>
          </w:p>
        </w:tc>
        <w:tc>
          <w:tcPr>
            <w:tcW w:w="2217" w:type="dxa"/>
            <w:vMerge/>
          </w:tcPr>
          <w:p w14:paraId="12C55514" w14:textId="77777777" w:rsidR="00664DBF" w:rsidRPr="00CF792A" w:rsidRDefault="00664DBF" w:rsidP="00E26953">
            <w:pPr>
              <w:rPr>
                <w:rFonts w:ascii="Tw Cen MT" w:hAnsi="Tw Cen MT"/>
                <w:sz w:val="20"/>
                <w:szCs w:val="20"/>
              </w:rPr>
            </w:pPr>
          </w:p>
        </w:tc>
      </w:tr>
      <w:tr w:rsidR="00664DBF" w14:paraId="1488B24E" w14:textId="77777777" w:rsidTr="00520F44">
        <w:trPr>
          <w:cantSplit/>
          <w:trHeight w:val="965"/>
          <w:jc w:val="center"/>
        </w:trPr>
        <w:tc>
          <w:tcPr>
            <w:tcW w:w="469" w:type="dxa"/>
            <w:vMerge/>
            <w:shd w:val="clear" w:color="auto" w:fill="ED7D31" w:themeFill="accent2"/>
            <w:textDirection w:val="btLr"/>
          </w:tcPr>
          <w:p w14:paraId="1CF3C672" w14:textId="77777777"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14:paraId="4F10CF8A" w14:textId="77777777" w:rsidR="00DD3BBD" w:rsidRPr="00F4142B" w:rsidRDefault="0098563A" w:rsidP="003371DC">
            <w:pPr>
              <w:rPr>
                <w:rFonts w:ascii="Tw Cen MT" w:hAnsi="Tw Cen MT"/>
                <w:sz w:val="20"/>
                <w:szCs w:val="20"/>
              </w:rPr>
            </w:pPr>
            <w:r>
              <w:rPr>
                <w:rFonts w:ascii="Tw Cen MT" w:hAnsi="Tw Cen MT"/>
                <w:sz w:val="20"/>
                <w:szCs w:val="20"/>
              </w:rPr>
              <w:t>Artes</w:t>
            </w: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52F6CFF3" w14:textId="77777777" w:rsidR="004556F8" w:rsidRPr="00F4142B" w:rsidRDefault="0098685E" w:rsidP="00664DBF">
            <w:pPr>
              <w:rPr>
                <w:rFonts w:ascii="Tw Cen MT" w:hAnsi="Tw Cen MT"/>
                <w:sz w:val="20"/>
                <w:szCs w:val="20"/>
              </w:rPr>
            </w:pPr>
            <w:r>
              <w:rPr>
                <w:rFonts w:ascii="Tw Cen MT" w:hAnsi="Tw Cen MT"/>
                <w:sz w:val="20"/>
                <w:szCs w:val="20"/>
              </w:rPr>
              <w:t xml:space="preserve">Crea una </w:t>
            </w:r>
            <w:r w:rsidR="00664DBF" w:rsidRPr="00664DBF">
              <w:rPr>
                <w:rFonts w:ascii="Tw Cen MT" w:hAnsi="Tw Cen MT"/>
                <w:sz w:val="20"/>
                <w:szCs w:val="20"/>
              </w:rPr>
              <w:t>propuesta sencilla de texto literario,</w:t>
            </w:r>
            <w:r w:rsidR="005F1A4B">
              <w:rPr>
                <w:rFonts w:ascii="Tw Cen MT" w:hAnsi="Tw Cen MT"/>
                <w:sz w:val="20"/>
                <w:szCs w:val="20"/>
              </w:rPr>
              <w:t xml:space="preserve"> </w:t>
            </w:r>
            <w:r w:rsidR="00664DBF" w:rsidRPr="00664DBF">
              <w:rPr>
                <w:rFonts w:ascii="Tw Cen MT" w:hAnsi="Tw Cen MT"/>
                <w:sz w:val="20"/>
                <w:szCs w:val="20"/>
              </w:rPr>
              <w:t>esceno</w:t>
            </w:r>
            <w:r>
              <w:rPr>
                <w:rFonts w:ascii="Tw Cen MT" w:hAnsi="Tw Cen MT"/>
                <w:sz w:val="20"/>
                <w:szCs w:val="20"/>
              </w:rPr>
              <w:t xml:space="preserve">grafía, vestuario, iluminación, </w:t>
            </w:r>
            <w:r w:rsidR="00664DBF" w:rsidRPr="00664DBF">
              <w:rPr>
                <w:rFonts w:ascii="Tw Cen MT" w:hAnsi="Tw Cen MT"/>
                <w:sz w:val="20"/>
                <w:szCs w:val="20"/>
              </w:rPr>
              <w:t>utilería o dirección de escena.</w:t>
            </w:r>
          </w:p>
        </w:tc>
        <w:tc>
          <w:tcPr>
            <w:tcW w:w="1498" w:type="dxa"/>
            <w:tcBorders>
              <w:top w:val="dashSmallGap" w:sz="4" w:space="0" w:color="auto"/>
              <w:left w:val="dashSmallGap" w:sz="4" w:space="0" w:color="auto"/>
              <w:bottom w:val="dashSmallGap" w:sz="4" w:space="0" w:color="auto"/>
              <w:right w:val="single" w:sz="6" w:space="0" w:color="000000"/>
            </w:tcBorders>
            <w:shd w:val="clear" w:color="auto" w:fill="auto"/>
          </w:tcPr>
          <w:p w14:paraId="61948FEA" w14:textId="77777777" w:rsidR="00DD3BBD" w:rsidRPr="00F4142B" w:rsidRDefault="0098685E" w:rsidP="0098685E">
            <w:pPr>
              <w:rPr>
                <w:rFonts w:ascii="Tw Cen MT" w:hAnsi="Tw Cen MT"/>
                <w:sz w:val="20"/>
                <w:szCs w:val="20"/>
              </w:rPr>
            </w:pPr>
            <w:r>
              <w:rPr>
                <w:rFonts w:ascii="Tw Cen MT" w:hAnsi="Tw Cen MT"/>
                <w:sz w:val="20"/>
                <w:szCs w:val="20"/>
              </w:rPr>
              <w:t xml:space="preserve">Zenén Zeferino, la </w:t>
            </w:r>
            <w:r w:rsidRPr="0098685E">
              <w:rPr>
                <w:rFonts w:ascii="Tw Cen MT" w:hAnsi="Tw Cen MT"/>
                <w:sz w:val="20"/>
                <w:szCs w:val="20"/>
              </w:rPr>
              <w:t>jarana y el son jarocho</w:t>
            </w:r>
          </w:p>
        </w:tc>
        <w:tc>
          <w:tcPr>
            <w:tcW w:w="5436" w:type="dxa"/>
          </w:tcPr>
          <w:p w14:paraId="1B6200C4" w14:textId="77777777" w:rsidR="005567AD" w:rsidRPr="00016C11" w:rsidRDefault="009619EB" w:rsidP="00AF38B6">
            <w:pPr>
              <w:jc w:val="both"/>
              <w:rPr>
                <w:rFonts w:ascii="Tw Cen MT" w:hAnsi="Tw Cen MT"/>
                <w:sz w:val="20"/>
                <w:szCs w:val="20"/>
              </w:rPr>
            </w:pPr>
            <w:r>
              <w:rPr>
                <w:rFonts w:ascii="Tw Cen MT" w:hAnsi="Tw Cen MT"/>
                <w:sz w:val="20"/>
                <w:szCs w:val="20"/>
              </w:rPr>
              <w:t xml:space="preserve">Elabora un guion de teatro, en donde incluyas la escenografía, tipo de vestuario y dirección de escena. </w:t>
            </w:r>
          </w:p>
        </w:tc>
        <w:tc>
          <w:tcPr>
            <w:tcW w:w="2217" w:type="dxa"/>
            <w:vMerge/>
          </w:tcPr>
          <w:p w14:paraId="19C4233E" w14:textId="77777777" w:rsidR="00DD3BBD" w:rsidRPr="00016C11" w:rsidRDefault="00DD3BBD" w:rsidP="00F4142B">
            <w:pPr>
              <w:rPr>
                <w:rFonts w:ascii="Tw Cen MT" w:hAnsi="Tw Cen MT"/>
                <w:sz w:val="20"/>
                <w:szCs w:val="20"/>
              </w:rPr>
            </w:pPr>
          </w:p>
        </w:tc>
      </w:tr>
      <w:tr w:rsidR="00664DBF" w14:paraId="014C039F" w14:textId="77777777" w:rsidTr="00520F44">
        <w:trPr>
          <w:cantSplit/>
          <w:trHeight w:val="965"/>
          <w:jc w:val="center"/>
        </w:trPr>
        <w:tc>
          <w:tcPr>
            <w:tcW w:w="469" w:type="dxa"/>
            <w:vMerge/>
            <w:shd w:val="clear" w:color="auto" w:fill="ED7D31" w:themeFill="accent2"/>
            <w:textDirection w:val="btLr"/>
          </w:tcPr>
          <w:p w14:paraId="5B2D1754" w14:textId="77777777"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14:paraId="6BE4C5CF" w14:textId="77777777" w:rsidR="003371DC" w:rsidRPr="00F4142B" w:rsidRDefault="00CF792A" w:rsidP="003371DC">
            <w:pPr>
              <w:rPr>
                <w:rFonts w:ascii="Tw Cen MT" w:hAnsi="Tw Cen MT"/>
                <w:sz w:val="20"/>
                <w:szCs w:val="20"/>
              </w:rPr>
            </w:pPr>
            <w:r>
              <w:rPr>
                <w:rFonts w:ascii="Tw Cen MT" w:hAnsi="Tw Cen MT"/>
                <w:sz w:val="20"/>
                <w:szCs w:val="20"/>
              </w:rPr>
              <w:t>Educación</w:t>
            </w:r>
            <w:r w:rsidR="0098563A">
              <w:rPr>
                <w:rFonts w:ascii="Tw Cen MT" w:hAnsi="Tw Cen MT"/>
                <w:sz w:val="20"/>
                <w:szCs w:val="20"/>
              </w:rPr>
              <w:t xml:space="preserve"> socioemocional </w:t>
            </w:r>
          </w:p>
          <w:p w14:paraId="42857D4D" w14:textId="77777777" w:rsidR="00DD3BBD" w:rsidRPr="00F4142B" w:rsidRDefault="00DD3BBD" w:rsidP="004556F8">
            <w:pPr>
              <w:rPr>
                <w:rFonts w:ascii="Tw Cen MT" w:hAnsi="Tw Cen MT"/>
                <w:sz w:val="20"/>
                <w:szCs w:val="20"/>
              </w:rPr>
            </w:pPr>
          </w:p>
        </w:tc>
        <w:tc>
          <w:tcPr>
            <w:tcW w:w="2496" w:type="dxa"/>
            <w:tcBorders>
              <w:top w:val="dashSmallGap" w:sz="4" w:space="0" w:color="auto"/>
              <w:left w:val="dashSmallGap" w:sz="4" w:space="0" w:color="auto"/>
              <w:bottom w:val="dashSmallGap" w:sz="4" w:space="0" w:color="auto"/>
              <w:right w:val="dashSmallGap" w:sz="4" w:space="0" w:color="auto"/>
            </w:tcBorders>
            <w:shd w:val="clear" w:color="auto" w:fill="auto"/>
          </w:tcPr>
          <w:p w14:paraId="1624CA6B" w14:textId="77777777" w:rsidR="00DD3BBD" w:rsidRPr="00F4142B" w:rsidRDefault="0098685E" w:rsidP="0098685E">
            <w:pPr>
              <w:rPr>
                <w:rFonts w:ascii="Tw Cen MT" w:hAnsi="Tw Cen MT"/>
                <w:sz w:val="20"/>
                <w:szCs w:val="20"/>
              </w:rPr>
            </w:pPr>
            <w:r w:rsidRPr="0098685E">
              <w:rPr>
                <w:rFonts w:ascii="Tw Cen MT" w:hAnsi="Tw Cen MT"/>
                <w:sz w:val="20"/>
                <w:szCs w:val="20"/>
              </w:rPr>
              <w:t>Valora cómo</w:t>
            </w:r>
            <w:r w:rsidR="005F1A4B">
              <w:rPr>
                <w:rFonts w:ascii="Tw Cen MT" w:hAnsi="Tw Cen MT"/>
                <w:sz w:val="20"/>
                <w:szCs w:val="20"/>
              </w:rPr>
              <w:t xml:space="preserve"> </w:t>
            </w:r>
            <w:r w:rsidRPr="0098685E">
              <w:rPr>
                <w:rFonts w:ascii="Tw Cen MT" w:hAnsi="Tw Cen MT"/>
                <w:sz w:val="20"/>
                <w:szCs w:val="20"/>
              </w:rPr>
              <w:t>l</w:t>
            </w:r>
            <w:r>
              <w:rPr>
                <w:rFonts w:ascii="Tw Cen MT" w:hAnsi="Tw Cen MT"/>
                <w:sz w:val="20"/>
                <w:szCs w:val="20"/>
              </w:rPr>
              <w:t xml:space="preserve">a sensación del asco le permite </w:t>
            </w:r>
            <w:r w:rsidRPr="0098685E">
              <w:rPr>
                <w:rFonts w:ascii="Tw Cen MT" w:hAnsi="Tw Cen MT"/>
                <w:sz w:val="20"/>
                <w:szCs w:val="20"/>
              </w:rPr>
              <w:t>llevar a cabo reacciones de</w:t>
            </w:r>
            <w:r w:rsidR="005F1A4B">
              <w:rPr>
                <w:rFonts w:ascii="Tw Cen MT" w:hAnsi="Tw Cen MT"/>
                <w:sz w:val="20"/>
                <w:szCs w:val="20"/>
              </w:rPr>
              <w:t xml:space="preserve"> </w:t>
            </w:r>
            <w:r w:rsidRPr="0098685E">
              <w:rPr>
                <w:rFonts w:ascii="Tw Cen MT" w:hAnsi="Tw Cen MT"/>
                <w:sz w:val="20"/>
                <w:szCs w:val="20"/>
              </w:rPr>
              <w:t>protección ante sustancias tóxicas.</w:t>
            </w:r>
          </w:p>
        </w:tc>
        <w:tc>
          <w:tcPr>
            <w:tcW w:w="1498" w:type="dxa"/>
            <w:tcBorders>
              <w:top w:val="dashSmallGap" w:sz="4" w:space="0" w:color="auto"/>
              <w:left w:val="dashSmallGap" w:sz="4" w:space="0" w:color="auto"/>
              <w:bottom w:val="dashSmallGap" w:sz="4" w:space="0" w:color="auto"/>
              <w:right w:val="single" w:sz="6" w:space="0" w:color="000000"/>
            </w:tcBorders>
            <w:shd w:val="clear" w:color="auto" w:fill="auto"/>
          </w:tcPr>
          <w:p w14:paraId="1C761D60" w14:textId="77777777" w:rsidR="00DF774B" w:rsidRPr="00F4142B" w:rsidRDefault="0098685E" w:rsidP="00B253CE">
            <w:pPr>
              <w:rPr>
                <w:rFonts w:ascii="Tw Cen MT" w:hAnsi="Tw Cen MT"/>
                <w:sz w:val="20"/>
                <w:szCs w:val="20"/>
              </w:rPr>
            </w:pPr>
            <w:r w:rsidRPr="0098685E">
              <w:rPr>
                <w:rFonts w:ascii="Tw Cen MT" w:hAnsi="Tw Cen MT"/>
                <w:sz w:val="20"/>
                <w:szCs w:val="20"/>
              </w:rPr>
              <w:t>¿Qué? ¿Asco?</w:t>
            </w:r>
          </w:p>
        </w:tc>
        <w:tc>
          <w:tcPr>
            <w:tcW w:w="5436" w:type="dxa"/>
          </w:tcPr>
          <w:p w14:paraId="7A51AFAF" w14:textId="77777777" w:rsidR="009619EB" w:rsidRDefault="009619EB" w:rsidP="009619EB">
            <w:pPr>
              <w:jc w:val="both"/>
              <w:rPr>
                <w:rFonts w:ascii="Tw Cen MT" w:hAnsi="Tw Cen MT"/>
                <w:sz w:val="20"/>
                <w:szCs w:val="20"/>
              </w:rPr>
            </w:pPr>
            <w:r>
              <w:rPr>
                <w:rFonts w:ascii="Tw Cen MT" w:hAnsi="Tw Cen MT"/>
                <w:sz w:val="20"/>
                <w:szCs w:val="20"/>
              </w:rPr>
              <w:t xml:space="preserve">Observa las siguientes imágenes </w:t>
            </w:r>
          </w:p>
          <w:p w14:paraId="2ACDB52D" w14:textId="77777777" w:rsidR="00961D29" w:rsidRDefault="009619EB" w:rsidP="00B253CE">
            <w:pPr>
              <w:jc w:val="both"/>
              <w:rPr>
                <w:rFonts w:ascii="Tw Cen MT" w:hAnsi="Tw Cen MT"/>
                <w:sz w:val="20"/>
                <w:szCs w:val="20"/>
              </w:rPr>
            </w:pPr>
            <w:r w:rsidRPr="009619EB">
              <w:rPr>
                <w:rFonts w:ascii="Tw Cen MT" w:hAnsi="Tw Cen MT"/>
                <w:noProof/>
                <w:sz w:val="20"/>
                <w:szCs w:val="20"/>
                <w:lang w:eastAsia="es-MX"/>
              </w:rPr>
              <w:drawing>
                <wp:inline distT="0" distB="0" distL="0" distR="0" wp14:anchorId="0A457AB2" wp14:editId="2680AE2C">
                  <wp:extent cx="1076325" cy="1143000"/>
                  <wp:effectExtent l="19050" t="0" r="9525" b="0"/>
                  <wp:docPr id="20" name="19 Imagen" descr="61juRV2ilQL._AC_SX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uRV2ilQL._AC_SX466_.jpg"/>
                          <pic:cNvPicPr/>
                        </pic:nvPicPr>
                        <pic:blipFill>
                          <a:blip r:embed="rId16">
                            <a:clrChange>
                              <a:clrFrom>
                                <a:srgbClr val="FFFFFF"/>
                              </a:clrFrom>
                              <a:clrTo>
                                <a:srgbClr val="FFFFFF">
                                  <a:alpha val="0"/>
                                </a:srgbClr>
                              </a:clrTo>
                            </a:clrChange>
                          </a:blip>
                          <a:srcRect r="5586"/>
                          <a:stretch>
                            <a:fillRect/>
                          </a:stretch>
                        </pic:blipFill>
                        <pic:spPr>
                          <a:xfrm>
                            <a:off x="0" y="0"/>
                            <a:ext cx="1080386" cy="1147313"/>
                          </a:xfrm>
                          <a:prstGeom prst="rect">
                            <a:avLst/>
                          </a:prstGeom>
                        </pic:spPr>
                      </pic:pic>
                    </a:graphicData>
                  </a:graphic>
                </wp:inline>
              </w:drawing>
            </w:r>
            <w:r w:rsidRPr="009619EB">
              <w:rPr>
                <w:rFonts w:ascii="Tw Cen MT" w:hAnsi="Tw Cen MT"/>
                <w:noProof/>
                <w:sz w:val="20"/>
                <w:szCs w:val="20"/>
                <w:lang w:eastAsia="es-MX"/>
              </w:rPr>
              <w:drawing>
                <wp:inline distT="0" distB="0" distL="0" distR="0" wp14:anchorId="31A6879B" wp14:editId="5CAD12EF">
                  <wp:extent cx="1104900" cy="1143000"/>
                  <wp:effectExtent l="19050" t="0" r="0" b="0"/>
                  <wp:docPr id="11" name="20 Imagen" descr="52409229-proteínas-de-los-alimentos-saludables-para-las-personas-pescado-leche-carne-de-ave-y-carne-de-res-f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09229-proteínas-de-los-alimentos-saludables-para-las-personas-pescado-leche-carne-de-ave-y-carne-de-res-frij.jpg"/>
                          <pic:cNvPicPr/>
                        </pic:nvPicPr>
                        <pic:blipFill>
                          <a:blip r:embed="rId17" cstate="print">
                            <a:clrChange>
                              <a:clrFrom>
                                <a:srgbClr val="FFFFFF"/>
                              </a:clrFrom>
                              <a:clrTo>
                                <a:srgbClr val="FFFFFF">
                                  <a:alpha val="0"/>
                                </a:srgbClr>
                              </a:clrTo>
                            </a:clrChange>
                          </a:blip>
                          <a:srcRect l="10262" r="6570" b="24655"/>
                          <a:stretch>
                            <a:fillRect/>
                          </a:stretch>
                        </pic:blipFill>
                        <pic:spPr>
                          <a:xfrm>
                            <a:off x="0" y="0"/>
                            <a:ext cx="1109069" cy="1147313"/>
                          </a:xfrm>
                          <a:prstGeom prst="rect">
                            <a:avLst/>
                          </a:prstGeom>
                        </pic:spPr>
                      </pic:pic>
                    </a:graphicData>
                  </a:graphic>
                </wp:inline>
              </w:drawing>
            </w:r>
            <w:r w:rsidRPr="009619EB">
              <w:rPr>
                <w:rFonts w:ascii="Tw Cen MT" w:hAnsi="Tw Cen MT"/>
                <w:noProof/>
                <w:sz w:val="20"/>
                <w:szCs w:val="20"/>
                <w:lang w:eastAsia="es-MX"/>
              </w:rPr>
              <w:drawing>
                <wp:inline distT="0" distB="0" distL="0" distR="0" wp14:anchorId="76BC3B8E" wp14:editId="2E45A388">
                  <wp:extent cx="942975" cy="1143000"/>
                  <wp:effectExtent l="19050" t="0" r="9525" b="0"/>
                  <wp:docPr id="23" name="22 Imagen" descr="e8a3a5c2730f57125f77627d75a6d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a3a5c2730f57125f77627d75a6d6d8.jpg"/>
                          <pic:cNvPicPr/>
                        </pic:nvPicPr>
                        <pic:blipFill>
                          <a:blip r:embed="rId18" cstate="print">
                            <a:clrChange>
                              <a:clrFrom>
                                <a:srgbClr val="FFFFFF"/>
                              </a:clrFrom>
                              <a:clrTo>
                                <a:srgbClr val="FFFFFF">
                                  <a:alpha val="0"/>
                                </a:srgbClr>
                              </a:clrTo>
                            </a:clrChange>
                          </a:blip>
                          <a:stretch>
                            <a:fillRect/>
                          </a:stretch>
                        </pic:blipFill>
                        <pic:spPr>
                          <a:xfrm>
                            <a:off x="0" y="0"/>
                            <a:ext cx="947220" cy="1148146"/>
                          </a:xfrm>
                          <a:prstGeom prst="rect">
                            <a:avLst/>
                          </a:prstGeom>
                        </pic:spPr>
                      </pic:pic>
                    </a:graphicData>
                  </a:graphic>
                </wp:inline>
              </w:drawing>
            </w:r>
          </w:p>
          <w:p w14:paraId="30AC48B4" w14:textId="77777777" w:rsidR="009619EB" w:rsidRPr="00016C11" w:rsidRDefault="009619EB" w:rsidP="00B253CE">
            <w:pPr>
              <w:jc w:val="both"/>
              <w:rPr>
                <w:rFonts w:ascii="Tw Cen MT" w:hAnsi="Tw Cen MT"/>
                <w:sz w:val="20"/>
                <w:szCs w:val="20"/>
              </w:rPr>
            </w:pPr>
            <w:r>
              <w:rPr>
                <w:rFonts w:ascii="Tw Cen MT" w:hAnsi="Tw Cen MT"/>
                <w:sz w:val="20"/>
                <w:szCs w:val="20"/>
              </w:rPr>
              <w:t>Anota en tu cuaderno 3 alimentos que te provoquen asco o te desagraden.</w:t>
            </w:r>
          </w:p>
        </w:tc>
        <w:tc>
          <w:tcPr>
            <w:tcW w:w="2217" w:type="dxa"/>
            <w:vMerge/>
          </w:tcPr>
          <w:p w14:paraId="5C6DF48F" w14:textId="77777777" w:rsidR="00DD3BBD" w:rsidRPr="00016C11" w:rsidRDefault="00DD3BBD" w:rsidP="00F4142B">
            <w:pPr>
              <w:rPr>
                <w:rFonts w:ascii="Tw Cen MT" w:hAnsi="Tw Cen MT"/>
                <w:sz w:val="20"/>
                <w:szCs w:val="20"/>
              </w:rPr>
            </w:pPr>
          </w:p>
        </w:tc>
      </w:tr>
    </w:tbl>
    <w:p w14:paraId="5C338CED" w14:textId="77777777" w:rsidR="00F364D9" w:rsidRDefault="00F364D9" w:rsidP="00833AB0">
      <w:pPr>
        <w:jc w:val="both"/>
        <w:rPr>
          <w:rFonts w:ascii="Tw Cen MT" w:hAnsi="Tw Cen MT"/>
        </w:rPr>
      </w:pPr>
    </w:p>
    <w:p w14:paraId="40B259B5" w14:textId="77777777" w:rsidR="003812A1" w:rsidRDefault="003812A1" w:rsidP="00833AB0">
      <w:pPr>
        <w:jc w:val="both"/>
        <w:rPr>
          <w:rFonts w:ascii="Tw Cen MT" w:hAnsi="Tw Cen MT"/>
        </w:rPr>
      </w:pPr>
    </w:p>
    <w:p w14:paraId="1528527E" w14:textId="77777777" w:rsidR="005D2F1B"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w:t>
      </w:r>
    </w:p>
    <w:p w14:paraId="46F1682A" w14:textId="77777777" w:rsidR="005D2F1B" w:rsidRDefault="005D2F1B" w:rsidP="00833AB0">
      <w:pPr>
        <w:jc w:val="both"/>
        <w:rPr>
          <w:rFonts w:ascii="Tw Cen MT" w:hAnsi="Tw Cen MT"/>
        </w:rPr>
      </w:pPr>
    </w:p>
    <w:p w14:paraId="3635FC88" w14:textId="77777777" w:rsidR="00961D29" w:rsidRDefault="00961D29" w:rsidP="00833AB0">
      <w:pPr>
        <w:jc w:val="both"/>
        <w:rPr>
          <w:rFonts w:ascii="Tw Cen MT" w:hAnsi="Tw Cen MT"/>
        </w:rPr>
      </w:pPr>
    </w:p>
    <w:p w14:paraId="5025CF1D" w14:textId="77777777" w:rsidR="00832AF8" w:rsidRDefault="00832AF8" w:rsidP="00832AF8"/>
    <w:p w14:paraId="55875FFA" w14:textId="77777777" w:rsidR="00433BAE" w:rsidRDefault="00433BAE" w:rsidP="00832AF8"/>
    <w:p w14:paraId="4579EEDC" w14:textId="77777777" w:rsidR="009619EB" w:rsidRDefault="009619EB" w:rsidP="00832AF8"/>
    <w:p w14:paraId="71CD3D1E" w14:textId="77777777" w:rsidR="00025117" w:rsidRDefault="00025117" w:rsidP="00832AF8">
      <w:r>
        <w:lastRenderedPageBreak/>
        <w:t xml:space="preserve">Anexo #1 </w:t>
      </w:r>
    </w:p>
    <w:p w14:paraId="69AEA7E0" w14:textId="77777777" w:rsidR="00025117" w:rsidRPr="00902627" w:rsidRDefault="00025117" w:rsidP="00025117">
      <w:pPr>
        <w:jc w:val="both"/>
        <w:rPr>
          <w:rFonts w:ascii="Tw Cen MT" w:hAnsi="Tw Cen MT"/>
          <w:sz w:val="24"/>
        </w:rPr>
      </w:pPr>
      <w:r w:rsidRPr="00902627">
        <w:rPr>
          <w:rFonts w:ascii="Tw Cen MT" w:hAnsi="Tw Cen MT"/>
          <w:sz w:val="24"/>
        </w:rPr>
        <w:t>A la ratita Tirita le daba miedo la oscuridad. Estaba segura de que por la noche los fantasmas se escondían debajo de su cama. Por eso, descansaba mal y en clase de la maestra Lechuza muchas veces bostezaba y a veces, se dormía. Además, Tirita tenía miedo de cruzar el bosque, porque se imaginaba que las ramas de las árboles eran brazos de monstruos, sus huecos las bocas y sus raíces que salían por encima de la tierra, unos horribles pies. El problema era que tampoco podía ir por la colina porque ahí sonaba un silbido, que le hacía pensar que una serpiente gigante le podía atacar en cualquier momento. Al final, tenía que dar una vuelta tan larga, que llegaba tarde a la escuela y tarde a casa.</w:t>
      </w:r>
    </w:p>
    <w:p w14:paraId="6C6B1F81" w14:textId="77777777" w:rsidR="00025117" w:rsidRPr="00960E02" w:rsidRDefault="00025117" w:rsidP="00025117">
      <w:pPr>
        <w:jc w:val="both"/>
        <w:rPr>
          <w:rFonts w:ascii="Tw Cen MT" w:hAnsi="Tw Cen MT"/>
        </w:rPr>
      </w:pPr>
      <w:r w:rsidRPr="00902627">
        <w:rPr>
          <w:rFonts w:ascii="Tw Cen MT" w:hAnsi="Tw Cen MT"/>
          <w:noProof/>
          <w:lang w:eastAsia="es-MX"/>
        </w:rPr>
        <w:drawing>
          <wp:inline distT="0" distB="0" distL="0" distR="0" wp14:anchorId="409F7671" wp14:editId="408FA551">
            <wp:extent cx="4414928" cy="1061049"/>
            <wp:effectExtent l="19050" t="0" r="4672" b="0"/>
            <wp:docPr id="4" name="9 Imagen" descr="tri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rita.jpg"/>
                    <pic:cNvPicPr/>
                  </pic:nvPicPr>
                  <pic:blipFill>
                    <a:blip r:embed="rId19"/>
                    <a:stretch>
                      <a:fillRect/>
                    </a:stretch>
                  </pic:blipFill>
                  <pic:spPr>
                    <a:xfrm>
                      <a:off x="0" y="0"/>
                      <a:ext cx="4418269" cy="1061852"/>
                    </a:xfrm>
                    <a:prstGeom prst="rect">
                      <a:avLst/>
                    </a:prstGeom>
                  </pic:spPr>
                </pic:pic>
              </a:graphicData>
            </a:graphic>
          </wp:inline>
        </w:drawing>
      </w:r>
    </w:p>
    <w:p w14:paraId="64A47D9D" w14:textId="77777777" w:rsidR="00025117" w:rsidRPr="00902627" w:rsidRDefault="00025117" w:rsidP="00025117">
      <w:pPr>
        <w:jc w:val="both"/>
        <w:rPr>
          <w:rFonts w:ascii="Tw Cen MT" w:hAnsi="Tw Cen MT"/>
          <w:sz w:val="24"/>
        </w:rPr>
      </w:pPr>
      <w:r w:rsidRPr="00902627">
        <w:rPr>
          <w:rFonts w:ascii="Tw Cen MT" w:hAnsi="Tw Cen MT"/>
          <w:sz w:val="24"/>
        </w:rPr>
        <w:t>La maestra Lechuza vio los problemas que le causaban a Tirita sus miedos y pidió ayuda a los compañeros de clase.</w:t>
      </w:r>
    </w:p>
    <w:p w14:paraId="1573E3A7" w14:textId="77777777" w:rsidR="00025117" w:rsidRPr="00902627" w:rsidRDefault="00025117" w:rsidP="00025117">
      <w:pPr>
        <w:jc w:val="both"/>
        <w:rPr>
          <w:rFonts w:ascii="Tw Cen MT" w:hAnsi="Tw Cen MT"/>
          <w:sz w:val="24"/>
        </w:rPr>
      </w:pPr>
      <w:r w:rsidRPr="00902627">
        <w:rPr>
          <w:rFonts w:ascii="Tw Cen MT" w:hAnsi="Tw Cen MT"/>
          <w:sz w:val="24"/>
        </w:rPr>
        <w:t>La tortuga Roqui, sugirió:</w:t>
      </w:r>
    </w:p>
    <w:p w14:paraId="19F13B90" w14:textId="77777777" w:rsidR="00025117" w:rsidRPr="00902627" w:rsidRDefault="00025117" w:rsidP="00025117">
      <w:pPr>
        <w:jc w:val="both"/>
        <w:rPr>
          <w:rFonts w:ascii="Tw Cen MT" w:hAnsi="Tw Cen MT"/>
          <w:sz w:val="24"/>
        </w:rPr>
      </w:pPr>
      <w:r w:rsidRPr="00902627">
        <w:rPr>
          <w:rFonts w:ascii="Tw Cen MT" w:hAnsi="Tw Cen MT"/>
          <w:sz w:val="24"/>
        </w:rPr>
        <w:t xml:space="preserve">- No pienses que tienes que cruzar el bosque, fíjate en que detrás está mi casa. Si vas andando hacia ella pensando lo bien que lo pasamos juntas, seguro que olvidas tus miedos. </w:t>
      </w:r>
    </w:p>
    <w:p w14:paraId="5686B823" w14:textId="77777777" w:rsidR="00025117" w:rsidRPr="00902627" w:rsidRDefault="00025117" w:rsidP="00025117">
      <w:pPr>
        <w:jc w:val="both"/>
        <w:rPr>
          <w:rFonts w:ascii="Tw Cen MT" w:hAnsi="Tw Cen MT"/>
          <w:sz w:val="24"/>
        </w:rPr>
      </w:pPr>
      <w:r w:rsidRPr="00902627">
        <w:rPr>
          <w:rFonts w:ascii="Tw Cen MT" w:hAnsi="Tw Cen MT"/>
          <w:sz w:val="24"/>
        </w:rPr>
        <w:t>Tirita lo apuntó en su cuaderno.</w:t>
      </w:r>
    </w:p>
    <w:p w14:paraId="0952F2BB" w14:textId="77777777" w:rsidR="00025117" w:rsidRPr="00902627" w:rsidRDefault="00025117" w:rsidP="00025117">
      <w:pPr>
        <w:jc w:val="both"/>
        <w:rPr>
          <w:rFonts w:ascii="Tw Cen MT" w:hAnsi="Tw Cen MT"/>
          <w:sz w:val="24"/>
        </w:rPr>
      </w:pPr>
      <w:r w:rsidRPr="00902627">
        <w:rPr>
          <w:rFonts w:ascii="Tw Cen MT" w:hAnsi="Tw Cen MT"/>
          <w:sz w:val="24"/>
        </w:rPr>
        <w:t>Después, Galileo, el burrito sabio, comentó:</w:t>
      </w:r>
    </w:p>
    <w:p w14:paraId="4E36A582" w14:textId="77777777" w:rsidR="00025117" w:rsidRPr="00902627" w:rsidRDefault="00025117" w:rsidP="00025117">
      <w:pPr>
        <w:jc w:val="both"/>
        <w:rPr>
          <w:rFonts w:ascii="Tw Cen MT" w:hAnsi="Tw Cen MT"/>
          <w:sz w:val="24"/>
        </w:rPr>
      </w:pPr>
      <w:r w:rsidRPr="00902627">
        <w:rPr>
          <w:rFonts w:ascii="Tw Cen MT" w:hAnsi="Tw Cen MT"/>
          <w:sz w:val="24"/>
        </w:rPr>
        <w:t xml:space="preserve">- Todos tus temores tienen una explicación lógica: la oscuridad es sólo ausencia de luz. Al apagar el cuarto, no aparece ningún fantasma porque…  ¡no existen!. En el bosque, lo que te asusta sólo son viejos troncos y en la colina el silbido que oyes no es el de una serpiente gigante, es simplemente el viento. </w:t>
      </w:r>
    </w:p>
    <w:p w14:paraId="21784133" w14:textId="77777777" w:rsidR="00025117" w:rsidRPr="00902627" w:rsidRDefault="00025117" w:rsidP="00025117">
      <w:pPr>
        <w:jc w:val="both"/>
        <w:rPr>
          <w:rFonts w:ascii="Tw Cen MT" w:hAnsi="Tw Cen MT"/>
          <w:sz w:val="24"/>
        </w:rPr>
      </w:pPr>
      <w:r w:rsidRPr="00902627">
        <w:rPr>
          <w:rFonts w:ascii="Tw Cen MT" w:hAnsi="Tw Cen MT"/>
          <w:sz w:val="24"/>
        </w:rPr>
        <w:t>Trampolín, el sapito también opinó:</w:t>
      </w:r>
    </w:p>
    <w:p w14:paraId="1D69F442" w14:textId="77777777" w:rsidR="00025117" w:rsidRPr="00902627" w:rsidRDefault="00025117" w:rsidP="00025117">
      <w:pPr>
        <w:jc w:val="both"/>
        <w:rPr>
          <w:rFonts w:ascii="Tw Cen MT" w:hAnsi="Tw Cen MT"/>
          <w:sz w:val="24"/>
        </w:rPr>
      </w:pPr>
      <w:r w:rsidRPr="00902627">
        <w:rPr>
          <w:rFonts w:ascii="Tw Cen MT" w:hAnsi="Tw Cen MT"/>
          <w:sz w:val="24"/>
        </w:rPr>
        <w:t xml:space="preserve">- No debes bordear el bosquecillo, debes atravesarlo con decisión repitiendo que eres una ratita valiente.  No tienes que evitar la colina, tienes que andar por ella y si escuchas un silbido, ponerte a silbar más alto, así ganarás a tu miedo. </w:t>
      </w:r>
    </w:p>
    <w:p w14:paraId="04CC3A55" w14:textId="77777777" w:rsidR="00025117" w:rsidRPr="00902627" w:rsidRDefault="00025117" w:rsidP="00025117">
      <w:pPr>
        <w:jc w:val="both"/>
        <w:rPr>
          <w:rFonts w:ascii="Tw Cen MT" w:hAnsi="Tw Cen MT"/>
          <w:sz w:val="24"/>
        </w:rPr>
      </w:pPr>
      <w:r w:rsidRPr="00902627">
        <w:rPr>
          <w:rFonts w:ascii="Tw Cen MT" w:hAnsi="Tw Cen MT"/>
          <w:sz w:val="24"/>
        </w:rPr>
        <w:t>La maestra Lechuza añadió que si Tirita conseguía hacer caso a sus amigos, seguro que descansaría mejor, no se dormiría en su clase, ahorraría tiempo en los caminos y se sentiría mejor consigo misma.</w:t>
      </w:r>
    </w:p>
    <w:p w14:paraId="29E684C1" w14:textId="77777777" w:rsidR="00025117" w:rsidRDefault="00025117" w:rsidP="00025117">
      <w:r w:rsidRPr="00902627">
        <w:rPr>
          <w:rFonts w:ascii="Tw Cen MT" w:hAnsi="Tw Cen MT"/>
          <w:sz w:val="24"/>
        </w:rPr>
        <w:t>Tirita fue venciendo sus temores uno a uno y descubrió que: Tus miedos se hacen pequeños cuando te enfrentas a ellos.</w:t>
      </w:r>
    </w:p>
    <w:p w14:paraId="0B7FAA98" w14:textId="77777777" w:rsidR="00644DD0" w:rsidRDefault="00025117" w:rsidP="00832AF8">
      <w:r>
        <w:lastRenderedPageBreak/>
        <w:t>Anexo #2</w:t>
      </w:r>
    </w:p>
    <w:p w14:paraId="3BC051D3" w14:textId="77777777" w:rsidR="00644DD0" w:rsidRPr="00025117" w:rsidRDefault="00644DD0" w:rsidP="00025117">
      <w:pPr>
        <w:shd w:val="clear" w:color="auto" w:fill="F7F7F7"/>
        <w:spacing w:before="100" w:beforeAutospacing="1" w:after="100" w:afterAutospacing="1" w:line="390" w:lineRule="atLeast"/>
        <w:rPr>
          <w:rFonts w:ascii="Arial" w:eastAsia="Times New Roman" w:hAnsi="Arial" w:cs="Arial"/>
          <w:color w:val="333333"/>
          <w:szCs w:val="24"/>
          <w:lang w:eastAsia="es-MX"/>
        </w:rPr>
      </w:pPr>
      <w:r w:rsidRPr="00025117">
        <w:rPr>
          <w:rFonts w:ascii="Arial" w:eastAsia="Times New Roman" w:hAnsi="Arial" w:cs="Arial"/>
          <w:b/>
          <w:bCs/>
          <w:color w:val="333333"/>
          <w:szCs w:val="24"/>
          <w:lang w:eastAsia="es-MX"/>
        </w:rPr>
        <w:t>Descripción de la obra:</w:t>
      </w:r>
      <w:r w:rsidRPr="00025117">
        <w:rPr>
          <w:rFonts w:ascii="Arial" w:eastAsia="Times New Roman" w:hAnsi="Arial" w:cs="Arial"/>
          <w:color w:val="333333"/>
          <w:szCs w:val="24"/>
          <w:lang w:eastAsia="es-MX"/>
        </w:rPr>
        <w:t> Había una vez un ratón muy astuto, tan astuto que siempre se guardaba las mejores cosas para sí y nunca dejaba nada para los demás. Un buen día llega el leopardo y decide darle una lección muy valiosa para demostrarle </w:t>
      </w:r>
      <w:hyperlink r:id="rId20" w:tooltip="Enseñar a los niños a compartir" w:history="1">
        <w:r w:rsidRPr="00025117">
          <w:rPr>
            <w:rFonts w:ascii="Arial" w:eastAsia="Times New Roman" w:hAnsi="Arial" w:cs="Arial"/>
            <w:szCs w:val="24"/>
            <w:lang w:eastAsia="es-MX"/>
          </w:rPr>
          <w:t>que debe compartir</w:t>
        </w:r>
      </w:hyperlink>
      <w:r w:rsidRPr="00025117">
        <w:rPr>
          <w:rFonts w:ascii="Arial" w:eastAsia="Times New Roman" w:hAnsi="Arial" w:cs="Arial"/>
          <w:color w:val="333333"/>
          <w:szCs w:val="24"/>
          <w:lang w:eastAsia="es-MX"/>
        </w:rPr>
        <w:t> y ser generoso con los demás. ¿Quieres saber cuál fue la lección? Pues el leopardo le hizo ver que de poco o nada le sirve tener muchas cosas si no las comparte y las disfruta con sus amigos.</w:t>
      </w:r>
      <w:r w:rsidR="00025117" w:rsidRPr="00025117">
        <w:rPr>
          <w:rFonts w:ascii="Arial" w:eastAsia="Times New Roman" w:hAnsi="Arial" w:cs="Arial"/>
          <w:color w:val="333333"/>
          <w:szCs w:val="24"/>
          <w:lang w:eastAsia="es-MX"/>
        </w:rPr>
        <w:t xml:space="preserve">                                                              </w:t>
      </w:r>
      <w:r w:rsidR="00025117">
        <w:rPr>
          <w:rFonts w:ascii="Arial" w:eastAsia="Times New Roman" w:hAnsi="Arial" w:cs="Arial"/>
          <w:color w:val="333333"/>
          <w:szCs w:val="24"/>
          <w:lang w:eastAsia="es-MX"/>
        </w:rPr>
        <w:t xml:space="preserve">                                                                    </w:t>
      </w:r>
      <w:r w:rsidR="00025117" w:rsidRPr="00025117">
        <w:rPr>
          <w:rFonts w:ascii="Arial" w:eastAsia="Times New Roman" w:hAnsi="Arial" w:cs="Arial"/>
          <w:color w:val="333333"/>
          <w:szCs w:val="24"/>
          <w:lang w:eastAsia="es-MX"/>
        </w:rPr>
        <w:t xml:space="preserve"> </w:t>
      </w:r>
      <w:r w:rsidRPr="00025117">
        <w:rPr>
          <w:rFonts w:ascii="Arial" w:eastAsia="Times New Roman" w:hAnsi="Arial" w:cs="Arial"/>
          <w:b/>
          <w:bCs/>
          <w:color w:val="333333"/>
          <w:szCs w:val="24"/>
          <w:lang w:eastAsia="es-MX"/>
        </w:rPr>
        <w:t>Personajes:</w:t>
      </w:r>
      <w:r w:rsidRPr="00025117">
        <w:rPr>
          <w:rFonts w:ascii="Arial" w:eastAsia="Times New Roman" w:hAnsi="Arial" w:cs="Arial"/>
          <w:color w:val="333333"/>
          <w:szCs w:val="24"/>
          <w:lang w:eastAsia="es-MX"/>
        </w:rPr>
        <w:t> el ratón (astuto y quizás un poco egoísta), el leopardo, el gorila y el avestruz.</w:t>
      </w:r>
      <w:r w:rsidR="00025117" w:rsidRPr="00025117">
        <w:rPr>
          <w:rFonts w:ascii="Arial" w:eastAsia="Times New Roman" w:hAnsi="Arial" w:cs="Arial"/>
          <w:color w:val="333333"/>
          <w:szCs w:val="24"/>
          <w:lang w:eastAsia="es-MX"/>
        </w:rPr>
        <w:t xml:space="preserve">                </w:t>
      </w:r>
      <w:r w:rsidR="00025117">
        <w:rPr>
          <w:rFonts w:ascii="Arial" w:eastAsia="Times New Roman" w:hAnsi="Arial" w:cs="Arial"/>
          <w:color w:val="333333"/>
          <w:szCs w:val="24"/>
          <w:lang w:eastAsia="es-MX"/>
        </w:rPr>
        <w:t xml:space="preserve">         </w:t>
      </w:r>
      <w:r w:rsidR="00025117" w:rsidRPr="00025117">
        <w:rPr>
          <w:rFonts w:ascii="Arial" w:eastAsia="Times New Roman" w:hAnsi="Arial" w:cs="Arial"/>
          <w:color w:val="333333"/>
          <w:szCs w:val="24"/>
          <w:lang w:eastAsia="es-MX"/>
        </w:rPr>
        <w:t xml:space="preserve">                                                 </w:t>
      </w:r>
      <w:r w:rsidRPr="00025117">
        <w:rPr>
          <w:rFonts w:ascii="Arial" w:eastAsia="Times New Roman" w:hAnsi="Arial" w:cs="Arial"/>
          <w:b/>
          <w:bCs/>
          <w:color w:val="333333"/>
          <w:szCs w:val="24"/>
          <w:lang w:eastAsia="es-MX"/>
        </w:rPr>
        <w:t>Lugar de la acción:</w:t>
      </w:r>
      <w:r w:rsidRPr="00025117">
        <w:rPr>
          <w:rFonts w:ascii="Arial" w:eastAsia="Times New Roman" w:hAnsi="Arial" w:cs="Arial"/>
          <w:color w:val="333333"/>
          <w:szCs w:val="24"/>
          <w:lang w:eastAsia="es-MX"/>
        </w:rPr>
        <w:t> la selva.</w:t>
      </w:r>
      <w:r w:rsidR="00025117">
        <w:rPr>
          <w:rFonts w:ascii="Arial" w:eastAsia="Times New Roman" w:hAnsi="Arial" w:cs="Arial"/>
          <w:color w:val="333333"/>
          <w:szCs w:val="24"/>
          <w:lang w:eastAsia="es-MX"/>
        </w:rPr>
        <w:t xml:space="preserve">                                                                                                                                                                         </w:t>
      </w:r>
      <w:r w:rsidRPr="00025117">
        <w:rPr>
          <w:rFonts w:ascii="Arial" w:eastAsia="Times New Roman" w:hAnsi="Arial" w:cs="Arial"/>
          <w:b/>
          <w:bCs/>
          <w:sz w:val="24"/>
          <w:szCs w:val="33"/>
          <w:lang w:eastAsia="es-MX"/>
        </w:rPr>
        <w:t xml:space="preserve">Primer acto </w:t>
      </w:r>
      <w:r w:rsidRPr="00025117">
        <w:rPr>
          <w:rFonts w:ascii="Arial" w:eastAsia="Times New Roman" w:hAnsi="Arial" w:cs="Arial"/>
          <w:color w:val="333333"/>
          <w:szCs w:val="24"/>
          <w:lang w:eastAsia="es-MX"/>
        </w:rPr>
        <w:t>Se abre el telón. El ratón está paseando tranquilamente por la selva un día soleado</w:t>
      </w:r>
      <w:r w:rsidRPr="00025117">
        <w:rPr>
          <w:rFonts w:ascii="Arial" w:eastAsia="Times New Roman" w:hAnsi="Arial" w:cs="Arial"/>
          <w:color w:val="333333"/>
          <w:sz w:val="20"/>
          <w:szCs w:val="24"/>
          <w:lang w:eastAsia="es-MX"/>
        </w:rPr>
        <w:t>.</w:t>
      </w:r>
      <w:r w:rsidR="00025117" w:rsidRPr="00025117">
        <w:rPr>
          <w:rFonts w:ascii="Arial" w:eastAsia="Times New Roman" w:hAnsi="Arial" w:cs="Arial"/>
          <w:b/>
          <w:bCs/>
          <w:sz w:val="28"/>
          <w:szCs w:val="33"/>
          <w:lang w:eastAsia="es-MX"/>
        </w:rPr>
        <w:t xml:space="preserve">                                                   </w:t>
      </w:r>
      <w:r w:rsidRPr="00025117">
        <w:rPr>
          <w:rFonts w:ascii="Arial" w:eastAsia="Times New Roman" w:hAnsi="Arial" w:cs="Arial"/>
          <w:b/>
          <w:bCs/>
          <w:color w:val="333333"/>
          <w:szCs w:val="24"/>
          <w:lang w:eastAsia="es-MX"/>
        </w:rPr>
        <w:t>Ratón:</w:t>
      </w:r>
      <w:r w:rsidRPr="00025117">
        <w:rPr>
          <w:rFonts w:ascii="Arial" w:eastAsia="Times New Roman" w:hAnsi="Arial" w:cs="Arial"/>
          <w:color w:val="333333"/>
          <w:szCs w:val="24"/>
          <w:lang w:eastAsia="es-MX"/>
        </w:rPr>
        <w:t> (camina despreocupado) ¡Qué día tan bonito hace hoy! Seguro que encuentro </w:t>
      </w:r>
      <w:hyperlink r:id="rId21" w:tooltip="Una obra de teatro sobre la autonomía infantil" w:history="1">
        <w:r w:rsidRPr="00025117">
          <w:rPr>
            <w:rFonts w:ascii="Arial" w:eastAsia="Times New Roman" w:hAnsi="Arial" w:cs="Arial"/>
            <w:szCs w:val="24"/>
            <w:lang w:eastAsia="es-MX"/>
          </w:rPr>
          <w:t>algo con lo que divertirme</w:t>
        </w:r>
      </w:hyperlink>
      <w:r w:rsidRPr="00025117">
        <w:rPr>
          <w:rFonts w:ascii="Arial" w:eastAsia="Times New Roman" w:hAnsi="Arial" w:cs="Arial"/>
          <w:color w:val="333333"/>
          <w:szCs w:val="24"/>
          <w:lang w:eastAsia="es-MX"/>
        </w:rPr>
        <w:t> mientras estoy de paseo.</w:t>
      </w:r>
      <w:r w:rsidR="00025117" w:rsidRPr="00025117">
        <w:rPr>
          <w:rFonts w:ascii="Arial" w:eastAsia="Times New Roman" w:hAnsi="Arial" w:cs="Arial"/>
          <w:color w:val="333333"/>
          <w:szCs w:val="24"/>
          <w:lang w:eastAsia="es-MX"/>
        </w:rPr>
        <w:t xml:space="preserve">                                                                                                                                                                                     </w:t>
      </w:r>
      <w:r w:rsidRPr="00025117">
        <w:rPr>
          <w:rFonts w:ascii="Arial" w:eastAsia="Times New Roman" w:hAnsi="Arial" w:cs="Arial"/>
          <w:color w:val="333333"/>
          <w:szCs w:val="24"/>
          <w:lang w:eastAsia="es-MX"/>
        </w:rPr>
        <w:t>(Justo en ese momento se encuentra toda una ristra de bananas que alguien ha olvidado en el camino).</w:t>
      </w:r>
    </w:p>
    <w:p w14:paraId="5C0FE5DD" w14:textId="77777777" w:rsidR="00644DD0" w:rsidRPr="00025117" w:rsidRDefault="00644DD0" w:rsidP="00644DD0">
      <w:pPr>
        <w:shd w:val="clear" w:color="auto" w:fill="F7F7F7"/>
        <w:spacing w:before="100" w:beforeAutospacing="1" w:after="100" w:afterAutospacing="1" w:line="390" w:lineRule="atLeast"/>
        <w:rPr>
          <w:rFonts w:ascii="Arial" w:eastAsia="Times New Roman" w:hAnsi="Arial" w:cs="Arial"/>
          <w:color w:val="333333"/>
          <w:szCs w:val="24"/>
          <w:lang w:eastAsia="es-MX"/>
        </w:rPr>
      </w:pPr>
      <w:r w:rsidRPr="00025117">
        <w:rPr>
          <w:rFonts w:ascii="Arial" w:eastAsia="Times New Roman" w:hAnsi="Arial" w:cs="Arial"/>
          <w:b/>
          <w:bCs/>
          <w:color w:val="333333"/>
          <w:szCs w:val="24"/>
          <w:lang w:eastAsia="es-MX"/>
        </w:rPr>
        <w:t>Ratón:</w:t>
      </w:r>
      <w:r w:rsidRPr="00025117">
        <w:rPr>
          <w:rFonts w:ascii="Arial" w:eastAsia="Times New Roman" w:hAnsi="Arial" w:cs="Arial"/>
          <w:color w:val="333333"/>
          <w:szCs w:val="24"/>
          <w:lang w:eastAsia="es-MX"/>
        </w:rPr>
        <w:t> ¿Pero qué ven mis ojos? ¡Un montón de riquísimos plátanos que parecen no tener dueño! Me los guardaré todos para mi solito. ¡Seguro que me duran un montón de tiempo! (Mientras, los mete en su mochila).</w:t>
      </w:r>
      <w:r w:rsidR="00025117" w:rsidRPr="00025117">
        <w:rPr>
          <w:rFonts w:ascii="Arial" w:eastAsia="Times New Roman" w:hAnsi="Arial" w:cs="Arial"/>
          <w:color w:val="333333"/>
          <w:szCs w:val="24"/>
          <w:lang w:eastAsia="es-MX"/>
        </w:rPr>
        <w:t xml:space="preserve">                                                                                         </w:t>
      </w:r>
      <w:r w:rsidRPr="00025117">
        <w:rPr>
          <w:rFonts w:ascii="Arial" w:eastAsia="Times New Roman" w:hAnsi="Arial" w:cs="Arial"/>
          <w:color w:val="333333"/>
          <w:szCs w:val="24"/>
          <w:lang w:eastAsia="es-MX"/>
        </w:rPr>
        <w:t>(Aparece el gorila caminando por el otro lado del escenario).</w:t>
      </w:r>
    </w:p>
    <w:p w14:paraId="68F243CC" w14:textId="77777777" w:rsidR="00644DD0" w:rsidRPr="00025117" w:rsidRDefault="00644DD0" w:rsidP="00644DD0">
      <w:pPr>
        <w:shd w:val="clear" w:color="auto" w:fill="F7F7F7"/>
        <w:spacing w:before="100" w:beforeAutospacing="1" w:after="100" w:afterAutospacing="1" w:line="390" w:lineRule="atLeast"/>
        <w:rPr>
          <w:rFonts w:ascii="Arial" w:eastAsia="Times New Roman" w:hAnsi="Arial" w:cs="Arial"/>
          <w:color w:val="333333"/>
          <w:szCs w:val="24"/>
          <w:lang w:eastAsia="es-MX"/>
        </w:rPr>
      </w:pPr>
      <w:r w:rsidRPr="00025117">
        <w:rPr>
          <w:rFonts w:ascii="Arial" w:eastAsia="Times New Roman" w:hAnsi="Arial" w:cs="Arial"/>
          <w:b/>
          <w:bCs/>
          <w:color w:val="333333"/>
          <w:szCs w:val="24"/>
          <w:lang w:eastAsia="es-MX"/>
        </w:rPr>
        <w:t>Ratón:</w:t>
      </w:r>
      <w:r w:rsidRPr="00025117">
        <w:rPr>
          <w:rFonts w:ascii="Arial" w:eastAsia="Times New Roman" w:hAnsi="Arial" w:cs="Arial"/>
          <w:szCs w:val="24"/>
          <w:lang w:eastAsia="es-MX"/>
        </w:rPr>
        <w:t> </w:t>
      </w:r>
      <w:hyperlink r:id="rId22" w:tooltip="poesía para niños sobre el gorila" w:history="1">
        <w:r w:rsidRPr="00025117">
          <w:rPr>
            <w:rFonts w:ascii="Arial" w:eastAsia="Times New Roman" w:hAnsi="Arial" w:cs="Arial"/>
            <w:szCs w:val="24"/>
            <w:lang w:eastAsia="es-MX"/>
          </w:rPr>
          <w:t>Amigo gorila</w:t>
        </w:r>
      </w:hyperlink>
      <w:r w:rsidRPr="00025117">
        <w:rPr>
          <w:rFonts w:ascii="Arial" w:eastAsia="Times New Roman" w:hAnsi="Arial" w:cs="Arial"/>
          <w:color w:val="333333"/>
          <w:szCs w:val="24"/>
          <w:lang w:eastAsia="es-MX"/>
        </w:rPr>
        <w:t>, ¿dónde vas tan cabizbajo? ¿Quieres venir de paseo conmigo? He decidido que voy a ir a la charca a tomar un poco de agua fresca.</w:t>
      </w:r>
    </w:p>
    <w:p w14:paraId="311FD442" w14:textId="77777777" w:rsidR="00644DD0" w:rsidRPr="00025117" w:rsidRDefault="00644DD0" w:rsidP="00644DD0">
      <w:pPr>
        <w:shd w:val="clear" w:color="auto" w:fill="F7F7F7"/>
        <w:spacing w:before="100" w:beforeAutospacing="1" w:after="100" w:afterAutospacing="1" w:line="390" w:lineRule="atLeast"/>
        <w:rPr>
          <w:rFonts w:ascii="Arial" w:eastAsia="Times New Roman" w:hAnsi="Arial" w:cs="Arial"/>
          <w:color w:val="333333"/>
          <w:szCs w:val="24"/>
          <w:lang w:eastAsia="es-MX"/>
        </w:rPr>
      </w:pPr>
      <w:r w:rsidRPr="00025117">
        <w:rPr>
          <w:rFonts w:ascii="Arial" w:eastAsia="Times New Roman" w:hAnsi="Arial" w:cs="Arial"/>
          <w:b/>
          <w:bCs/>
          <w:color w:val="333333"/>
          <w:szCs w:val="24"/>
          <w:lang w:eastAsia="es-MX"/>
        </w:rPr>
        <w:t>Gorila:</w:t>
      </w:r>
      <w:r w:rsidRPr="00025117">
        <w:rPr>
          <w:rFonts w:ascii="Arial" w:eastAsia="Times New Roman" w:hAnsi="Arial" w:cs="Arial"/>
          <w:color w:val="333333"/>
          <w:szCs w:val="24"/>
          <w:lang w:eastAsia="es-MX"/>
        </w:rPr>
        <w:t> Ya me gustaría, pero he de buscar algo de comida para mi familia y para mí antes de que caiga el sol. Luego ya no se verá nada y será mucho más complicado encontrar algo.</w:t>
      </w:r>
    </w:p>
    <w:p w14:paraId="2D1EB814" w14:textId="77777777" w:rsidR="00644DD0" w:rsidRPr="00025117" w:rsidRDefault="00644DD0" w:rsidP="00644DD0">
      <w:pPr>
        <w:shd w:val="clear" w:color="auto" w:fill="F7F7F7"/>
        <w:spacing w:before="100" w:beforeAutospacing="1" w:after="100" w:afterAutospacing="1" w:line="390" w:lineRule="atLeast"/>
        <w:rPr>
          <w:rFonts w:ascii="Arial" w:eastAsia="Times New Roman" w:hAnsi="Arial" w:cs="Arial"/>
          <w:color w:val="333333"/>
          <w:szCs w:val="24"/>
          <w:lang w:eastAsia="es-MX"/>
        </w:rPr>
      </w:pPr>
      <w:r w:rsidRPr="00025117">
        <w:rPr>
          <w:rFonts w:ascii="Arial" w:eastAsia="Times New Roman" w:hAnsi="Arial" w:cs="Arial"/>
          <w:b/>
          <w:bCs/>
          <w:color w:val="333333"/>
          <w:szCs w:val="24"/>
          <w:lang w:eastAsia="es-MX"/>
        </w:rPr>
        <w:t>Ratón:</w:t>
      </w:r>
      <w:r w:rsidRPr="00025117">
        <w:rPr>
          <w:rFonts w:ascii="Arial" w:eastAsia="Times New Roman" w:hAnsi="Arial" w:cs="Arial"/>
          <w:color w:val="333333"/>
          <w:szCs w:val="24"/>
          <w:lang w:eastAsia="es-MX"/>
        </w:rPr>
        <w:t> (Mira hacia la mochila, donde lleva los plátanos, pero decide no decir nada) ¡Vaya! Pues suerte en tu tarea. Yo seguiré con mis pasos. Ya nos veremos otro día.</w:t>
      </w:r>
    </w:p>
    <w:p w14:paraId="0E88916A" w14:textId="77777777" w:rsidR="00644DD0" w:rsidRPr="00025117" w:rsidRDefault="00644DD0" w:rsidP="00644DD0">
      <w:pPr>
        <w:shd w:val="clear" w:color="auto" w:fill="F7F7F7"/>
        <w:spacing w:before="100" w:beforeAutospacing="1" w:after="100" w:afterAutospacing="1" w:line="390" w:lineRule="atLeast"/>
        <w:rPr>
          <w:rFonts w:ascii="Arial" w:eastAsia="Times New Roman" w:hAnsi="Arial" w:cs="Arial"/>
          <w:color w:val="333333"/>
          <w:szCs w:val="24"/>
          <w:lang w:eastAsia="es-MX"/>
        </w:rPr>
      </w:pPr>
      <w:r w:rsidRPr="00025117">
        <w:rPr>
          <w:rFonts w:ascii="Arial" w:eastAsia="Times New Roman" w:hAnsi="Arial" w:cs="Arial"/>
          <w:color w:val="333333"/>
          <w:szCs w:val="24"/>
          <w:lang w:eastAsia="es-MX"/>
        </w:rPr>
        <w:t>Los dos amigos se despiden y cada uno sigue su camino. El gorila se toca el estómago y pone cara de dolor porque tiene mucha hambre. Se va deprisa. El ratón abre la mochila y se come un plátano mientras se va a casa.</w:t>
      </w:r>
      <w:r w:rsidR="00025117" w:rsidRPr="00025117">
        <w:rPr>
          <w:rFonts w:ascii="Arial" w:eastAsia="Times New Roman" w:hAnsi="Arial" w:cs="Arial"/>
          <w:color w:val="333333"/>
          <w:szCs w:val="24"/>
          <w:lang w:eastAsia="es-MX"/>
        </w:rPr>
        <w:t xml:space="preserve">                  </w:t>
      </w:r>
      <w:r w:rsidR="00025117">
        <w:rPr>
          <w:rFonts w:ascii="Arial" w:eastAsia="Times New Roman" w:hAnsi="Arial" w:cs="Arial"/>
          <w:color w:val="333333"/>
          <w:szCs w:val="24"/>
          <w:lang w:eastAsia="es-MX"/>
        </w:rPr>
        <w:t xml:space="preserve">        </w:t>
      </w:r>
      <w:r w:rsidRPr="00025117">
        <w:rPr>
          <w:rFonts w:ascii="Arial" w:eastAsia="Times New Roman" w:hAnsi="Arial" w:cs="Arial"/>
          <w:color w:val="333333"/>
          <w:szCs w:val="24"/>
          <w:lang w:eastAsia="es-MX"/>
        </w:rPr>
        <w:t>Se cierra el telón.</w:t>
      </w:r>
    </w:p>
    <w:p w14:paraId="283F4130" w14:textId="77777777" w:rsidR="00644DD0" w:rsidRDefault="005B07BC" w:rsidP="00832AF8">
      <w:r>
        <w:lastRenderedPageBreak/>
        <w:t>Anexo #3</w:t>
      </w:r>
    </w:p>
    <w:p w14:paraId="1DB49253" w14:textId="77777777" w:rsidR="004660E1" w:rsidRDefault="004660E1" w:rsidP="00832AF8">
      <w:pPr>
        <w:rPr>
          <w:noProof/>
          <w:lang w:eastAsia="es-MX"/>
        </w:rPr>
      </w:pPr>
    </w:p>
    <w:p w14:paraId="335E435C" w14:textId="77777777" w:rsidR="00961D29" w:rsidRDefault="004660E1" w:rsidP="00832AF8">
      <w:r>
        <w:rPr>
          <w:noProof/>
          <w:lang w:eastAsia="es-MX"/>
        </w:rPr>
        <w:drawing>
          <wp:inline distT="0" distB="0" distL="0" distR="0" wp14:anchorId="61C5ED37" wp14:editId="012A3A31">
            <wp:extent cx="7972425" cy="5333405"/>
            <wp:effectExtent l="19050" t="0" r="9525" b="0"/>
            <wp:docPr id="2" name="Imagen 2" descr="Plano cartesiano | Maestra de 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o cartesiano | Maestra de Inicial"/>
                    <pic:cNvPicPr>
                      <a:picLocks noChangeAspect="1" noChangeArrowheads="1"/>
                    </pic:cNvPicPr>
                  </pic:nvPicPr>
                  <pic:blipFill rotWithShape="1">
                    <a:blip r:embed="rId23">
                      <a:extLst>
                        <a:ext uri="{28A0092B-C50C-407E-A947-70E740481C1C}">
                          <a14:useLocalDpi xmlns:a14="http://schemas.microsoft.com/office/drawing/2010/main" val="0"/>
                        </a:ext>
                      </a:extLst>
                    </a:blip>
                    <a:srcRect l="2320" t="10464" r="2189" b="4362"/>
                    <a:stretch/>
                  </pic:blipFill>
                  <pic:spPr bwMode="auto">
                    <a:xfrm>
                      <a:off x="0" y="0"/>
                      <a:ext cx="7972425" cy="5333405"/>
                    </a:xfrm>
                    <a:prstGeom prst="rect">
                      <a:avLst/>
                    </a:prstGeom>
                    <a:noFill/>
                    <a:ln>
                      <a:noFill/>
                    </a:ln>
                    <a:extLst>
                      <a:ext uri="{53640926-AAD7-44D8-BBD7-CCE9431645EC}">
                        <a14:shadowObscured xmlns:a14="http://schemas.microsoft.com/office/drawing/2010/main"/>
                      </a:ext>
                    </a:extLst>
                  </pic:spPr>
                </pic:pic>
              </a:graphicData>
            </a:graphic>
          </wp:inline>
        </w:drawing>
      </w:r>
    </w:p>
    <w:p w14:paraId="424AE5A8" w14:textId="77777777" w:rsidR="00961D29" w:rsidRDefault="00961D29" w:rsidP="00832AF8"/>
    <w:p w14:paraId="4E593193" w14:textId="77777777" w:rsidR="00961D29" w:rsidRDefault="00961D29" w:rsidP="00832AF8"/>
    <w:p w14:paraId="4ECFC28C" w14:textId="77777777" w:rsidR="009619EB" w:rsidRDefault="009619EB" w:rsidP="009619EB">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14:paraId="13674F27" w14:textId="77777777" w:rsidR="009619EB" w:rsidRPr="001F4D3D" w:rsidRDefault="009619EB" w:rsidP="009619EB">
      <w:pPr>
        <w:jc w:val="center"/>
        <w:rPr>
          <w:rFonts w:ascii="Berlin Sans FB Demi" w:hAnsi="Berlin Sans FB Demi" w:cs="Aharoni"/>
          <w:color w:val="00B050"/>
          <w:sz w:val="40"/>
          <w:u w:val="single"/>
        </w:rPr>
      </w:pPr>
    </w:p>
    <w:p w14:paraId="7D5439EB" w14:textId="77777777" w:rsidR="009619EB" w:rsidRDefault="009619EB" w:rsidP="009619EB">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14:paraId="233EF9C3" w14:textId="77777777" w:rsidR="009619EB" w:rsidRDefault="009619EB" w:rsidP="009619EB">
      <w:pPr>
        <w:jc w:val="center"/>
        <w:rPr>
          <w:rFonts w:ascii="Comic Sans MS" w:hAnsi="Comic Sans MS"/>
          <w:color w:val="C00000"/>
          <w:sz w:val="28"/>
        </w:rPr>
      </w:pPr>
      <w:r>
        <w:rPr>
          <w:rFonts w:ascii="Comic Sans MS" w:hAnsi="Comic Sans MS"/>
          <w:color w:val="C00000"/>
          <w:sz w:val="28"/>
        </w:rPr>
        <w:t>Por favor no distribuyas masivamente este material.</w:t>
      </w:r>
    </w:p>
    <w:p w14:paraId="42007E63" w14:textId="77777777" w:rsidR="009619EB" w:rsidRDefault="009619EB" w:rsidP="009619EB">
      <w:pPr>
        <w:jc w:val="center"/>
        <w:rPr>
          <w:rFonts w:ascii="Comic Sans MS" w:hAnsi="Comic Sans MS"/>
          <w:color w:val="C00000"/>
          <w:sz w:val="28"/>
        </w:rPr>
      </w:pPr>
    </w:p>
    <w:p w14:paraId="27FD7FEC" w14:textId="77777777" w:rsidR="009619EB" w:rsidRPr="001F4D3D" w:rsidRDefault="009619EB" w:rsidP="009619EB">
      <w:pPr>
        <w:jc w:val="center"/>
        <w:rPr>
          <w:rFonts w:ascii="Comic Sans MS" w:hAnsi="Comic Sans MS"/>
          <w:color w:val="C00000"/>
          <w:sz w:val="28"/>
        </w:rPr>
      </w:pPr>
    </w:p>
    <w:p w14:paraId="4321400D" w14:textId="77777777" w:rsidR="009619EB" w:rsidRDefault="009619EB" w:rsidP="009619EB">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14:paraId="6DA2F8DA" w14:textId="77777777" w:rsidR="009619EB" w:rsidRDefault="009619EB" w:rsidP="009619EB">
      <w:pPr>
        <w:jc w:val="center"/>
        <w:rPr>
          <w:rFonts w:ascii="Tw Cen MT" w:hAnsi="Tw Cen MT"/>
          <w:b/>
          <w:color w:val="2F5496" w:themeColor="accent1" w:themeShade="BF"/>
        </w:rPr>
      </w:pPr>
      <w:r>
        <w:rPr>
          <w:rFonts w:ascii="Tw Cen MT" w:hAnsi="Tw Cen MT"/>
          <w:b/>
          <w:color w:val="2F5496" w:themeColor="accent1" w:themeShade="BF"/>
        </w:rPr>
        <w:t>GRACIAS POR SU COMPRA</w:t>
      </w:r>
    </w:p>
    <w:p w14:paraId="2031C400" w14:textId="77777777" w:rsidR="009619EB" w:rsidRDefault="009619EB" w:rsidP="009619EB">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3360" behindDoc="1" locked="0" layoutInCell="1" allowOverlap="1" wp14:anchorId="4C0709CB" wp14:editId="450FA017">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14:paraId="3038F0C5" w14:textId="77777777" w:rsidR="009619EB" w:rsidRPr="001F4D3D" w:rsidRDefault="009619EB" w:rsidP="009619EB">
      <w:pPr>
        <w:jc w:val="center"/>
        <w:rPr>
          <w:rFonts w:ascii="Tw Cen MT" w:hAnsi="Tw Cen MT"/>
          <w:b/>
          <w:color w:val="2F5496" w:themeColor="accent1" w:themeShade="BF"/>
        </w:rPr>
      </w:pPr>
    </w:p>
    <w:p w14:paraId="137974F5" w14:textId="77777777" w:rsidR="009619EB" w:rsidRDefault="009619EB" w:rsidP="009619EB">
      <w:pPr>
        <w:jc w:val="both"/>
        <w:rPr>
          <w:rFonts w:ascii="Tw Cen MT" w:hAnsi="Tw Cen MT"/>
        </w:rPr>
      </w:pPr>
    </w:p>
    <w:p w14:paraId="3588A81B" w14:textId="77777777" w:rsidR="009619EB" w:rsidRDefault="009619EB" w:rsidP="009619EB">
      <w:pPr>
        <w:jc w:val="both"/>
        <w:rPr>
          <w:rFonts w:ascii="Tw Cen MT" w:hAnsi="Tw Cen MT"/>
        </w:rPr>
      </w:pPr>
    </w:p>
    <w:p w14:paraId="56A5EA20" w14:textId="77777777" w:rsidR="009619EB" w:rsidRDefault="009619EB" w:rsidP="009619EB">
      <w:pPr>
        <w:jc w:val="both"/>
        <w:rPr>
          <w:rFonts w:ascii="Tw Cen MT" w:hAnsi="Tw Cen MT"/>
        </w:rPr>
      </w:pPr>
    </w:p>
    <w:p w14:paraId="3613B10E" w14:textId="77777777" w:rsidR="009619EB" w:rsidRDefault="009619EB" w:rsidP="009619EB">
      <w:pPr>
        <w:jc w:val="both"/>
        <w:rPr>
          <w:rFonts w:ascii="Tw Cen MT" w:hAnsi="Tw Cen MT"/>
        </w:rPr>
      </w:pPr>
    </w:p>
    <w:p w14:paraId="2C7C415A" w14:textId="77777777" w:rsidR="009619EB" w:rsidRPr="008273C7" w:rsidRDefault="009619EB" w:rsidP="009619EB">
      <w:pPr>
        <w:jc w:val="both"/>
        <w:rPr>
          <w:rFonts w:ascii="Tw Cen MT" w:hAnsi="Tw Cen MT"/>
        </w:rPr>
      </w:pPr>
    </w:p>
    <w:p w14:paraId="35E3D650" w14:textId="77777777" w:rsidR="009619EB" w:rsidRPr="008273C7" w:rsidRDefault="009619EB" w:rsidP="009619EB">
      <w:pPr>
        <w:jc w:val="both"/>
        <w:rPr>
          <w:rFonts w:ascii="Tw Cen MT" w:hAnsi="Tw Cen MT"/>
        </w:rPr>
      </w:pPr>
    </w:p>
    <w:p w14:paraId="00A192E2" w14:textId="77777777" w:rsidR="009619EB" w:rsidRPr="008273C7" w:rsidRDefault="009619EB" w:rsidP="009619EB">
      <w:pPr>
        <w:jc w:val="both"/>
        <w:rPr>
          <w:rFonts w:ascii="Tw Cen MT" w:hAnsi="Tw Cen MT"/>
        </w:rPr>
      </w:pPr>
    </w:p>
    <w:p w14:paraId="518C9715" w14:textId="77777777" w:rsidR="00433BAE" w:rsidRPr="00832AF8" w:rsidRDefault="00433BAE" w:rsidP="00832AF8"/>
    <w:sectPr w:rsidR="00433BAE" w:rsidRPr="00832AF8" w:rsidSect="007F4063">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73730" w14:textId="77777777" w:rsidR="007017A7" w:rsidRDefault="007017A7" w:rsidP="0013152A">
      <w:pPr>
        <w:spacing w:after="0" w:line="240" w:lineRule="auto"/>
      </w:pPr>
      <w:r>
        <w:separator/>
      </w:r>
    </w:p>
  </w:endnote>
  <w:endnote w:type="continuationSeparator" w:id="0">
    <w:p w14:paraId="43AF3ED3" w14:textId="77777777" w:rsidR="007017A7" w:rsidRDefault="007017A7"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altName w:val="Calibri"/>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erlin Sans FB Demi">
    <w:altName w:val="Calibri"/>
    <w:panose1 w:val="020E0802020502020306"/>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omic Sans MS">
    <w:altName w:val="Calibri"/>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20002A87"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A467A" w14:textId="77777777" w:rsidR="007017A7" w:rsidRDefault="007017A7" w:rsidP="0013152A">
      <w:pPr>
        <w:spacing w:after="0" w:line="240" w:lineRule="auto"/>
      </w:pPr>
      <w:r>
        <w:separator/>
      </w:r>
    </w:p>
  </w:footnote>
  <w:footnote w:type="continuationSeparator" w:id="0">
    <w:p w14:paraId="636C4367" w14:textId="77777777" w:rsidR="007017A7" w:rsidRDefault="007017A7" w:rsidP="001315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73C7"/>
    <w:rsid w:val="000015FF"/>
    <w:rsid w:val="00010861"/>
    <w:rsid w:val="00016C11"/>
    <w:rsid w:val="0002057E"/>
    <w:rsid w:val="00025117"/>
    <w:rsid w:val="00025F68"/>
    <w:rsid w:val="00037018"/>
    <w:rsid w:val="0007132F"/>
    <w:rsid w:val="00071FBB"/>
    <w:rsid w:val="00083606"/>
    <w:rsid w:val="000A2476"/>
    <w:rsid w:val="000A34D2"/>
    <w:rsid w:val="000B4AB8"/>
    <w:rsid w:val="000C0C3B"/>
    <w:rsid w:val="000C3B0F"/>
    <w:rsid w:val="000D11C5"/>
    <w:rsid w:val="000D6DF3"/>
    <w:rsid w:val="000E48F9"/>
    <w:rsid w:val="00124939"/>
    <w:rsid w:val="0013152A"/>
    <w:rsid w:val="0013204C"/>
    <w:rsid w:val="001333C5"/>
    <w:rsid w:val="001441D7"/>
    <w:rsid w:val="001472A3"/>
    <w:rsid w:val="0015082D"/>
    <w:rsid w:val="0019749B"/>
    <w:rsid w:val="001B7F7D"/>
    <w:rsid w:val="001C044D"/>
    <w:rsid w:val="001C5C3B"/>
    <w:rsid w:val="001E1398"/>
    <w:rsid w:val="001F5593"/>
    <w:rsid w:val="001F6B6D"/>
    <w:rsid w:val="00214E10"/>
    <w:rsid w:val="00221816"/>
    <w:rsid w:val="0023483A"/>
    <w:rsid w:val="00235987"/>
    <w:rsid w:val="002402B6"/>
    <w:rsid w:val="0024094F"/>
    <w:rsid w:val="00251B51"/>
    <w:rsid w:val="002605BE"/>
    <w:rsid w:val="00274D7D"/>
    <w:rsid w:val="0028584D"/>
    <w:rsid w:val="00286392"/>
    <w:rsid w:val="0029777A"/>
    <w:rsid w:val="002C6DF6"/>
    <w:rsid w:val="002E433B"/>
    <w:rsid w:val="002F35EE"/>
    <w:rsid w:val="003371DC"/>
    <w:rsid w:val="003437FD"/>
    <w:rsid w:val="00372052"/>
    <w:rsid w:val="00375BEC"/>
    <w:rsid w:val="003812A1"/>
    <w:rsid w:val="003B41B6"/>
    <w:rsid w:val="00402CEF"/>
    <w:rsid w:val="00406E17"/>
    <w:rsid w:val="004161FF"/>
    <w:rsid w:val="00433BAE"/>
    <w:rsid w:val="004556F8"/>
    <w:rsid w:val="00457442"/>
    <w:rsid w:val="004660E1"/>
    <w:rsid w:val="00477B8A"/>
    <w:rsid w:val="00493571"/>
    <w:rsid w:val="00496DF0"/>
    <w:rsid w:val="004C5D18"/>
    <w:rsid w:val="004F1795"/>
    <w:rsid w:val="00511E83"/>
    <w:rsid w:val="00520F44"/>
    <w:rsid w:val="00522FBC"/>
    <w:rsid w:val="005309A5"/>
    <w:rsid w:val="00547F13"/>
    <w:rsid w:val="00554E2A"/>
    <w:rsid w:val="005567AD"/>
    <w:rsid w:val="00557B2D"/>
    <w:rsid w:val="00563F38"/>
    <w:rsid w:val="005957C6"/>
    <w:rsid w:val="005B07BC"/>
    <w:rsid w:val="005B46AA"/>
    <w:rsid w:val="005D2F1B"/>
    <w:rsid w:val="005E50D8"/>
    <w:rsid w:val="005F0829"/>
    <w:rsid w:val="005F1A4B"/>
    <w:rsid w:val="005F3A66"/>
    <w:rsid w:val="005F7525"/>
    <w:rsid w:val="006033B9"/>
    <w:rsid w:val="00620081"/>
    <w:rsid w:val="00624240"/>
    <w:rsid w:val="006244D8"/>
    <w:rsid w:val="00625D5C"/>
    <w:rsid w:val="00637AC7"/>
    <w:rsid w:val="0064181E"/>
    <w:rsid w:val="00644DD0"/>
    <w:rsid w:val="00645F22"/>
    <w:rsid w:val="00664DBF"/>
    <w:rsid w:val="0067225B"/>
    <w:rsid w:val="0067347B"/>
    <w:rsid w:val="006842E8"/>
    <w:rsid w:val="0069291D"/>
    <w:rsid w:val="006B0DDC"/>
    <w:rsid w:val="006C4538"/>
    <w:rsid w:val="006D6716"/>
    <w:rsid w:val="006F50AB"/>
    <w:rsid w:val="00701060"/>
    <w:rsid w:val="007017A7"/>
    <w:rsid w:val="00711BEA"/>
    <w:rsid w:val="00712AB8"/>
    <w:rsid w:val="00732ADA"/>
    <w:rsid w:val="00747D4C"/>
    <w:rsid w:val="00761A81"/>
    <w:rsid w:val="00765451"/>
    <w:rsid w:val="00780711"/>
    <w:rsid w:val="00796E1E"/>
    <w:rsid w:val="007B01D3"/>
    <w:rsid w:val="007B0CA5"/>
    <w:rsid w:val="007B3775"/>
    <w:rsid w:val="007C741E"/>
    <w:rsid w:val="007D3D80"/>
    <w:rsid w:val="007D5A13"/>
    <w:rsid w:val="007D5DAE"/>
    <w:rsid w:val="007D75DC"/>
    <w:rsid w:val="007F4063"/>
    <w:rsid w:val="008248AF"/>
    <w:rsid w:val="008273C7"/>
    <w:rsid w:val="00832AF8"/>
    <w:rsid w:val="00833AB0"/>
    <w:rsid w:val="00845359"/>
    <w:rsid w:val="008A19CA"/>
    <w:rsid w:val="008C1759"/>
    <w:rsid w:val="008C7F57"/>
    <w:rsid w:val="008D48A0"/>
    <w:rsid w:val="008E6CC8"/>
    <w:rsid w:val="008E79E5"/>
    <w:rsid w:val="009012CE"/>
    <w:rsid w:val="0090640D"/>
    <w:rsid w:val="0090730A"/>
    <w:rsid w:val="009619EB"/>
    <w:rsid w:val="00961D29"/>
    <w:rsid w:val="0096214A"/>
    <w:rsid w:val="00975D11"/>
    <w:rsid w:val="00977180"/>
    <w:rsid w:val="009779C4"/>
    <w:rsid w:val="00981CA1"/>
    <w:rsid w:val="0098563A"/>
    <w:rsid w:val="0098685E"/>
    <w:rsid w:val="009B1E87"/>
    <w:rsid w:val="009C7D06"/>
    <w:rsid w:val="009D0164"/>
    <w:rsid w:val="009D267E"/>
    <w:rsid w:val="009E08C4"/>
    <w:rsid w:val="009E509B"/>
    <w:rsid w:val="00A0222D"/>
    <w:rsid w:val="00A32771"/>
    <w:rsid w:val="00A52509"/>
    <w:rsid w:val="00A771E2"/>
    <w:rsid w:val="00AA0AC4"/>
    <w:rsid w:val="00AC4468"/>
    <w:rsid w:val="00AD0D56"/>
    <w:rsid w:val="00AD2FF8"/>
    <w:rsid w:val="00AD76ED"/>
    <w:rsid w:val="00AF38B6"/>
    <w:rsid w:val="00AF5FFD"/>
    <w:rsid w:val="00B11256"/>
    <w:rsid w:val="00B23491"/>
    <w:rsid w:val="00B243E3"/>
    <w:rsid w:val="00B253CE"/>
    <w:rsid w:val="00B53E90"/>
    <w:rsid w:val="00B56A75"/>
    <w:rsid w:val="00B60387"/>
    <w:rsid w:val="00B77EB6"/>
    <w:rsid w:val="00B914E5"/>
    <w:rsid w:val="00B93BCA"/>
    <w:rsid w:val="00BA50E6"/>
    <w:rsid w:val="00BC7DC7"/>
    <w:rsid w:val="00BF3BA2"/>
    <w:rsid w:val="00BF7B18"/>
    <w:rsid w:val="00C0179C"/>
    <w:rsid w:val="00C07BD1"/>
    <w:rsid w:val="00C20DF5"/>
    <w:rsid w:val="00C42283"/>
    <w:rsid w:val="00C803B7"/>
    <w:rsid w:val="00CA07B2"/>
    <w:rsid w:val="00CA6F02"/>
    <w:rsid w:val="00CF4241"/>
    <w:rsid w:val="00CF6D38"/>
    <w:rsid w:val="00CF792A"/>
    <w:rsid w:val="00D203AA"/>
    <w:rsid w:val="00D21E59"/>
    <w:rsid w:val="00D601FE"/>
    <w:rsid w:val="00D71238"/>
    <w:rsid w:val="00D773DB"/>
    <w:rsid w:val="00D8026D"/>
    <w:rsid w:val="00D90743"/>
    <w:rsid w:val="00DA28DA"/>
    <w:rsid w:val="00DA7B49"/>
    <w:rsid w:val="00DC2A43"/>
    <w:rsid w:val="00DD3BBD"/>
    <w:rsid w:val="00DD4E2B"/>
    <w:rsid w:val="00DD7ED5"/>
    <w:rsid w:val="00DF135F"/>
    <w:rsid w:val="00DF774B"/>
    <w:rsid w:val="00E02803"/>
    <w:rsid w:val="00E24553"/>
    <w:rsid w:val="00E26953"/>
    <w:rsid w:val="00E269F4"/>
    <w:rsid w:val="00E26A69"/>
    <w:rsid w:val="00E35CCF"/>
    <w:rsid w:val="00E42A91"/>
    <w:rsid w:val="00E629C6"/>
    <w:rsid w:val="00E636AF"/>
    <w:rsid w:val="00E763FE"/>
    <w:rsid w:val="00E77BC8"/>
    <w:rsid w:val="00E9318C"/>
    <w:rsid w:val="00EB3412"/>
    <w:rsid w:val="00ED1730"/>
    <w:rsid w:val="00ED3546"/>
    <w:rsid w:val="00EF7578"/>
    <w:rsid w:val="00F1449E"/>
    <w:rsid w:val="00F364D9"/>
    <w:rsid w:val="00F37EE6"/>
    <w:rsid w:val="00F40476"/>
    <w:rsid w:val="00F4055C"/>
    <w:rsid w:val="00F4142B"/>
    <w:rsid w:val="00F626A7"/>
    <w:rsid w:val="00F6706B"/>
    <w:rsid w:val="00F675F6"/>
    <w:rsid w:val="00F71461"/>
    <w:rsid w:val="00F7730B"/>
    <w:rsid w:val="00F80666"/>
    <w:rsid w:val="00FB2DA2"/>
    <w:rsid w:val="00FB60B0"/>
    <w:rsid w:val="00FF47E2"/>
    <w:rsid w:val="00FF6CEE"/>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178C4"/>
  <w15:docId w15:val="{7B9A0EC8-9389-4F78-843E-64F2D335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36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guiainfantil.com/ocio/teatro/3-obras-de-teatro-muy-cortas-para-fomentar-la-autonomia-de-los-nino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uiainfantil.com/1282/como-ayudar-y-ensenar-a-compartir-a-los-nino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guiainfantil.com/ocio/poesias/los-gorilas-desobedientes-poesia-con-valores-para-ni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E9D66-8DD3-4B14-B109-7AB09FA1E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2614</Words>
  <Characters>14380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Cesar</cp:lastModifiedBy>
  <cp:revision>4</cp:revision>
  <cp:lastPrinted>2021-02-25T17:51:00Z</cp:lastPrinted>
  <dcterms:created xsi:type="dcterms:W3CDTF">2021-02-25T05:38:00Z</dcterms:created>
  <dcterms:modified xsi:type="dcterms:W3CDTF">2021-02-25T17:52:00Z</dcterms:modified>
</cp:coreProperties>
</file>