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EEAF6" w:themeColor="accent5" w:themeTint="33"/>
  <w:body>
    <w:p w:rsidR="00F364D9" w:rsidRDefault="002E2662" w:rsidP="00EA2D9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6223635</wp:posOffset>
            </wp:positionH>
            <wp:positionV relativeFrom="paragraph">
              <wp:posOffset>-186690</wp:posOffset>
            </wp:positionV>
            <wp:extent cx="1619250" cy="1152525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-329565</wp:posOffset>
            </wp:positionV>
            <wp:extent cx="1809750" cy="1466850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1B2">
        <w:rPr>
          <w:rFonts w:ascii="Tw Cen MT" w:hAnsi="Tw Cen MT"/>
          <w:b/>
          <w:bCs/>
          <w:color w:val="44546A" w:themeColor="text2"/>
        </w:rPr>
        <w:t>SEMANA DEL</w:t>
      </w:r>
      <w:r w:rsidR="00556332">
        <w:rPr>
          <w:rFonts w:ascii="Tw Cen MT" w:hAnsi="Tw Cen MT"/>
          <w:b/>
          <w:bCs/>
          <w:color w:val="44546A" w:themeColor="text2"/>
        </w:rPr>
        <w:t xml:space="preserve"> </w:t>
      </w:r>
      <w:r w:rsidR="00D10B58">
        <w:rPr>
          <w:rFonts w:ascii="Tw Cen MT" w:hAnsi="Tw Cen MT"/>
          <w:b/>
          <w:bCs/>
          <w:color w:val="44546A" w:themeColor="text2"/>
        </w:rPr>
        <w:t>22</w:t>
      </w:r>
      <w:r w:rsidR="00951156">
        <w:rPr>
          <w:rFonts w:ascii="Tw Cen MT" w:hAnsi="Tw Cen MT"/>
          <w:b/>
          <w:bCs/>
          <w:color w:val="44546A" w:themeColor="text2"/>
        </w:rPr>
        <w:t xml:space="preserve"> </w:t>
      </w:r>
      <w:r w:rsidR="00556332">
        <w:rPr>
          <w:rFonts w:ascii="Tw Cen MT" w:hAnsi="Tw Cen MT"/>
          <w:b/>
          <w:bCs/>
          <w:color w:val="44546A" w:themeColor="text2"/>
        </w:rPr>
        <w:t xml:space="preserve">AL </w:t>
      </w:r>
      <w:r w:rsidR="00D10B58">
        <w:rPr>
          <w:rFonts w:ascii="Tw Cen MT" w:hAnsi="Tw Cen MT"/>
          <w:b/>
          <w:bCs/>
          <w:color w:val="44546A" w:themeColor="text2"/>
        </w:rPr>
        <w:t>26</w:t>
      </w:r>
      <w:r w:rsidR="000111B2">
        <w:rPr>
          <w:rFonts w:ascii="Tw Cen MT" w:hAnsi="Tw Cen MT"/>
          <w:b/>
          <w:bCs/>
          <w:color w:val="44546A" w:themeColor="text2"/>
        </w:rPr>
        <w:t xml:space="preserve"> DE</w:t>
      </w:r>
      <w:r w:rsidR="006E02E0">
        <w:rPr>
          <w:rFonts w:ascii="Tw Cen MT" w:hAnsi="Tw Cen MT"/>
          <w:b/>
          <w:bCs/>
          <w:color w:val="44546A" w:themeColor="text2"/>
        </w:rPr>
        <w:t xml:space="preserve"> </w:t>
      </w:r>
      <w:r w:rsidR="00D10B58">
        <w:rPr>
          <w:rFonts w:ascii="Tw Cen MT" w:hAnsi="Tw Cen MT"/>
          <w:b/>
          <w:bCs/>
          <w:color w:val="44546A" w:themeColor="text2"/>
        </w:rPr>
        <w:t>FEBRERO</w:t>
      </w:r>
      <w:r w:rsidR="00951156">
        <w:rPr>
          <w:rFonts w:ascii="Tw Cen MT" w:hAnsi="Tw Cen MT"/>
          <w:b/>
          <w:bCs/>
          <w:color w:val="44546A" w:themeColor="text2"/>
        </w:rPr>
        <w:t xml:space="preserve"> DEL 2021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E338CC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</w:t>
      </w:r>
      <w:r w:rsidR="008678E7">
        <w:t xml:space="preserve"> PRIMARIA:__________________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8046E9">
        <w:rPr>
          <w:rFonts w:ascii="Tw Cen MT" w:hAnsi="Tw Cen MT"/>
          <w:color w:val="7F7F7F" w:themeColor="text1" w:themeTint="80"/>
        </w:rPr>
        <w:t>QUINTO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AF1F84" w:rsidP="00CD3161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</w:t>
      </w:r>
      <w:r w:rsidR="008678E7">
        <w:rPr>
          <w:rFonts w:ascii="Tw Cen MT" w:hAnsi="Tw Cen MT"/>
        </w:rPr>
        <w:t>AESTRA/O:___________________________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1429"/>
        <w:gridCol w:w="2598"/>
        <w:gridCol w:w="1588"/>
        <w:gridCol w:w="5170"/>
        <w:gridCol w:w="2204"/>
      </w:tblGrid>
      <w:tr w:rsidR="00DD6561" w:rsidTr="002B4EE9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9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58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51156" w:rsidTr="006E02E0">
        <w:trPr>
          <w:cantSplit/>
          <w:trHeight w:val="938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single" w:sz="4" w:space="0" w:color="auto"/>
              <w:right w:val="dashSmallGap" w:sz="4" w:space="0" w:color="auto"/>
            </w:tcBorders>
          </w:tcPr>
          <w:p w:rsidR="00951156" w:rsidRPr="003371DC" w:rsidRDefault="00951156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Artes </w:t>
            </w:r>
          </w:p>
        </w:tc>
        <w:tc>
          <w:tcPr>
            <w:tcW w:w="2598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4174B0" w:rsidRPr="004174B0" w:rsidRDefault="004174B0" w:rsidP="004174B0">
            <w:pPr>
              <w:rPr>
                <w:rFonts w:ascii="Tw Cen MT" w:hAnsi="Tw Cen MT"/>
                <w:sz w:val="20"/>
                <w:szCs w:val="20"/>
              </w:rPr>
            </w:pPr>
            <w:r w:rsidRPr="004174B0">
              <w:rPr>
                <w:rFonts w:ascii="Tw Cen MT" w:hAnsi="Tw Cen MT"/>
                <w:sz w:val="20"/>
                <w:szCs w:val="20"/>
              </w:rPr>
              <w:t>Organiza y</w:t>
            </w:r>
            <w:r w:rsidR="00D4730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174B0">
              <w:rPr>
                <w:rFonts w:ascii="Tw Cen MT" w:hAnsi="Tw Cen MT"/>
                <w:sz w:val="20"/>
                <w:szCs w:val="20"/>
              </w:rPr>
              <w:t>combina de manera intencional el cuerpo</w:t>
            </w:r>
          </w:p>
          <w:p w:rsidR="00951156" w:rsidRPr="00AD0D56" w:rsidRDefault="004174B0" w:rsidP="004174B0">
            <w:pPr>
              <w:rPr>
                <w:rFonts w:ascii="Tw Cen MT" w:hAnsi="Tw Cen MT"/>
                <w:sz w:val="20"/>
                <w:szCs w:val="20"/>
              </w:rPr>
            </w:pPr>
            <w:r w:rsidRPr="004174B0">
              <w:rPr>
                <w:rFonts w:ascii="Tw Cen MT" w:hAnsi="Tw Cen MT"/>
                <w:sz w:val="20"/>
                <w:szCs w:val="20"/>
              </w:rPr>
              <w:t>en el espacio y el tiempo para representar</w:t>
            </w:r>
            <w:r w:rsidR="00C53158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174B0">
              <w:rPr>
                <w:rFonts w:ascii="Tw Cen MT" w:hAnsi="Tw Cen MT"/>
                <w:sz w:val="20"/>
                <w:szCs w:val="20"/>
              </w:rPr>
              <w:t>personajes ficticios</w:t>
            </w:r>
          </w:p>
        </w:tc>
        <w:tc>
          <w:tcPr>
            <w:tcW w:w="1588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951156" w:rsidRPr="00AD0D56" w:rsidRDefault="004174B0" w:rsidP="004174B0">
            <w:pPr>
              <w:rPr>
                <w:rFonts w:ascii="Tw Cen MT" w:hAnsi="Tw Cen MT"/>
                <w:sz w:val="20"/>
                <w:szCs w:val="20"/>
              </w:rPr>
            </w:pPr>
            <w:r w:rsidRPr="004174B0">
              <w:rPr>
                <w:rFonts w:ascii="Tw Cen MT" w:hAnsi="Tw Cen MT"/>
                <w:sz w:val="20"/>
                <w:szCs w:val="20"/>
              </w:rPr>
              <w:t>Tempus, corpus y locus</w:t>
            </w:r>
            <w:r w:rsidR="006E7E7A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174B0">
              <w:rPr>
                <w:rFonts w:ascii="Tw Cen MT" w:hAnsi="Tw Cen MT"/>
                <w:sz w:val="20"/>
                <w:szCs w:val="20"/>
              </w:rPr>
              <w:t>tragicus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156" w:rsidRDefault="00C53158" w:rsidP="000111B2">
            <w:pPr>
              <w:jc w:val="both"/>
              <w:rPr>
                <w:rFonts w:ascii="Tw Cen MT" w:hAnsi="Tw Cen MT"/>
                <w:sz w:val="20"/>
              </w:rPr>
            </w:pPr>
            <w:r w:rsidRPr="00C53158">
              <w:rPr>
                <w:rFonts w:ascii="Tw Cen MT" w:hAnsi="Tw Cen MT"/>
                <w:sz w:val="20"/>
              </w:rPr>
              <w:t>Recrea el personaje de “caperucita roja</w:t>
            </w:r>
            <w:r w:rsidR="001415CA">
              <w:rPr>
                <w:rFonts w:ascii="Tw Cen MT" w:hAnsi="Tw Cen MT"/>
                <w:sz w:val="20"/>
              </w:rPr>
              <w:t xml:space="preserve"> y el lobo</w:t>
            </w:r>
            <w:r w:rsidRPr="00C53158">
              <w:rPr>
                <w:rFonts w:ascii="Tw Cen MT" w:hAnsi="Tw Cen MT"/>
                <w:sz w:val="20"/>
              </w:rPr>
              <w:t xml:space="preserve">”  </w:t>
            </w:r>
            <w:r>
              <w:rPr>
                <w:rFonts w:ascii="Tw Cen MT" w:hAnsi="Tw Cen MT"/>
                <w:sz w:val="20"/>
              </w:rPr>
              <w:t>por medio de un dibujo donde incluyas diferentes características a las del personaje original.</w:t>
            </w:r>
          </w:p>
          <w:p w:rsidR="00951156" w:rsidRPr="00C53158" w:rsidRDefault="00C53158" w:rsidP="00C53158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581275" cy="609600"/>
                  <wp:effectExtent l="19050" t="0" r="9525" b="0"/>
                  <wp:docPr id="4" name="3 Imagen" descr="descarga (3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37).jpg"/>
                          <pic:cNvPicPr/>
                        </pic:nvPicPr>
                        <pic:blipFill>
                          <a:blip r:embed="rId10"/>
                          <a:srcRect t="16867" b="8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 w:val="restart"/>
            <w:tcBorders>
              <w:left w:val="single" w:sz="4" w:space="0" w:color="auto"/>
            </w:tcBorders>
          </w:tcPr>
          <w:p w:rsidR="00951156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951156" w:rsidRDefault="0095115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</w:t>
            </w:r>
            <w:r w:rsidR="00D375C3">
              <w:rPr>
                <w:rFonts w:ascii="Tw Cen MT" w:hAnsi="Tw Cen MT"/>
                <w:sz w:val="20"/>
                <w:szCs w:val="20"/>
              </w:rPr>
              <w:t>).</w:t>
            </w:r>
          </w:p>
          <w:p w:rsidR="00951156" w:rsidRDefault="0095115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51156" w:rsidRPr="00016C11" w:rsidRDefault="0095115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51156" w:rsidTr="006E02E0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951156" w:rsidRPr="00AD0D56" w:rsidRDefault="004174B0" w:rsidP="004174B0">
            <w:pPr>
              <w:rPr>
                <w:rFonts w:ascii="Tw Cen MT" w:hAnsi="Tw Cen MT"/>
                <w:sz w:val="20"/>
                <w:szCs w:val="20"/>
              </w:rPr>
            </w:pPr>
            <w:r w:rsidRPr="004174B0">
              <w:rPr>
                <w:rFonts w:ascii="Tw Cen MT" w:hAnsi="Tw Cen MT"/>
                <w:sz w:val="20"/>
                <w:szCs w:val="20"/>
              </w:rPr>
              <w:t>Plantea sus</w:t>
            </w:r>
            <w:r w:rsidR="00D4730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174B0">
              <w:rPr>
                <w:rFonts w:ascii="Tw Cen MT" w:hAnsi="Tw Cen MT"/>
                <w:sz w:val="20"/>
                <w:szCs w:val="20"/>
              </w:rPr>
              <w:t>habilidades personales aprovechando</w:t>
            </w:r>
            <w:r w:rsidR="00683346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174B0">
              <w:rPr>
                <w:rFonts w:ascii="Tw Cen MT" w:hAnsi="Tw Cen MT"/>
                <w:sz w:val="20"/>
                <w:szCs w:val="20"/>
              </w:rPr>
              <w:t>su alegría y agrado hacia compañeros y</w:t>
            </w:r>
            <w:r w:rsidR="00D4730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174B0">
              <w:rPr>
                <w:rFonts w:ascii="Tw Cen MT" w:hAnsi="Tw Cen MT"/>
                <w:sz w:val="20"/>
                <w:szCs w:val="20"/>
              </w:rPr>
              <w:t>amigos para establecer lazos de</w:t>
            </w:r>
            <w:r w:rsidR="006E7E7A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174B0">
              <w:rPr>
                <w:rFonts w:ascii="Tw Cen MT" w:hAnsi="Tw Cen MT"/>
                <w:sz w:val="20"/>
                <w:szCs w:val="20"/>
              </w:rPr>
              <w:t>amistad.</w:t>
            </w: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4174B0" w:rsidRPr="004174B0" w:rsidRDefault="004174B0" w:rsidP="004174B0">
            <w:pPr>
              <w:tabs>
                <w:tab w:val="left" w:pos="1077"/>
              </w:tabs>
              <w:rPr>
                <w:rFonts w:ascii="Tw Cen MT" w:hAnsi="Tw Cen MT"/>
                <w:sz w:val="20"/>
                <w:szCs w:val="20"/>
              </w:rPr>
            </w:pPr>
            <w:r w:rsidRPr="004174B0">
              <w:rPr>
                <w:rFonts w:ascii="Tw Cen MT" w:hAnsi="Tw Cen MT"/>
                <w:sz w:val="20"/>
                <w:szCs w:val="20"/>
              </w:rPr>
              <w:t>Entre más picos alegres,</w:t>
            </w:r>
          </w:p>
          <w:p w:rsidR="00951156" w:rsidRPr="00225715" w:rsidRDefault="004174B0" w:rsidP="004174B0">
            <w:pPr>
              <w:tabs>
                <w:tab w:val="left" w:pos="1077"/>
              </w:tabs>
              <w:rPr>
                <w:rFonts w:ascii="Tw Cen MT" w:hAnsi="Tw Cen MT"/>
                <w:sz w:val="20"/>
                <w:szCs w:val="20"/>
              </w:rPr>
            </w:pPr>
            <w:r w:rsidRPr="004174B0">
              <w:rPr>
                <w:rFonts w:ascii="Tw Cen MT" w:hAnsi="Tw Cen MT"/>
                <w:sz w:val="20"/>
                <w:szCs w:val="20"/>
              </w:rPr>
              <w:t>mejor la canción...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C60" w:rsidRDefault="00A57C60" w:rsidP="00A57C60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Elabora en tu cuaderno una carta simulando que la envías a uno de tus mejores de amigos en donde le platiques  cómo han sobrellevado la pandemia del covid-19, aprovecha para saludarlo y preguntarle cómo se encuentra. </w:t>
            </w:r>
          </w:p>
          <w:p w:rsidR="00951156" w:rsidRPr="00A57C60" w:rsidRDefault="00951156" w:rsidP="000111B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51156" w:rsidTr="006E02E0">
        <w:trPr>
          <w:cantSplit/>
          <w:trHeight w:val="37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4174B0" w:rsidRPr="004174B0" w:rsidRDefault="004174B0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Analiza el</w:t>
            </w:r>
            <w:r w:rsidR="00D4730C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deterioro de los ecosistemas a partir del</w:t>
            </w:r>
          </w:p>
          <w:p w:rsidR="00951156" w:rsidRPr="00AD0D56" w:rsidRDefault="004174B0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aprov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echamiento de recursos y de los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avances técnicos en diferentes etapas del</w:t>
            </w:r>
            <w:r w:rsidR="00D4730C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desarrollo de la humanidad: recolectora</w:t>
            </w:r>
            <w:r w:rsidR="00D4730C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cazadora, agrícola e industrial.</w:t>
            </w: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4174B0" w:rsidRPr="004174B0" w:rsidRDefault="004174B0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La biodiversidad y la</w:t>
            </w:r>
          </w:p>
          <w:p w:rsidR="00951156" w:rsidRPr="00AD0D56" w:rsidRDefault="004174B0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extinción de especies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30C" w:rsidRDefault="00D4730C" w:rsidP="001D4C5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Copia en tu cuaderno el significado de extinción</w:t>
            </w:r>
          </w:p>
          <w:p w:rsidR="001D4C51" w:rsidRDefault="001D4C51" w:rsidP="00CD3161">
            <w:pPr>
              <w:jc w:val="both"/>
              <w:rPr>
                <w:rFonts w:ascii="Tw Cen MT" w:hAnsi="Tw Cen MT"/>
                <w:i/>
                <w:sz w:val="20"/>
                <w:szCs w:val="20"/>
              </w:rPr>
            </w:pPr>
            <w:r>
              <w:rPr>
                <w:rFonts w:ascii="Tw Cen MT" w:hAnsi="Tw Cen MT"/>
                <w:i/>
                <w:sz w:val="20"/>
                <w:szCs w:val="20"/>
              </w:rPr>
              <w:t>Extinción:</w:t>
            </w:r>
          </w:p>
          <w:p w:rsidR="00683346" w:rsidRPr="00683346" w:rsidRDefault="00683346" w:rsidP="00CD3161">
            <w:pPr>
              <w:jc w:val="both"/>
              <w:rPr>
                <w:rFonts w:ascii="Tw Cen MT" w:hAnsi="Tw Cen MT"/>
                <w:i/>
                <w:sz w:val="20"/>
                <w:szCs w:val="20"/>
              </w:rPr>
            </w:pPr>
            <w:r w:rsidRPr="00683346">
              <w:rPr>
                <w:rFonts w:ascii="Tw Cen MT" w:hAnsi="Tw Cen MT"/>
                <w:i/>
                <w:sz w:val="20"/>
                <w:szCs w:val="20"/>
              </w:rPr>
              <w:t>La extinción es la desaparición total de una especie en el planeta.</w:t>
            </w:r>
            <w:r w:rsidRPr="00683346">
              <w:rPr>
                <w:i/>
              </w:rPr>
              <w:t xml:space="preserve"> </w:t>
            </w:r>
            <w:r w:rsidRPr="00683346">
              <w:rPr>
                <w:rFonts w:ascii="Tw Cen MT" w:hAnsi="Tw Cen MT"/>
                <w:i/>
                <w:sz w:val="20"/>
                <w:szCs w:val="20"/>
              </w:rPr>
              <w:t>Se considera extinta a una especie a partir del instante en que muere el último individuo de esta.</w:t>
            </w:r>
          </w:p>
          <w:p w:rsidR="00951156" w:rsidRPr="00016C11" w:rsidRDefault="00D4730C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en internet o en el medio que tengas disponible 3 especies que se hayan extinguido, posteriormente elabora un dibujo de ellos </w:t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51156" w:rsidTr="006E02E0">
        <w:trPr>
          <w:cantSplit/>
          <w:trHeight w:val="34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Default="0095115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  <w:p w:rsidR="001D4C51" w:rsidRDefault="001D4C51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D4C51" w:rsidRPr="00AD0D56" w:rsidRDefault="001D4C51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951156" w:rsidRDefault="004174B0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Valora la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diversidad cultural de la población de</w:t>
            </w:r>
            <w:r w:rsidR="00D4730C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los continentes.</w:t>
            </w:r>
          </w:p>
          <w:p w:rsidR="001D4C51" w:rsidRDefault="001D4C51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  </w:t>
            </w:r>
          </w:p>
          <w:p w:rsidR="001D4C51" w:rsidRDefault="001D4C51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D4C51" w:rsidRPr="00AD0D56" w:rsidRDefault="001D4C51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4174B0" w:rsidRPr="004174B0" w:rsidRDefault="004174B0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Manifestaciones culturales</w:t>
            </w:r>
          </w:p>
          <w:p w:rsidR="00951156" w:rsidRPr="00AD0D56" w:rsidRDefault="004174B0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en América y Europa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156" w:rsidRPr="00016C11" w:rsidRDefault="00CB4C1E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las capsulas que hablan de rituales tradicionales practicados en diferentes partes del mundo en la </w:t>
            </w:r>
            <w:r w:rsidRPr="00CB4C1E">
              <w:rPr>
                <w:rFonts w:ascii="Tw Cen MT" w:hAnsi="Tw Cen MT"/>
                <w:sz w:val="20"/>
                <w:szCs w:val="20"/>
                <w:u w:val="single"/>
              </w:rPr>
              <w:t>página 98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y pregunta a tus familiares si conocen alguna ceremonia o ritual que se practique en tu comunidad, en caso de no conocer ninguna, pueden investigar sobre alguna ceremonia que se practique en México. </w:t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51156" w:rsidTr="006E02E0">
        <w:trPr>
          <w:cantSplit/>
          <w:trHeight w:val="31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Vida saludable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174B0" w:rsidRPr="004174B0" w:rsidRDefault="004174B0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Diseña menús para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incrementar en su refrigerio</w:t>
            </w:r>
          </w:p>
          <w:p w:rsidR="004174B0" w:rsidRPr="004174B0" w:rsidRDefault="004174B0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esc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olar, el consumo de agua simple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pota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ble, frutas, verduras, cereales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enteros e integrales, leguminosas y</w:t>
            </w:r>
          </w:p>
          <w:p w:rsidR="00951156" w:rsidRPr="00AD0D56" w:rsidRDefault="004174B0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pescado, con base en una guía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alimentaria</w:t>
            </w: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951156" w:rsidRPr="00683346" w:rsidRDefault="004174B0" w:rsidP="00AF379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83346">
              <w:rPr>
                <w:rFonts w:ascii="Tw Cen MT" w:hAnsi="Tw Cen MT"/>
                <w:sz w:val="20"/>
              </w:rPr>
              <w:t>Típico y saludable</w:t>
            </w:r>
          </w:p>
        </w:tc>
        <w:tc>
          <w:tcPr>
            <w:tcW w:w="5170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57C60" w:rsidRDefault="00A57C60" w:rsidP="00A57C6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Dibuja en tu cuaderno un platillo saludable y balanceado que se puede realizar con alimentos que tengas en tu hogar.  </w:t>
            </w:r>
          </w:p>
          <w:p w:rsidR="00951156" w:rsidRPr="00016C11" w:rsidRDefault="00A57C60" w:rsidP="00A57C60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A57C60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86050" cy="781050"/>
                  <wp:effectExtent l="19050" t="0" r="0" b="0"/>
                  <wp:docPr id="5" name="1 Imagen" descr="es-t-t-2548535-ks1-disena-menu-caperucita-ficha-de-actividades_ver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-t-t-2548535-ks1-disena-menu-caperucita-ficha-de-actividades_ver_4.jpg"/>
                          <pic:cNvPicPr/>
                        </pic:nvPicPr>
                        <pic:blipFill>
                          <a:blip r:embed="rId11"/>
                          <a:srcRect l="25839" t="23729" r="21240" b="13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4F4C08" w:rsidRDefault="004F4C08" w:rsidP="00163E28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1429"/>
        <w:gridCol w:w="2456"/>
        <w:gridCol w:w="1675"/>
        <w:gridCol w:w="5298"/>
        <w:gridCol w:w="2217"/>
      </w:tblGrid>
      <w:tr w:rsidR="004E4F11" w:rsidTr="0014130D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163E28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14130D">
        <w:trPr>
          <w:cantSplit/>
          <w:trHeight w:val="689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174B0" w:rsidRPr="00725E92" w:rsidRDefault="004174B0" w:rsidP="004174B0">
            <w:pPr>
              <w:rPr>
                <w:rFonts w:ascii="Tw Cen MT" w:hAnsi="Tw Cen MT"/>
                <w:sz w:val="20"/>
                <w:szCs w:val="20"/>
              </w:rPr>
            </w:pPr>
            <w:r w:rsidRPr="004174B0">
              <w:rPr>
                <w:rFonts w:ascii="Tw Cen MT" w:hAnsi="Tw Cen MT"/>
                <w:sz w:val="20"/>
                <w:szCs w:val="20"/>
              </w:rPr>
              <w:t>Análisis de las</w:t>
            </w:r>
            <w:r w:rsidR="00725E9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174B0">
              <w:rPr>
                <w:rFonts w:ascii="Tw Cen MT" w:hAnsi="Tw Cen MT"/>
                <w:sz w:val="20"/>
                <w:szCs w:val="20"/>
              </w:rPr>
              <w:t>relaciones entre los términos de la división,</w:t>
            </w:r>
            <w:r w:rsidR="00725E9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174B0">
              <w:rPr>
                <w:rFonts w:ascii="Tw Cen MT" w:hAnsi="Tw Cen MT"/>
                <w:sz w:val="20"/>
                <w:szCs w:val="20"/>
              </w:rPr>
              <w:t xml:space="preserve">en particular, la relación r = D </w:t>
            </w:r>
            <w:r w:rsidRPr="004174B0">
              <w:rPr>
                <w:rFonts w:ascii="Arial" w:hAnsi="Arial" w:cs="Arial"/>
                <w:sz w:val="20"/>
                <w:szCs w:val="20"/>
              </w:rPr>
              <w:t>−</w:t>
            </w:r>
            <w:r w:rsidRPr="004174B0">
              <w:rPr>
                <w:rFonts w:ascii="Tw Cen MT" w:hAnsi="Tw Cen MT" w:cs="Tw Cen MT"/>
                <w:sz w:val="20"/>
                <w:szCs w:val="20"/>
              </w:rPr>
              <w:t xml:space="preserve"> (d </w:t>
            </w:r>
            <w:r w:rsidRPr="004174B0">
              <w:rPr>
                <w:rFonts w:ascii="Tw Cen MT" w:eastAsia="MS Gothic" w:hAnsi="Tw Cen MT" w:cs="MS Gothic" w:hint="eastAsia"/>
                <w:sz w:val="20"/>
                <w:szCs w:val="20"/>
              </w:rPr>
              <w:t>✕</w:t>
            </w:r>
            <w:r w:rsidRPr="004174B0">
              <w:rPr>
                <w:rFonts w:ascii="Tw Cen MT" w:hAnsi="Tw Cen MT" w:cs="Calibri"/>
                <w:sz w:val="20"/>
                <w:szCs w:val="20"/>
              </w:rPr>
              <w:t xml:space="preserve"> c), a</w:t>
            </w:r>
          </w:p>
          <w:p w:rsidR="008046E9" w:rsidRPr="00AD0D56" w:rsidRDefault="004174B0" w:rsidP="004174B0">
            <w:pPr>
              <w:rPr>
                <w:rFonts w:ascii="Tw Cen MT" w:hAnsi="Tw Cen MT"/>
                <w:sz w:val="20"/>
                <w:szCs w:val="20"/>
              </w:rPr>
            </w:pPr>
            <w:r w:rsidRPr="004174B0">
              <w:rPr>
                <w:rFonts w:ascii="Tw Cen MT" w:hAnsi="Tw Cen MT"/>
                <w:sz w:val="20"/>
                <w:szCs w:val="20"/>
              </w:rPr>
              <w:t>través de la obtención del residuo en una</w:t>
            </w:r>
            <w:r w:rsidR="00725E9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174B0">
              <w:rPr>
                <w:rFonts w:ascii="Tw Cen MT" w:hAnsi="Tw Cen MT"/>
                <w:sz w:val="20"/>
                <w:szCs w:val="20"/>
              </w:rPr>
              <w:t>división hecha en la calculadora.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8046E9" w:rsidRPr="00AD0D56" w:rsidRDefault="004174B0" w:rsidP="002957E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4174B0">
              <w:rPr>
                <w:rFonts w:ascii="Tw Cen MT" w:hAnsi="Tw Cen MT"/>
                <w:sz w:val="20"/>
                <w:szCs w:val="20"/>
              </w:rPr>
              <w:t>¿Cuántos enteros sobran?</w:t>
            </w:r>
          </w:p>
        </w:tc>
        <w:tc>
          <w:tcPr>
            <w:tcW w:w="5298" w:type="dxa"/>
          </w:tcPr>
          <w:p w:rsidR="00A22348" w:rsidRDefault="00A22348" w:rsidP="002A5B26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las partes de una división : </w:t>
            </w:r>
          </w:p>
          <w:p w:rsidR="00A22348" w:rsidRPr="003534FF" w:rsidRDefault="00A22348" w:rsidP="002A5B26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62275" cy="1190625"/>
                  <wp:effectExtent l="19050" t="0" r="9525" b="0"/>
                  <wp:docPr id="10" name="9 Imagen" descr="f0385b64d720e29b6720bbc36e3bf5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385b64d720e29b6720bbc36e3bf59e.jpg"/>
                          <pic:cNvPicPr/>
                        </pic:nvPicPr>
                        <pic:blipFill>
                          <a:blip r:embed="rId12"/>
                          <a:srcRect l="3571" t="26786" r="3571" b="18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5B26" w:rsidRDefault="003534FF" w:rsidP="002A5B26">
            <w:pPr>
              <w:tabs>
                <w:tab w:val="right" w:pos="5082"/>
              </w:tabs>
              <w:rPr>
                <w:rFonts w:ascii="Tw Cen MT" w:hAnsi="Tw Cen MT"/>
                <w:sz w:val="24"/>
                <w:szCs w:val="20"/>
              </w:rPr>
            </w:pPr>
            <w:r w:rsidRPr="003534FF">
              <w:rPr>
                <w:rFonts w:ascii="Tw Cen MT" w:hAnsi="Tw Cen MT"/>
                <w:sz w:val="20"/>
                <w:szCs w:val="20"/>
              </w:rPr>
              <w:t>Resuelve el desafío #42 “ con lo que te queda”</w:t>
            </w:r>
            <w:r>
              <w:rPr>
                <w:rFonts w:ascii="Tw Cen MT" w:hAnsi="Tw Cen MT"/>
                <w:sz w:val="20"/>
                <w:szCs w:val="20"/>
              </w:rPr>
              <w:t xml:space="preserve"> de la </w:t>
            </w:r>
            <w:r w:rsidRPr="003534FF">
              <w:rPr>
                <w:rFonts w:ascii="Tw Cen MT" w:hAnsi="Tw Cen MT"/>
                <w:sz w:val="20"/>
                <w:szCs w:val="20"/>
                <w:u w:val="single"/>
              </w:rPr>
              <w:t>página 85</w:t>
            </w:r>
            <w:r w:rsidRPr="003534FF">
              <w:rPr>
                <w:rFonts w:ascii="Tw Cen MT" w:hAnsi="Tw Cen MT"/>
                <w:sz w:val="20"/>
                <w:szCs w:val="20"/>
              </w:rPr>
              <w:t xml:space="preserve"> de tu libro de texto</w:t>
            </w:r>
            <w:r w:rsidRPr="003534FF">
              <w:rPr>
                <w:rFonts w:ascii="Tw Cen MT" w:hAnsi="Tw Cen MT"/>
                <w:sz w:val="24"/>
                <w:szCs w:val="20"/>
              </w:rPr>
              <w:t xml:space="preserve"> </w:t>
            </w:r>
          </w:p>
          <w:p w:rsidR="00A22348" w:rsidRPr="002B4EE9" w:rsidRDefault="00A22348" w:rsidP="002A5B26">
            <w:pPr>
              <w:tabs>
                <w:tab w:val="right" w:pos="5082"/>
              </w:tabs>
              <w:rPr>
                <w:rFonts w:ascii="Tw Cen MT" w:hAnsi="Tw Cen MT"/>
                <w:sz w:val="24"/>
                <w:szCs w:val="20"/>
              </w:rPr>
            </w:pPr>
          </w:p>
        </w:tc>
        <w:tc>
          <w:tcPr>
            <w:tcW w:w="2217" w:type="dxa"/>
            <w:vMerge w:val="restart"/>
          </w:tcPr>
          <w:p w:rsidR="008046E9" w:rsidRDefault="008046E9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</w:t>
            </w:r>
            <w:r w:rsidR="002B4EE9">
              <w:rPr>
                <w:rFonts w:ascii="Tw Cen MT" w:hAnsi="Tw Cen MT"/>
                <w:sz w:val="20"/>
                <w:szCs w:val="20"/>
              </w:rPr>
              <w:t xml:space="preserve"> tu maestro (a)</w:t>
            </w: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14130D">
        <w:trPr>
          <w:cantSplit/>
          <w:trHeight w:val="499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Ciencias naturales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4174B0" w:rsidRPr="004174B0" w:rsidRDefault="004174B0" w:rsidP="004174B0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Propone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participa en algunas acciones para el</w:t>
            </w:r>
          </w:p>
          <w:p w:rsidR="004174B0" w:rsidRPr="004174B0" w:rsidRDefault="004174B0" w:rsidP="004174B0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cuidado de la diversidad biológica del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lugar donde vive, a partir de reconocer</w:t>
            </w:r>
          </w:p>
          <w:p w:rsidR="008046E9" w:rsidRPr="00611897" w:rsidRDefault="004174B0" w:rsidP="004174B0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algunas causas de su pérdida.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4174B0" w:rsidRPr="004174B0" w:rsidRDefault="004174B0" w:rsidP="004174B0">
            <w:pPr>
              <w:rPr>
                <w:rFonts w:ascii="Tw Cen MT" w:hAnsi="Tw Cen MT"/>
                <w:sz w:val="20"/>
                <w:szCs w:val="20"/>
              </w:rPr>
            </w:pPr>
            <w:r w:rsidRPr="004174B0">
              <w:rPr>
                <w:rFonts w:ascii="Tw Cen MT" w:hAnsi="Tw Cen MT"/>
                <w:sz w:val="20"/>
                <w:szCs w:val="20"/>
              </w:rPr>
              <w:t>¿Por qué desaparecen las</w:t>
            </w:r>
          </w:p>
          <w:p w:rsidR="008046E9" w:rsidRPr="00712D6A" w:rsidRDefault="004174B0" w:rsidP="004174B0">
            <w:pPr>
              <w:rPr>
                <w:rFonts w:ascii="Tw Cen MT" w:hAnsi="Tw Cen MT"/>
                <w:sz w:val="20"/>
                <w:szCs w:val="20"/>
              </w:rPr>
            </w:pPr>
            <w:r w:rsidRPr="004174B0">
              <w:rPr>
                <w:rFonts w:ascii="Tw Cen MT" w:hAnsi="Tw Cen MT"/>
                <w:sz w:val="20"/>
                <w:szCs w:val="20"/>
              </w:rPr>
              <w:t>especies?</w:t>
            </w:r>
          </w:p>
        </w:tc>
        <w:tc>
          <w:tcPr>
            <w:tcW w:w="5298" w:type="dxa"/>
          </w:tcPr>
          <w:p w:rsidR="00A22348" w:rsidRDefault="00683346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el tema “prioridades ambientales” de las </w:t>
            </w:r>
            <w:r w:rsidRPr="00683346">
              <w:rPr>
                <w:rFonts w:ascii="Tw Cen MT" w:hAnsi="Tw Cen MT"/>
                <w:sz w:val="20"/>
                <w:szCs w:val="20"/>
                <w:u w:val="single"/>
              </w:rPr>
              <w:t>páginas 69 y 70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y subraya las ideas principales, posteriormente realiza un cuadro sinóptico donde menciones lo más relevante que encontraste en el texto. </w:t>
            </w:r>
          </w:p>
          <w:p w:rsidR="00BA1D90" w:rsidRDefault="00683346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683346" w:rsidRDefault="00683346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la actividad “¿Qué desapareció?” (Busca, analiza y concluye) de la </w:t>
            </w:r>
            <w:r w:rsidRPr="00683346">
              <w:rPr>
                <w:rFonts w:ascii="Tw Cen MT" w:hAnsi="Tw Cen MT"/>
                <w:sz w:val="20"/>
                <w:szCs w:val="20"/>
                <w:u w:val="single"/>
              </w:rPr>
              <w:t>página 70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  <w:p w:rsidR="00A22348" w:rsidRPr="00016C11" w:rsidRDefault="00A22348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cantSplit/>
          <w:trHeight w:val="474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Lengua materna</w:t>
            </w:r>
          </w:p>
          <w:p w:rsidR="008046E9" w:rsidRPr="00AD0D56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4174B0" w:rsidRPr="004174B0" w:rsidRDefault="004174B0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Distingue entre el</w:t>
            </w:r>
          </w:p>
          <w:p w:rsidR="004174B0" w:rsidRPr="004174B0" w:rsidRDefault="004174B0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significado literal y figurado en palabras o</w:t>
            </w:r>
          </w:p>
          <w:p w:rsidR="004174B0" w:rsidRPr="004174B0" w:rsidRDefault="004174B0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frases de los poemas.</w:t>
            </w:r>
          </w:p>
          <w:p w:rsidR="004174B0" w:rsidRPr="004174B0" w:rsidRDefault="004174B0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Muestra interés y sensibilidad al leer</w:t>
            </w:r>
          </w:p>
          <w:p w:rsidR="008046E9" w:rsidRPr="00AD0D56" w:rsidRDefault="004174B0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y escribir poemas.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A16938" w:rsidRPr="00AD0D56" w:rsidRDefault="004174B0" w:rsidP="009511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Los lenguajes del poema</w:t>
            </w:r>
          </w:p>
        </w:tc>
        <w:tc>
          <w:tcPr>
            <w:tcW w:w="5298" w:type="dxa"/>
            <w:tcBorders>
              <w:bottom w:val="dashSmallGap" w:sz="4" w:space="0" w:color="auto"/>
            </w:tcBorders>
            <w:shd w:val="clear" w:color="auto" w:fill="auto"/>
          </w:tcPr>
          <w:p w:rsidR="006C15C9" w:rsidRDefault="00725E92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los poemas de la </w:t>
            </w:r>
            <w:r w:rsidRPr="00725E92">
              <w:rPr>
                <w:rFonts w:ascii="Tw Cen MT" w:hAnsi="Tw Cen MT"/>
                <w:sz w:val="20"/>
                <w:szCs w:val="20"/>
                <w:u w:val="single"/>
              </w:rPr>
              <w:t>página 92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y completa el siguiente cuadro en tu cuaderno </w:t>
            </w:r>
          </w:p>
          <w:p w:rsidR="00725E92" w:rsidRDefault="00725E92" w:rsidP="001D0ECE">
            <w:pPr>
              <w:rPr>
                <w:rFonts w:ascii="Tw Cen MT" w:hAnsi="Tw Cen MT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689"/>
              <w:gridCol w:w="1689"/>
              <w:gridCol w:w="1665"/>
            </w:tblGrid>
            <w:tr w:rsidR="00725E92" w:rsidTr="00725E92">
              <w:tc>
                <w:tcPr>
                  <w:tcW w:w="1689" w:type="dxa"/>
                  <w:shd w:val="clear" w:color="auto" w:fill="F7CAAC" w:themeFill="accent2" w:themeFillTint="66"/>
                </w:tcPr>
                <w:p w:rsidR="00725E92" w:rsidRDefault="00725E92" w:rsidP="00DA1FE7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Poema</w:t>
                  </w:r>
                </w:p>
              </w:tc>
              <w:tc>
                <w:tcPr>
                  <w:tcW w:w="1689" w:type="dxa"/>
                  <w:shd w:val="clear" w:color="auto" w:fill="F7CAAC" w:themeFill="accent2" w:themeFillTint="66"/>
                </w:tcPr>
                <w:p w:rsidR="00725E92" w:rsidRDefault="00725E92" w:rsidP="00DA1FE7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Tema del poema</w:t>
                  </w:r>
                </w:p>
              </w:tc>
              <w:tc>
                <w:tcPr>
                  <w:tcW w:w="1665" w:type="dxa"/>
                  <w:shd w:val="clear" w:color="auto" w:fill="F7CAAC" w:themeFill="accent2" w:themeFillTint="66"/>
                </w:tcPr>
                <w:p w:rsidR="00725E92" w:rsidRDefault="00725E92" w:rsidP="00DA1FE7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Sentimiento que provoca</w:t>
                  </w:r>
                </w:p>
              </w:tc>
            </w:tr>
            <w:tr w:rsidR="00725E92" w:rsidTr="00725E92">
              <w:tc>
                <w:tcPr>
                  <w:tcW w:w="1689" w:type="dxa"/>
                  <w:shd w:val="clear" w:color="auto" w:fill="F2F2F2" w:themeFill="background1" w:themeFillShade="F2"/>
                </w:tcPr>
                <w:p w:rsidR="00725E92" w:rsidRDefault="00725E92" w:rsidP="00DA1FE7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No te cuento </w:t>
                  </w:r>
                </w:p>
              </w:tc>
              <w:tc>
                <w:tcPr>
                  <w:tcW w:w="1689" w:type="dxa"/>
                  <w:shd w:val="clear" w:color="auto" w:fill="F2F2F2" w:themeFill="background1" w:themeFillShade="F2"/>
                </w:tcPr>
                <w:p w:rsidR="00725E92" w:rsidRDefault="00725E92" w:rsidP="00DA1FE7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F2F2F2" w:themeFill="background1" w:themeFillShade="F2"/>
                </w:tcPr>
                <w:p w:rsidR="00725E92" w:rsidRDefault="00725E92" w:rsidP="00DA1FE7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725E92" w:rsidTr="00725E92">
              <w:tc>
                <w:tcPr>
                  <w:tcW w:w="1689" w:type="dxa"/>
                  <w:shd w:val="clear" w:color="auto" w:fill="F2F2F2" w:themeFill="background1" w:themeFillShade="F2"/>
                </w:tcPr>
                <w:p w:rsidR="00725E92" w:rsidRDefault="00725E92" w:rsidP="00DA1FE7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Trompo </w:t>
                  </w:r>
                </w:p>
              </w:tc>
              <w:tc>
                <w:tcPr>
                  <w:tcW w:w="1689" w:type="dxa"/>
                  <w:shd w:val="clear" w:color="auto" w:fill="F2F2F2" w:themeFill="background1" w:themeFillShade="F2"/>
                </w:tcPr>
                <w:p w:rsidR="00725E92" w:rsidRDefault="00725E92" w:rsidP="00DA1FE7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F2F2F2" w:themeFill="background1" w:themeFillShade="F2"/>
                </w:tcPr>
                <w:p w:rsidR="00725E92" w:rsidRDefault="00725E92" w:rsidP="00DA1FE7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725E92" w:rsidTr="00725E92">
              <w:tc>
                <w:tcPr>
                  <w:tcW w:w="1689" w:type="dxa"/>
                  <w:shd w:val="clear" w:color="auto" w:fill="F2F2F2" w:themeFill="background1" w:themeFillShade="F2"/>
                </w:tcPr>
                <w:p w:rsidR="00725E92" w:rsidRDefault="00725E92" w:rsidP="00DA1FE7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 una nariz</w:t>
                  </w:r>
                </w:p>
              </w:tc>
              <w:tc>
                <w:tcPr>
                  <w:tcW w:w="1689" w:type="dxa"/>
                  <w:shd w:val="clear" w:color="auto" w:fill="F2F2F2" w:themeFill="background1" w:themeFillShade="F2"/>
                </w:tcPr>
                <w:p w:rsidR="00725E92" w:rsidRDefault="00725E92" w:rsidP="00DA1FE7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F2F2F2" w:themeFill="background1" w:themeFillShade="F2"/>
                </w:tcPr>
                <w:p w:rsidR="00725E92" w:rsidRDefault="00725E92" w:rsidP="00DA1FE7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A22348" w:rsidRPr="001D0ECE" w:rsidRDefault="00A22348" w:rsidP="001D0ECE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8046E9" w:rsidRPr="00AD0D56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B4EE9" w:rsidTr="00A22348">
        <w:trPr>
          <w:cantSplit/>
          <w:trHeight w:val="2683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B4EE9" w:rsidRPr="00016C11" w:rsidRDefault="002B4E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2456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174B0" w:rsidRPr="004174B0" w:rsidRDefault="004174B0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Describe las</w:t>
            </w:r>
          </w:p>
          <w:p w:rsidR="004174B0" w:rsidRPr="004174B0" w:rsidRDefault="004174B0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condiciones de vida e inconformidades</w:t>
            </w:r>
          </w:p>
          <w:p w:rsidR="004174B0" w:rsidRPr="004174B0" w:rsidRDefault="004174B0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de los diferentes grupos sociales en el</w:t>
            </w:r>
          </w:p>
          <w:p w:rsidR="002B4EE9" w:rsidRDefault="004174B0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Porfiriato.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cr/>
            </w:r>
          </w:p>
          <w:p w:rsidR="00F559F7" w:rsidRDefault="00F559F7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F559F7" w:rsidRDefault="00F559F7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F559F7" w:rsidRDefault="00F559F7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F559F7" w:rsidRDefault="00F559F7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F559F7" w:rsidRDefault="00F559F7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F559F7" w:rsidRPr="00AD0D56" w:rsidRDefault="00F559F7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:rsidR="004174B0" w:rsidRPr="004174B0" w:rsidRDefault="004174B0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Reporte especial: Los</w:t>
            </w:r>
          </w:p>
          <w:p w:rsidR="004174B0" w:rsidRPr="004174B0" w:rsidRDefault="004174B0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movimientos de protesta</w:t>
            </w:r>
          </w:p>
          <w:p w:rsidR="002B4EE9" w:rsidRDefault="004174B0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durante el Porfiriato</w:t>
            </w:r>
          </w:p>
        </w:tc>
        <w:tc>
          <w:tcPr>
            <w:tcW w:w="5298" w:type="dxa"/>
            <w:tcBorders>
              <w:top w:val="dashSmallGap" w:sz="4" w:space="0" w:color="auto"/>
            </w:tcBorders>
            <w:shd w:val="clear" w:color="auto" w:fill="auto"/>
          </w:tcPr>
          <w:p w:rsidR="002B4EE9" w:rsidRDefault="001D4C51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el tema “La sociedad porfiriana y los movimientos de protesta: campesinos y obreros” </w:t>
            </w:r>
            <w:r w:rsidR="00A22348">
              <w:rPr>
                <w:rFonts w:ascii="Tw Cen MT" w:hAnsi="Tw Cen MT"/>
                <w:sz w:val="20"/>
                <w:szCs w:val="20"/>
              </w:rPr>
              <w:t xml:space="preserve">de las </w:t>
            </w:r>
            <w:r w:rsidR="00A22348" w:rsidRPr="00A22348">
              <w:rPr>
                <w:rFonts w:ascii="Tw Cen MT" w:hAnsi="Tw Cen MT"/>
                <w:sz w:val="20"/>
                <w:szCs w:val="20"/>
                <w:u w:val="single"/>
              </w:rPr>
              <w:t>páginas 91 y 92</w:t>
            </w:r>
            <w:r w:rsidR="00A22348">
              <w:rPr>
                <w:rFonts w:ascii="Tw Cen MT" w:hAnsi="Tw Cen MT"/>
                <w:sz w:val="20"/>
                <w:szCs w:val="20"/>
              </w:rPr>
              <w:t xml:space="preserve"> de tu libro de texto </w:t>
            </w:r>
            <w:r>
              <w:rPr>
                <w:rFonts w:ascii="Tw Cen MT" w:hAnsi="Tw Cen MT"/>
                <w:sz w:val="20"/>
                <w:szCs w:val="20"/>
              </w:rPr>
              <w:t xml:space="preserve">y responde las siguientes preguntas en tu cuaderno. </w:t>
            </w:r>
          </w:p>
          <w:p w:rsidR="00A22348" w:rsidRDefault="00A22348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:rsidR="001D4C51" w:rsidRDefault="001D4C51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1.- ¿Qué paso cuando se establecieron las reformas liberales? </w:t>
            </w:r>
          </w:p>
          <w:p w:rsidR="001D4C51" w:rsidRDefault="001D4C51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¿Qué puso en venta el gobierno y a qué sector de la población afectó?</w:t>
            </w:r>
          </w:p>
          <w:p w:rsidR="001D4C51" w:rsidRDefault="001D4C51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3.- ¿Por qué se dieron levantamientos de campesinos en distintas entidades? </w:t>
            </w:r>
          </w:p>
          <w:p w:rsidR="001D4C51" w:rsidRDefault="001D4C51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4.- ¿Quiénes eran los dueños de las tierras y las fábricas y a que se dedicaba el resto de la población?</w:t>
            </w:r>
          </w:p>
          <w:p w:rsidR="001D4C51" w:rsidRDefault="001D4C51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5.- ¿Por qué surgieron los sindicatos?</w:t>
            </w:r>
          </w:p>
          <w:p w:rsidR="00A22348" w:rsidRPr="007B3F23" w:rsidRDefault="00A22348" w:rsidP="00563F8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2B4EE9" w:rsidRPr="00AD0D56" w:rsidRDefault="002B4E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70" w:type="dxa"/>
            <w:vMerge w:val="restart"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559F7" w:rsidRPr="00F559F7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Valora la</w:t>
            </w:r>
            <w:r w:rsidR="00D4730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diversidad cultural de la población de</w:t>
            </w:r>
          </w:p>
          <w:p w:rsidR="008046E9" w:rsidRPr="00F4142B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los continentes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559F7" w:rsidRPr="00F559F7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La diversidad cultural de</w:t>
            </w:r>
          </w:p>
          <w:p w:rsidR="00A16938" w:rsidRPr="00F4142B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los continentes (África,</w:t>
            </w:r>
            <w:r w:rsidR="003D7B5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Asia y Oceanía)</w:t>
            </w:r>
          </w:p>
        </w:tc>
        <w:tc>
          <w:tcPr>
            <w:tcW w:w="5298" w:type="dxa"/>
            <w:tcBorders>
              <w:top w:val="dashSmallGap" w:sz="4" w:space="0" w:color="auto"/>
            </w:tcBorders>
          </w:tcPr>
          <w:p w:rsidR="002B4EE9" w:rsidRPr="00ED3546" w:rsidRDefault="00CB4C1E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 el texto “La diversidad cultural del mundo”</w:t>
            </w:r>
            <w:r w:rsidR="008E6368">
              <w:rPr>
                <w:rFonts w:ascii="Tw Cen MT" w:hAnsi="Tw Cen MT"/>
                <w:sz w:val="20"/>
                <w:szCs w:val="20"/>
              </w:rPr>
              <w:t xml:space="preserve"> de la </w:t>
            </w:r>
            <w:r w:rsidR="008E6368" w:rsidRPr="008E6368">
              <w:rPr>
                <w:rFonts w:ascii="Tw Cen MT" w:hAnsi="Tw Cen MT"/>
                <w:sz w:val="20"/>
                <w:szCs w:val="20"/>
                <w:u w:val="single"/>
              </w:rPr>
              <w:t>pá</w:t>
            </w:r>
            <w:r w:rsidRPr="008E6368">
              <w:rPr>
                <w:rFonts w:ascii="Tw Cen MT" w:hAnsi="Tw Cen MT"/>
                <w:sz w:val="20"/>
                <w:szCs w:val="20"/>
                <w:u w:val="single"/>
              </w:rPr>
              <w:t>gina 99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y elabora en tu cuaderno un cartel que contenga las características principales que se mencionan en la lectura </w:t>
            </w:r>
          </w:p>
        </w:tc>
        <w:tc>
          <w:tcPr>
            <w:tcW w:w="2217" w:type="dxa"/>
            <w:vMerge w:val="restart"/>
            <w:tcBorders>
              <w:top w:val="dashSmallGap" w:sz="4" w:space="0" w:color="auto"/>
            </w:tcBorders>
          </w:tcPr>
          <w:p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</w:t>
            </w:r>
            <w:r w:rsidR="002B4EE9">
              <w:rPr>
                <w:rFonts w:ascii="Tw Cen MT" w:hAnsi="Tw Cen MT"/>
                <w:sz w:val="20"/>
                <w:szCs w:val="20"/>
              </w:rPr>
              <w:t>s al whatsApp de tu maestro (a)</w:t>
            </w: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3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559F7" w:rsidRPr="00F559F7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Construcción </w:t>
            </w:r>
            <w:r w:rsidRPr="00F559F7">
              <w:rPr>
                <w:rFonts w:ascii="Tw Cen MT" w:hAnsi="Tw Cen MT"/>
                <w:sz w:val="20"/>
                <w:szCs w:val="20"/>
              </w:rPr>
              <w:t>de cuerpos geométricos con distintos</w:t>
            </w:r>
          </w:p>
          <w:p w:rsidR="00F559F7" w:rsidRPr="00F559F7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 xml:space="preserve">materiales </w:t>
            </w:r>
            <w:r>
              <w:rPr>
                <w:rFonts w:ascii="Tw Cen MT" w:hAnsi="Tw Cen MT"/>
                <w:sz w:val="20"/>
                <w:szCs w:val="20"/>
              </w:rPr>
              <w:t xml:space="preserve">(incluyendo cono, cilindro y </w:t>
            </w:r>
            <w:r w:rsidRPr="00F559F7">
              <w:rPr>
                <w:rFonts w:ascii="Tw Cen MT" w:hAnsi="Tw Cen MT"/>
                <w:sz w:val="20"/>
                <w:szCs w:val="20"/>
              </w:rPr>
              <w:t>esfera). Análisis de sus características</w:t>
            </w:r>
          </w:p>
          <w:p w:rsidR="008046E9" w:rsidRPr="00F4142B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refer</w:t>
            </w:r>
            <w:r>
              <w:rPr>
                <w:rFonts w:ascii="Tw Cen MT" w:hAnsi="Tw Cen MT"/>
                <w:sz w:val="20"/>
                <w:szCs w:val="20"/>
              </w:rPr>
              <w:t xml:space="preserve">entes a la forma y al número de </w:t>
            </w:r>
            <w:r w:rsidRPr="00F559F7">
              <w:rPr>
                <w:rFonts w:ascii="Tw Cen MT" w:hAnsi="Tw Cen MT"/>
                <w:sz w:val="20"/>
                <w:szCs w:val="20"/>
              </w:rPr>
              <w:t>caras, vértices y aristas.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F559F7" w:rsidP="00302124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Maqueta de ciudad</w:t>
            </w:r>
          </w:p>
        </w:tc>
        <w:tc>
          <w:tcPr>
            <w:tcW w:w="5298" w:type="dxa"/>
          </w:tcPr>
          <w:p w:rsidR="004D4F1B" w:rsidRDefault="004D4F1B" w:rsidP="005563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Un cuerpo geométrico es una figura</w:t>
            </w:r>
            <w:r w:rsidR="00D4730C">
              <w:rPr>
                <w:rFonts w:ascii="Tw Cen MT" w:hAnsi="Tw Cen MT"/>
                <w:sz w:val="20"/>
                <w:szCs w:val="20"/>
              </w:rPr>
              <w:t xml:space="preserve"> geométrica</w:t>
            </w:r>
            <w:r>
              <w:rPr>
                <w:rFonts w:ascii="Tw Cen MT" w:hAnsi="Tw Cen MT"/>
                <w:sz w:val="20"/>
                <w:szCs w:val="20"/>
              </w:rPr>
              <w:t xml:space="preserve"> de 3 dimensiones (largo, ancho y alto)</w:t>
            </w:r>
            <w:r w:rsidR="00D4730C">
              <w:rPr>
                <w:rFonts w:ascii="Tw Cen MT" w:hAnsi="Tw Cen MT"/>
                <w:sz w:val="20"/>
                <w:szCs w:val="20"/>
              </w:rPr>
              <w:t xml:space="preserve"> que ocupa un lugar en el espacio, esta figura cuenta con caras, vértices y aristas </w:t>
            </w:r>
          </w:p>
          <w:p w:rsidR="004D4F1B" w:rsidRDefault="004D4F1B" w:rsidP="00556332">
            <w:pPr>
              <w:rPr>
                <w:rFonts w:ascii="Tw Cen MT" w:hAnsi="Tw Cen MT"/>
                <w:sz w:val="20"/>
                <w:szCs w:val="20"/>
              </w:rPr>
            </w:pPr>
            <w:r w:rsidRPr="004D4F1B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190875" cy="1495425"/>
                  <wp:effectExtent l="19050" t="0" r="0" b="0"/>
                  <wp:docPr id="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9963" t="37804" r="2276" b="21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F1B" w:rsidRPr="00DA02ED" w:rsidRDefault="004D4F1B" w:rsidP="005563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Construye con los materiales que tengas disponible las figuras geométricas que se encuentran en el desafío # 43 “¿Cómo es?” de la </w:t>
            </w:r>
            <w:r w:rsidRPr="004D4F1B">
              <w:rPr>
                <w:rFonts w:ascii="Tw Cen MT" w:hAnsi="Tw Cen MT"/>
                <w:sz w:val="20"/>
                <w:szCs w:val="20"/>
                <w:u w:val="single"/>
              </w:rPr>
              <w:t>página 86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58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Formación Cívica y ética.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559F7" w:rsidRPr="00F559F7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Reconoce las</w:t>
            </w:r>
            <w:r w:rsidR="00D4730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causas de la violencia de género y sus</w:t>
            </w:r>
          </w:p>
          <w:p w:rsidR="00F559F7" w:rsidRPr="00F559F7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consecuencias, realiza propuestas para</w:t>
            </w:r>
            <w:r w:rsidR="00D4730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construir una sociedad con igualdad</w:t>
            </w:r>
          </w:p>
          <w:p w:rsidR="008046E9" w:rsidRPr="00F4142B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sustantiva.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F559F7" w:rsidP="00302124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Las mujeres contamos</w:t>
            </w:r>
          </w:p>
        </w:tc>
        <w:tc>
          <w:tcPr>
            <w:tcW w:w="5298" w:type="dxa"/>
          </w:tcPr>
          <w:p w:rsidR="00200515" w:rsidRPr="00016C11" w:rsidRDefault="008E6368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Resuelve el punto 1 y 2 en tu cuaderno sobre el tema “ la discriminación en la vida cotidiana de las </w:t>
            </w:r>
            <w:r w:rsidRPr="008E6368">
              <w:rPr>
                <w:rFonts w:ascii="Tw Cen MT" w:hAnsi="Tw Cen MT"/>
                <w:sz w:val="20"/>
                <w:szCs w:val="20"/>
                <w:u w:val="single"/>
              </w:rPr>
              <w:t>páginas 58 y 59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texto”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248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Identifica</w:t>
            </w:r>
            <w:r w:rsidR="003D7B5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algunos de los recursos literarios de la</w:t>
            </w:r>
            <w:r w:rsidR="003D7B5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poesía. Muestra interés y sensibilidad al</w:t>
            </w:r>
            <w:r w:rsidR="003D7B5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leer y escribir poemas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F559F7" w:rsidP="00413E1D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Para decirlo bonito</w:t>
            </w:r>
          </w:p>
        </w:tc>
        <w:tc>
          <w:tcPr>
            <w:tcW w:w="5298" w:type="dxa"/>
          </w:tcPr>
          <w:p w:rsidR="002B4EE9" w:rsidRDefault="00725E92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en un diccionario o en el medio que tengas disponible que significa “sentido literal” y “sentido figurado” anota un ejemplo de cada uno. </w:t>
            </w:r>
          </w:p>
          <w:p w:rsidR="00725E92" w:rsidRDefault="00725E92" w:rsidP="00725E9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Elijan un personaje de un cuento y describe sus características en sentido literal y sentido figurado. Observa el ejemplo del Anexo # 1</w:t>
            </w:r>
          </w:p>
          <w:p w:rsidR="003D7B5D" w:rsidRPr="00016C11" w:rsidRDefault="003D7B5D" w:rsidP="00725E9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39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559F7" w:rsidRPr="00F559F7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Comprende </w:t>
            </w:r>
            <w:r w:rsidRPr="00F559F7">
              <w:rPr>
                <w:rFonts w:ascii="Tw Cen MT" w:hAnsi="Tw Cen MT"/>
                <w:sz w:val="20"/>
                <w:szCs w:val="20"/>
              </w:rPr>
              <w:t>los beneficios de la cultura de paz y la</w:t>
            </w:r>
          </w:p>
          <w:p w:rsidR="008046E9" w:rsidRPr="00F4142B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no violencia como principio de vida y</w:t>
            </w:r>
            <w:r w:rsidR="00D4730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los representa de distintas maneras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559F7" w:rsidRPr="00F559F7" w:rsidRDefault="00F559F7" w:rsidP="00F559F7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¡Dialogar de dos a tres</w:t>
            </w:r>
          </w:p>
          <w:p w:rsidR="00F559F7" w:rsidRPr="00F4142B" w:rsidRDefault="00F559F7" w:rsidP="00F559F7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caídas, sin límite de</w:t>
            </w:r>
            <w:r w:rsidR="00D4730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tiempo!</w:t>
            </w:r>
          </w:p>
        </w:tc>
        <w:tc>
          <w:tcPr>
            <w:tcW w:w="5298" w:type="dxa"/>
          </w:tcPr>
          <w:p w:rsidR="00C03E9D" w:rsidRDefault="003D7B5D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Encuentra las palabras que nos generan paz y nos ayudan a contrarrestar la violencia en la siguiente sopa de letras. Y anótalas en tu cuaderno </w:t>
            </w:r>
          </w:p>
          <w:p w:rsidR="003D7B5D" w:rsidRDefault="001415CA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Anexo # 2</w:t>
            </w:r>
          </w:p>
          <w:p w:rsidR="003D7B5D" w:rsidRDefault="003D7B5D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4730C" w:rsidRDefault="00D4730C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4730C" w:rsidRDefault="00D4730C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4730C" w:rsidRDefault="00D4730C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14130D">
        <w:trPr>
          <w:cantSplit/>
          <w:trHeight w:val="39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559F7" w:rsidRPr="00F559F7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Construcción de</w:t>
            </w:r>
            <w:r w:rsidR="002B4635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cuerpos geométricos con distintos materiales</w:t>
            </w:r>
            <w:r w:rsidR="002B4635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(incluyendo cono, cilindro y esfera). Análisis de</w:t>
            </w:r>
            <w:r w:rsidR="002B4635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sus características referentes a la forma y al</w:t>
            </w:r>
          </w:p>
          <w:p w:rsidR="00DD3BBD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número de caras, vértices y aristas.</w:t>
            </w:r>
          </w:p>
          <w:p w:rsidR="002B4635" w:rsidRPr="00F4142B" w:rsidRDefault="002B4635" w:rsidP="00F559F7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559F7" w:rsidRPr="00F559F7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Fíjate bien para que</w:t>
            </w:r>
          </w:p>
          <w:p w:rsidR="00FD5299" w:rsidRPr="00F4142B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adivines</w:t>
            </w:r>
          </w:p>
        </w:tc>
        <w:tc>
          <w:tcPr>
            <w:tcW w:w="5298" w:type="dxa"/>
          </w:tcPr>
          <w:p w:rsidR="006A44E1" w:rsidRDefault="00D4730C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en tu cu</w:t>
            </w:r>
            <w:r w:rsidR="001415CA">
              <w:rPr>
                <w:rFonts w:ascii="Tw Cen MT" w:hAnsi="Tw Cen MT"/>
                <w:sz w:val="20"/>
                <w:szCs w:val="20"/>
              </w:rPr>
              <w:t>aderno la actividad del Anexo #3</w:t>
            </w:r>
            <w:r>
              <w:rPr>
                <w:rFonts w:ascii="Tw Cen MT" w:hAnsi="Tw Cen MT"/>
                <w:sz w:val="20"/>
                <w:szCs w:val="20"/>
              </w:rPr>
              <w:t xml:space="preserve"> de Matemáticas. </w:t>
            </w:r>
          </w:p>
          <w:p w:rsidR="00D4730C" w:rsidRPr="00016C11" w:rsidRDefault="00D4730C" w:rsidP="00D4730C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466975" cy="838200"/>
                  <wp:effectExtent l="19050" t="0" r="9525" b="0"/>
                  <wp:docPr id="9" name="8 Imagen" descr="ee1375f0-8ef5-4b65-bc78-3089bf05d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1375f0-8ef5-4b65-bc78-3089bf05d30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14130D">
        <w:trPr>
          <w:cantSplit/>
          <w:trHeight w:val="435"/>
          <w:jc w:val="center"/>
        </w:trPr>
        <w:tc>
          <w:tcPr>
            <w:tcW w:w="470" w:type="dxa"/>
            <w:vMerge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Historia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559F7" w:rsidRPr="00F559F7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las </w:t>
            </w:r>
            <w:r w:rsidRPr="00F559F7">
              <w:rPr>
                <w:rFonts w:ascii="Tw Cen MT" w:hAnsi="Tw Cen MT"/>
                <w:sz w:val="20"/>
                <w:szCs w:val="20"/>
              </w:rPr>
              <w:t>causas de la Revolución Mexicana, los</w:t>
            </w:r>
          </w:p>
          <w:p w:rsidR="008046E9" w:rsidRPr="00F4142B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momentos del desarrollo de la lucha</w:t>
            </w:r>
            <w:r w:rsidR="002B4635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armada y las propuestas de los</w:t>
            </w:r>
            <w:r w:rsidR="002B4635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caudillos revolucionarios.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D5299" w:rsidRPr="00F4142B" w:rsidRDefault="00F559F7" w:rsidP="00A16938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La historia de Madero</w:t>
            </w:r>
          </w:p>
        </w:tc>
        <w:tc>
          <w:tcPr>
            <w:tcW w:w="5298" w:type="dxa"/>
          </w:tcPr>
          <w:p w:rsidR="00C739A1" w:rsidRDefault="00A22348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el tema “la revolución Mexicana” el maderismo y el inicio de la revolución mexicana de las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pá</w:t>
            </w:r>
            <w:r w:rsidRPr="00A22348">
              <w:rPr>
                <w:rFonts w:ascii="Tw Cen MT" w:hAnsi="Tw Cen MT"/>
                <w:sz w:val="20"/>
                <w:szCs w:val="20"/>
                <w:u w:val="single"/>
              </w:rPr>
              <w:t>ginas 94, 95 y 96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y anota en tu cuaderno los 5 acontecimientos que consideres más importantes.</w:t>
            </w:r>
          </w:p>
          <w:p w:rsidR="00A22348" w:rsidRPr="00037563" w:rsidRDefault="00A22348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“comprendo y aplico” de la </w:t>
            </w:r>
            <w:r w:rsidRPr="00A22348">
              <w:rPr>
                <w:rFonts w:ascii="Tw Cen MT" w:hAnsi="Tw Cen MT"/>
                <w:sz w:val="20"/>
                <w:szCs w:val="20"/>
                <w:u w:val="single"/>
              </w:rPr>
              <w:t>página 94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</w:tc>
        <w:tc>
          <w:tcPr>
            <w:tcW w:w="2217" w:type="dxa"/>
            <w:vMerge/>
          </w:tcPr>
          <w:p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cantSplit/>
          <w:trHeight w:val="42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559F7" w:rsidRPr="00F559F7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Identifica</w:t>
            </w:r>
          </w:p>
          <w:p w:rsidR="00F559F7" w:rsidRPr="00F559F7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algunos de los recursos literarios de la</w:t>
            </w:r>
          </w:p>
          <w:p w:rsidR="00F559F7" w:rsidRPr="00F559F7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poesía. Muestra interés y sensibilidad</w:t>
            </w:r>
          </w:p>
          <w:p w:rsidR="00DD3BBD" w:rsidRPr="00F4142B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al leer y escribir poemas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559F7" w:rsidRPr="00F559F7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La musicalidad de los</w:t>
            </w:r>
          </w:p>
          <w:p w:rsidR="00FD5299" w:rsidRPr="00F4142B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poemas</w:t>
            </w:r>
          </w:p>
        </w:tc>
        <w:tc>
          <w:tcPr>
            <w:tcW w:w="5298" w:type="dxa"/>
          </w:tcPr>
          <w:p w:rsidR="004E0A9A" w:rsidRDefault="004E0A9A" w:rsidP="004E0A9A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“Rimas Asonantes y Consonantes”</w:t>
            </w:r>
          </w:p>
          <w:p w:rsidR="004E0A9A" w:rsidRDefault="004E0A9A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4E0A9A">
              <w:rPr>
                <w:rFonts w:ascii="Tw Cen MT" w:hAnsi="Tw Cen MT"/>
                <w:sz w:val="20"/>
                <w:szCs w:val="20"/>
              </w:rPr>
              <w:t>La rima asonante es la rima en la que coinciden únicamente los sonidos vocálicos al final de la sílaba; esto es, riman las vocales de la última sílaba del verso.</w:t>
            </w:r>
          </w:p>
          <w:p w:rsidR="00C739A1" w:rsidRDefault="004E0A9A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4E0A9A">
              <w:rPr>
                <w:rFonts w:ascii="Tw Cen MT" w:hAnsi="Tw Cen MT"/>
                <w:sz w:val="20"/>
                <w:szCs w:val="20"/>
              </w:rPr>
              <w:t>La rima consonante consiste en hacer coincidir todos los sonidos de la última sílaba de cada verso; es decir, riman tanto las vocales como las consonantes de la sílaba entera.</w:t>
            </w:r>
          </w:p>
          <w:p w:rsidR="00642139" w:rsidRDefault="00642139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42139" w:rsidRPr="00DF135F" w:rsidRDefault="00642139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el poema metamorfososis de la </w:t>
            </w:r>
            <w:r w:rsidR="002B4635" w:rsidRPr="002B4635">
              <w:rPr>
                <w:rFonts w:ascii="Tw Cen MT" w:hAnsi="Tw Cen MT"/>
                <w:sz w:val="20"/>
                <w:szCs w:val="20"/>
                <w:u w:val="single"/>
              </w:rPr>
              <w:t>página</w:t>
            </w:r>
            <w:r w:rsidRPr="002B4635">
              <w:rPr>
                <w:rFonts w:ascii="Tw Cen MT" w:hAnsi="Tw Cen MT"/>
                <w:sz w:val="20"/>
                <w:szCs w:val="20"/>
                <w:u w:val="single"/>
              </w:rPr>
              <w:t xml:space="preserve"> 95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y subraya con azul las rimas asonantes que encuentres y con rojo las rimas consonantes. Puedes ayudarte del Anexo #</w:t>
            </w:r>
            <w:r w:rsidR="001415CA">
              <w:rPr>
                <w:rFonts w:ascii="Tw Cen MT" w:hAnsi="Tw Cen MT"/>
                <w:sz w:val="20"/>
                <w:szCs w:val="20"/>
              </w:rPr>
              <w:t>4</w:t>
            </w:r>
          </w:p>
        </w:tc>
        <w:tc>
          <w:tcPr>
            <w:tcW w:w="221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cantSplit/>
          <w:trHeight w:val="54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559F7" w:rsidRPr="00F559F7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Organiza y </w:t>
            </w:r>
            <w:r w:rsidRPr="00F559F7">
              <w:rPr>
                <w:rFonts w:ascii="Tw Cen MT" w:hAnsi="Tw Cen MT"/>
                <w:sz w:val="20"/>
                <w:szCs w:val="20"/>
              </w:rPr>
              <w:t>combina de manera intencional el</w:t>
            </w:r>
          </w:p>
          <w:p w:rsidR="008046E9" w:rsidRPr="00F4142B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cuerpo</w:t>
            </w:r>
            <w:r>
              <w:rPr>
                <w:rFonts w:ascii="Tw Cen MT" w:hAnsi="Tw Cen MT"/>
                <w:sz w:val="20"/>
                <w:szCs w:val="20"/>
              </w:rPr>
              <w:t xml:space="preserve"> en el espacio y el tiempo para </w:t>
            </w:r>
            <w:r w:rsidRPr="00F559F7">
              <w:rPr>
                <w:rFonts w:ascii="Tw Cen MT" w:hAnsi="Tw Cen MT"/>
                <w:sz w:val="20"/>
                <w:szCs w:val="20"/>
              </w:rPr>
              <w:t xml:space="preserve">representar </w:t>
            </w:r>
            <w:r>
              <w:rPr>
                <w:rFonts w:ascii="Tw Cen MT" w:hAnsi="Tw Cen MT"/>
                <w:sz w:val="20"/>
                <w:szCs w:val="20"/>
              </w:rPr>
              <w:t xml:space="preserve">personajes ficticios a </w:t>
            </w:r>
            <w:r w:rsidRPr="00F559F7">
              <w:rPr>
                <w:rFonts w:ascii="Tw Cen MT" w:hAnsi="Tw Cen MT"/>
                <w:sz w:val="20"/>
                <w:szCs w:val="20"/>
              </w:rPr>
              <w:t>través de la música.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D5299" w:rsidRPr="00F4142B" w:rsidRDefault="00F559F7" w:rsidP="006A2230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El violín de Shari Mason</w:t>
            </w:r>
          </w:p>
        </w:tc>
        <w:tc>
          <w:tcPr>
            <w:tcW w:w="5298" w:type="dxa"/>
          </w:tcPr>
          <w:p w:rsidR="000B5493" w:rsidRPr="00DF135F" w:rsidRDefault="00A57C6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base en el personaje de caperucita o el lobo que elaboraste anteriormente, imita las características que describiste ante un miembro de tu familia. 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cantSplit/>
          <w:trHeight w:val="1465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Física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559F7" w:rsidRPr="00F559F7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Distingue sus </w:t>
            </w:r>
            <w:r w:rsidRPr="00F559F7">
              <w:rPr>
                <w:rFonts w:ascii="Tw Cen MT" w:hAnsi="Tw Cen MT"/>
                <w:sz w:val="20"/>
                <w:szCs w:val="20"/>
              </w:rPr>
              <w:t>límites y posibilidades, tanto</w:t>
            </w:r>
          </w:p>
          <w:p w:rsidR="00F559F7" w:rsidRPr="00F559F7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expresivas como motrices, en</w:t>
            </w:r>
            <w:r w:rsidR="002B4635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situaciones de juego, para reconocer</w:t>
            </w:r>
          </w:p>
          <w:p w:rsidR="00F559F7" w:rsidRPr="00F4142B" w:rsidRDefault="00F559F7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lo que puede hacer de manera</w:t>
            </w:r>
            <w:r w:rsidR="002B4635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individual y lo que puede lograr con</w:t>
            </w:r>
            <w:r w:rsidR="002B4635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sus compañeros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F4142B" w:rsidRDefault="00F559F7" w:rsidP="006A2230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Aptitud en juego</w:t>
            </w:r>
          </w:p>
        </w:tc>
        <w:tc>
          <w:tcPr>
            <w:tcW w:w="5298" w:type="dxa"/>
          </w:tcPr>
          <w:p w:rsidR="00A57C60" w:rsidRDefault="00A57C60" w:rsidP="00A57C6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Invita a tus familiares a jugar dentro de casa a “Enanos y gigantes” los movimientos deben ser muy exactos. Ganará el integrante de la familia que cumpla con los movimientos que se indican. </w:t>
            </w:r>
          </w:p>
          <w:p w:rsidR="00432FC3" w:rsidRPr="00016C11" w:rsidRDefault="00432FC3" w:rsidP="004D2385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BB1D87">
        <w:trPr>
          <w:cantSplit/>
          <w:trHeight w:val="131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FD5299" w:rsidRPr="00016C11" w:rsidRDefault="00FD529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0858" w:type="dxa"/>
            <w:gridSpan w:val="4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:rsidR="00FD5299" w:rsidRPr="00016C11" w:rsidRDefault="00FD529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FD5299" w:rsidRPr="00016C11" w:rsidRDefault="00FD529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trHeight w:val="230"/>
          <w:jc w:val="center"/>
        </w:trPr>
        <w:tc>
          <w:tcPr>
            <w:tcW w:w="470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14130D">
        <w:trPr>
          <w:cantSplit/>
          <w:trHeight w:val="54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F559F7" w:rsidP="006A2230">
            <w:pPr>
              <w:rPr>
                <w:rFonts w:ascii="Tw Cen MT" w:hAnsi="Tw Cen MT"/>
                <w:sz w:val="20"/>
                <w:szCs w:val="20"/>
              </w:rPr>
            </w:pPr>
            <w:r>
              <w:t>Usa diversos recursos gráficos (tablas, cuadros sinópticos, mapas conceptuales).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3BBD" w:rsidRPr="00F4142B" w:rsidRDefault="00D27753" w:rsidP="006A2230">
            <w:pPr>
              <w:rPr>
                <w:rFonts w:ascii="Tw Cen MT" w:hAnsi="Tw Cen MT"/>
                <w:sz w:val="20"/>
                <w:szCs w:val="20"/>
              </w:rPr>
            </w:pPr>
            <w:r w:rsidRPr="00D27753">
              <w:rPr>
                <w:rFonts w:ascii="Tw Cen MT" w:hAnsi="Tw Cen MT"/>
                <w:sz w:val="20"/>
                <w:szCs w:val="20"/>
              </w:rPr>
              <w:t>Así es como nos curamos</w:t>
            </w:r>
          </w:p>
        </w:tc>
        <w:tc>
          <w:tcPr>
            <w:tcW w:w="5298" w:type="dxa"/>
          </w:tcPr>
          <w:p w:rsidR="00783385" w:rsidRDefault="002B4635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un mapa conceptual donde pongas como título “poemas” y desarrolla los siguientes subtema con sus conceptos en el mapa </w:t>
            </w:r>
          </w:p>
          <w:p w:rsidR="002B4635" w:rsidRPr="00A01088" w:rsidRDefault="002B4635" w:rsidP="00A01088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A01088">
              <w:rPr>
                <w:rFonts w:ascii="Tw Cen MT" w:hAnsi="Tw Cen MT"/>
                <w:sz w:val="20"/>
                <w:szCs w:val="20"/>
              </w:rPr>
              <w:t>sentido literal</w:t>
            </w:r>
          </w:p>
          <w:p w:rsidR="002B4635" w:rsidRPr="00A01088" w:rsidRDefault="002B4635" w:rsidP="00A01088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A01088">
              <w:rPr>
                <w:rFonts w:ascii="Tw Cen MT" w:hAnsi="Tw Cen MT"/>
                <w:sz w:val="20"/>
                <w:szCs w:val="20"/>
              </w:rPr>
              <w:t>sentido figurado</w:t>
            </w:r>
          </w:p>
          <w:p w:rsidR="002B4635" w:rsidRPr="00A01088" w:rsidRDefault="002B4635" w:rsidP="00A01088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A01088">
              <w:rPr>
                <w:rFonts w:ascii="Tw Cen MT" w:hAnsi="Tw Cen MT"/>
                <w:sz w:val="20"/>
                <w:szCs w:val="20"/>
              </w:rPr>
              <w:t xml:space="preserve">rima asonante </w:t>
            </w:r>
          </w:p>
          <w:p w:rsidR="003534FF" w:rsidRPr="00A01088" w:rsidRDefault="002B4635" w:rsidP="00A01088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A01088">
              <w:rPr>
                <w:rFonts w:ascii="Tw Cen MT" w:hAnsi="Tw Cen MT"/>
                <w:sz w:val="20"/>
                <w:szCs w:val="20"/>
              </w:rPr>
              <w:t xml:space="preserve">rima </w:t>
            </w:r>
            <w:r w:rsidR="003534FF" w:rsidRPr="00A01088">
              <w:rPr>
                <w:rFonts w:ascii="Tw Cen MT" w:hAnsi="Tw Cen MT"/>
                <w:sz w:val="20"/>
                <w:szCs w:val="20"/>
              </w:rPr>
              <w:t>consonante</w:t>
            </w:r>
          </w:p>
          <w:p w:rsidR="002B4635" w:rsidRPr="00016C11" w:rsidRDefault="002B4635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 w:val="restart"/>
          </w:tcPr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14130D">
        <w:trPr>
          <w:cantSplit/>
          <w:trHeight w:val="795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27753" w:rsidRPr="00D27753" w:rsidRDefault="00D27753" w:rsidP="00D27753">
            <w:pPr>
              <w:rPr>
                <w:rFonts w:ascii="Tw Cen MT" w:hAnsi="Tw Cen MT"/>
                <w:sz w:val="20"/>
                <w:szCs w:val="20"/>
              </w:rPr>
            </w:pPr>
            <w:r w:rsidRPr="00D27753">
              <w:rPr>
                <w:rFonts w:ascii="Tw Cen MT" w:hAnsi="Tw Cen MT"/>
                <w:sz w:val="20"/>
                <w:szCs w:val="20"/>
              </w:rPr>
              <w:t>Construye</w:t>
            </w:r>
          </w:p>
          <w:p w:rsidR="00D27753" w:rsidRPr="00D27753" w:rsidRDefault="00D27753" w:rsidP="00D27753">
            <w:pPr>
              <w:rPr>
                <w:rFonts w:ascii="Tw Cen MT" w:hAnsi="Tw Cen MT"/>
                <w:sz w:val="20"/>
                <w:szCs w:val="20"/>
              </w:rPr>
            </w:pPr>
            <w:r w:rsidRPr="00D27753">
              <w:rPr>
                <w:rFonts w:ascii="Tw Cen MT" w:hAnsi="Tw Cen MT"/>
                <w:sz w:val="20"/>
                <w:szCs w:val="20"/>
              </w:rPr>
              <w:t>cuerpos geométricos con distintos</w:t>
            </w:r>
          </w:p>
          <w:p w:rsidR="00D27753" w:rsidRPr="00D27753" w:rsidRDefault="00D27753" w:rsidP="00D27753">
            <w:pPr>
              <w:rPr>
                <w:rFonts w:ascii="Tw Cen MT" w:hAnsi="Tw Cen MT"/>
                <w:sz w:val="20"/>
                <w:szCs w:val="20"/>
              </w:rPr>
            </w:pPr>
            <w:r w:rsidRPr="00D27753">
              <w:rPr>
                <w:rFonts w:ascii="Tw Cen MT" w:hAnsi="Tw Cen MT"/>
                <w:sz w:val="20"/>
                <w:szCs w:val="20"/>
              </w:rPr>
              <w:t>materiales (incluyendo cono, cilindro y</w:t>
            </w:r>
          </w:p>
          <w:p w:rsidR="00D27753" w:rsidRPr="00D27753" w:rsidRDefault="00D27753" w:rsidP="00D27753">
            <w:pPr>
              <w:rPr>
                <w:rFonts w:ascii="Tw Cen MT" w:hAnsi="Tw Cen MT"/>
                <w:sz w:val="20"/>
                <w:szCs w:val="20"/>
              </w:rPr>
            </w:pPr>
            <w:r w:rsidRPr="00D27753">
              <w:rPr>
                <w:rFonts w:ascii="Tw Cen MT" w:hAnsi="Tw Cen MT"/>
                <w:sz w:val="20"/>
                <w:szCs w:val="20"/>
              </w:rPr>
              <w:t>esfera). Análisis de sus características</w:t>
            </w:r>
          </w:p>
          <w:p w:rsidR="00D27753" w:rsidRPr="00D27753" w:rsidRDefault="00D27753" w:rsidP="00D27753">
            <w:pPr>
              <w:rPr>
                <w:rFonts w:ascii="Tw Cen MT" w:hAnsi="Tw Cen MT"/>
                <w:sz w:val="20"/>
                <w:szCs w:val="20"/>
              </w:rPr>
            </w:pPr>
            <w:r w:rsidRPr="00D27753">
              <w:rPr>
                <w:rFonts w:ascii="Tw Cen MT" w:hAnsi="Tw Cen MT"/>
                <w:sz w:val="20"/>
                <w:szCs w:val="20"/>
              </w:rPr>
              <w:t>referentes a la forma y al número de</w:t>
            </w:r>
          </w:p>
          <w:p w:rsidR="008046E9" w:rsidRPr="00F4142B" w:rsidRDefault="00D27753" w:rsidP="00D27753">
            <w:pPr>
              <w:rPr>
                <w:rFonts w:ascii="Tw Cen MT" w:hAnsi="Tw Cen MT"/>
                <w:sz w:val="20"/>
                <w:szCs w:val="20"/>
              </w:rPr>
            </w:pPr>
            <w:r w:rsidRPr="00D27753">
              <w:rPr>
                <w:rFonts w:ascii="Tw Cen MT" w:hAnsi="Tw Cen MT"/>
                <w:sz w:val="20"/>
                <w:szCs w:val="20"/>
              </w:rPr>
              <w:t>caras, vértices y aristas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27753" w:rsidRPr="00D27753" w:rsidRDefault="00D27753" w:rsidP="00D27753">
            <w:pPr>
              <w:rPr>
                <w:rFonts w:ascii="Tw Cen MT" w:hAnsi="Tw Cen MT"/>
                <w:sz w:val="20"/>
                <w:szCs w:val="20"/>
              </w:rPr>
            </w:pPr>
            <w:r w:rsidRPr="00D27753">
              <w:rPr>
                <w:rFonts w:ascii="Tw Cen MT" w:hAnsi="Tw Cen MT"/>
                <w:sz w:val="20"/>
                <w:szCs w:val="20"/>
              </w:rPr>
              <w:t>Reciclado y cuerpos</w:t>
            </w:r>
          </w:p>
          <w:p w:rsidR="008046E9" w:rsidRPr="00F4142B" w:rsidRDefault="00D27753" w:rsidP="00D27753">
            <w:pPr>
              <w:rPr>
                <w:rFonts w:ascii="Tw Cen MT" w:hAnsi="Tw Cen MT"/>
                <w:sz w:val="20"/>
                <w:szCs w:val="20"/>
              </w:rPr>
            </w:pPr>
            <w:r w:rsidRPr="00D27753">
              <w:rPr>
                <w:rFonts w:ascii="Tw Cen MT" w:hAnsi="Tw Cen MT"/>
                <w:sz w:val="20"/>
                <w:szCs w:val="20"/>
              </w:rPr>
              <w:t>geométricos</w:t>
            </w:r>
          </w:p>
        </w:tc>
        <w:tc>
          <w:tcPr>
            <w:tcW w:w="5298" w:type="dxa"/>
          </w:tcPr>
          <w:p w:rsidR="0015647D" w:rsidRDefault="0015647D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D4730C">
              <w:rPr>
                <w:rFonts w:ascii="Tw Cen MT" w:hAnsi="Tw Cen MT"/>
                <w:sz w:val="20"/>
                <w:szCs w:val="20"/>
              </w:rPr>
              <w:t xml:space="preserve">Con base en las figuras que elaboraste el día miércoles, responde el desafío # 44 “¿Todos o algunos?” de las </w:t>
            </w:r>
            <w:r w:rsidR="00D4730C" w:rsidRPr="00D4730C">
              <w:rPr>
                <w:rFonts w:ascii="Tw Cen MT" w:hAnsi="Tw Cen MT"/>
                <w:sz w:val="20"/>
                <w:szCs w:val="20"/>
                <w:u w:val="single"/>
              </w:rPr>
              <w:t xml:space="preserve">páginas 87 y 88 </w:t>
            </w:r>
            <w:r w:rsidR="00D4730C">
              <w:rPr>
                <w:rFonts w:ascii="Tw Cen MT" w:hAnsi="Tw Cen MT"/>
                <w:sz w:val="20"/>
                <w:szCs w:val="20"/>
              </w:rPr>
              <w:t xml:space="preserve">de tu libro de texto. </w:t>
            </w:r>
          </w:p>
        </w:tc>
        <w:tc>
          <w:tcPr>
            <w:tcW w:w="2217" w:type="dxa"/>
            <w:vMerge/>
          </w:tcPr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A2230" w:rsidRPr="00A4665E" w:rsidTr="00E4535F">
        <w:trPr>
          <w:cantSplit/>
          <w:trHeight w:val="1628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6A2230" w:rsidRDefault="006A223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6A2230" w:rsidRPr="00F4142B" w:rsidRDefault="006A2230" w:rsidP="003371DC">
            <w:pPr>
              <w:rPr>
                <w:rFonts w:ascii="Tw Cen MT" w:hAnsi="Tw Cen MT"/>
                <w:sz w:val="20"/>
                <w:szCs w:val="20"/>
              </w:rPr>
            </w:pPr>
            <w:r w:rsidRPr="00D4730C">
              <w:rPr>
                <w:rFonts w:ascii="Tw Cen MT" w:hAnsi="Tw Cen MT"/>
                <w:sz w:val="20"/>
                <w:szCs w:val="20"/>
              </w:rPr>
              <w:t xml:space="preserve">Educacion socioemocional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27753" w:rsidRPr="00D27753" w:rsidRDefault="00D27753" w:rsidP="00D27753">
            <w:pPr>
              <w:rPr>
                <w:rFonts w:ascii="Tw Cen MT" w:hAnsi="Tw Cen MT"/>
                <w:sz w:val="20"/>
                <w:szCs w:val="20"/>
              </w:rPr>
            </w:pPr>
            <w:r w:rsidRPr="00D27753">
              <w:rPr>
                <w:rFonts w:ascii="Tw Cen MT" w:hAnsi="Tw Cen MT"/>
                <w:sz w:val="20"/>
                <w:szCs w:val="20"/>
              </w:rPr>
              <w:t>Analiza cómo</w:t>
            </w:r>
            <w:r w:rsidR="001415CA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7753">
              <w:rPr>
                <w:rFonts w:ascii="Tw Cen MT" w:hAnsi="Tw Cen MT"/>
                <w:sz w:val="20"/>
                <w:szCs w:val="20"/>
              </w:rPr>
              <w:t>la emoción del miedo le permite</w:t>
            </w:r>
          </w:p>
          <w:p w:rsidR="006A2230" w:rsidRPr="00F4142B" w:rsidRDefault="00D27753" w:rsidP="00D27753">
            <w:pPr>
              <w:rPr>
                <w:rFonts w:ascii="Tw Cen MT" w:hAnsi="Tw Cen MT"/>
                <w:sz w:val="20"/>
                <w:szCs w:val="20"/>
              </w:rPr>
            </w:pPr>
            <w:r w:rsidRPr="00D27753">
              <w:rPr>
                <w:rFonts w:ascii="Tw Cen MT" w:hAnsi="Tw Cen MT"/>
                <w:sz w:val="20"/>
                <w:szCs w:val="20"/>
              </w:rPr>
              <w:t>preparar su cuerpo ante una amenaza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:rsidR="006A2230" w:rsidRPr="00C32508" w:rsidRDefault="00D27753" w:rsidP="004F57B2">
            <w:pPr>
              <w:rPr>
                <w:rFonts w:ascii="Tw Cen MT" w:hAnsi="Tw Cen MT"/>
                <w:sz w:val="20"/>
                <w:szCs w:val="20"/>
              </w:rPr>
            </w:pPr>
            <w:r w:rsidRPr="00D27753">
              <w:rPr>
                <w:rFonts w:ascii="Tw Cen MT" w:hAnsi="Tw Cen MT"/>
                <w:sz w:val="20"/>
                <w:szCs w:val="20"/>
              </w:rPr>
              <w:t>¿Quién dijo: “miedo”?</w:t>
            </w:r>
          </w:p>
        </w:tc>
        <w:tc>
          <w:tcPr>
            <w:tcW w:w="5298" w:type="dxa"/>
          </w:tcPr>
          <w:p w:rsidR="001415CA" w:rsidRDefault="001415CA" w:rsidP="001415C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Contesta las siguientes preguntas en tu cuaderno.</w:t>
            </w:r>
          </w:p>
          <w:p w:rsidR="001415CA" w:rsidRDefault="001415CA" w:rsidP="001415C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¿Qué situaciones te han provocado sentir la emoción de miedo?</w:t>
            </w:r>
          </w:p>
          <w:p w:rsidR="001415CA" w:rsidRDefault="001415CA" w:rsidP="001415C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¿Cómo reaccionas cuando tienes esa emoción?</w:t>
            </w:r>
          </w:p>
          <w:p w:rsidR="001415CA" w:rsidRDefault="001415CA" w:rsidP="001415C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¿Qué puedes hacer para controlar el miedo?</w:t>
            </w:r>
          </w:p>
          <w:p w:rsidR="001415CA" w:rsidRDefault="001415CA" w:rsidP="001415C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4.- ¿Qué recomendaciones les puedes dar a tus amigos para que no tengan miedo en situaciones difíciles?</w:t>
            </w:r>
          </w:p>
          <w:p w:rsidR="006A2230" w:rsidRPr="00C32508" w:rsidRDefault="006A223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A2230" w:rsidRPr="00C32508" w:rsidRDefault="006A223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6A2230" w:rsidRPr="00C32508" w:rsidRDefault="006A2230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RPr="00FD5299" w:rsidTr="0014130D">
        <w:trPr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DD3BBD" w:rsidRPr="00FD5299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371DC" w:rsidRPr="00FD5299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  <w:p w:rsidR="00DD3BBD" w:rsidRPr="00FD5299" w:rsidRDefault="00DD3BBD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D5299" w:rsidRDefault="00D27753" w:rsidP="00D27753">
            <w:pPr>
              <w:rPr>
                <w:rFonts w:ascii="Tw Cen MT" w:hAnsi="Tw Cen MT"/>
                <w:sz w:val="20"/>
                <w:szCs w:val="20"/>
              </w:rPr>
            </w:pPr>
            <w:r w:rsidRPr="00D27753">
              <w:rPr>
                <w:rFonts w:ascii="Tw Cen MT" w:hAnsi="Tw Cen MT"/>
                <w:sz w:val="20"/>
                <w:szCs w:val="20"/>
              </w:rPr>
              <w:t>Promueve</w:t>
            </w:r>
            <w:r w:rsidR="001415CA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7753">
              <w:rPr>
                <w:rFonts w:ascii="Tw Cen MT" w:hAnsi="Tw Cen MT"/>
                <w:sz w:val="20"/>
                <w:szCs w:val="20"/>
              </w:rPr>
              <w:t>acciones para reducir la propagación</w:t>
            </w:r>
            <w:r w:rsidR="001415CA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7753">
              <w:rPr>
                <w:rFonts w:ascii="Tw Cen MT" w:hAnsi="Tw Cen MT"/>
                <w:sz w:val="20"/>
                <w:szCs w:val="20"/>
              </w:rPr>
              <w:t>de enfermedades transmisibles al</w:t>
            </w:r>
            <w:r w:rsidR="001415CA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7753">
              <w:rPr>
                <w:rFonts w:ascii="Tw Cen MT" w:hAnsi="Tw Cen MT"/>
                <w:sz w:val="20"/>
                <w:szCs w:val="20"/>
              </w:rPr>
              <w:t>identificar los factores de riesgo y</w:t>
            </w:r>
            <w:r w:rsidR="001415CA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7753">
              <w:rPr>
                <w:rFonts w:ascii="Tw Cen MT" w:hAnsi="Tw Cen MT"/>
                <w:sz w:val="20"/>
                <w:szCs w:val="20"/>
              </w:rPr>
              <w:t>protectores en los entornos familiar,</w:t>
            </w:r>
            <w:r w:rsidR="001415CA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7753">
              <w:rPr>
                <w:rFonts w:ascii="Tw Cen MT" w:hAnsi="Tw Cen MT"/>
                <w:sz w:val="20"/>
                <w:szCs w:val="20"/>
              </w:rPr>
              <w:t>escolar y comunitario.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3BBD" w:rsidRPr="00FD5299" w:rsidRDefault="00D27753" w:rsidP="00D27753">
            <w:pPr>
              <w:rPr>
                <w:rFonts w:ascii="Tw Cen MT" w:hAnsi="Tw Cen MT"/>
                <w:sz w:val="20"/>
                <w:szCs w:val="20"/>
              </w:rPr>
            </w:pPr>
            <w:r w:rsidRPr="00D27753">
              <w:rPr>
                <w:rFonts w:ascii="Tw Cen MT" w:hAnsi="Tw Cen MT"/>
                <w:sz w:val="20"/>
                <w:szCs w:val="20"/>
              </w:rPr>
              <w:t>Uno, dos, tres por mí y</w:t>
            </w:r>
            <w:r w:rsidR="001415CA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27753">
              <w:rPr>
                <w:rFonts w:ascii="Tw Cen MT" w:hAnsi="Tw Cen MT"/>
                <w:sz w:val="20"/>
                <w:szCs w:val="20"/>
              </w:rPr>
              <w:t>por todos…</w:t>
            </w:r>
          </w:p>
        </w:tc>
        <w:tc>
          <w:tcPr>
            <w:tcW w:w="5298" w:type="dxa"/>
          </w:tcPr>
          <w:p w:rsidR="004E4F11" w:rsidRPr="00FD5299" w:rsidRDefault="001415CA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3 acciones que puedan utilizar las personas de tu comunidad para evitar la propagación de enfermedades virales, como el coronavirus, la gripe, tos o influenza AH1N1.</w:t>
            </w:r>
          </w:p>
        </w:tc>
        <w:tc>
          <w:tcPr>
            <w:tcW w:w="2217" w:type="dxa"/>
            <w:vMerge/>
          </w:tcPr>
          <w:p w:rsidR="00DD3BBD" w:rsidRPr="00FD5299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6A44E1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563FA9" w:rsidRDefault="00563FA9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478C7" w:rsidRDefault="002478C7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478C7" w:rsidRDefault="002478C7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4730C" w:rsidRDefault="00D4730C" w:rsidP="00833AB0">
      <w:pPr>
        <w:jc w:val="both"/>
        <w:rPr>
          <w:rFonts w:cstheme="minorHAnsi"/>
        </w:rPr>
      </w:pPr>
    </w:p>
    <w:p w:rsidR="001415CA" w:rsidRDefault="001415CA" w:rsidP="00833AB0">
      <w:pPr>
        <w:jc w:val="both"/>
        <w:rPr>
          <w:rFonts w:cstheme="minorHAnsi"/>
        </w:rPr>
      </w:pPr>
    </w:p>
    <w:p w:rsidR="00725E92" w:rsidRDefault="00725E92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Anexo #1 Español </w:t>
      </w:r>
    </w:p>
    <w:p w:rsidR="004F4C08" w:rsidRDefault="00725E92" w:rsidP="00833AB0">
      <w:pPr>
        <w:jc w:val="both"/>
        <w:rPr>
          <w:rFonts w:ascii="Tw Cen MT" w:hAnsi="Tw Cen MT"/>
        </w:rPr>
      </w:pPr>
      <w:r w:rsidRPr="00725E92">
        <w:rPr>
          <w:rFonts w:ascii="Tw Cen MT" w:hAnsi="Tw Cen MT"/>
          <w:noProof/>
          <w:lang w:eastAsia="es-MX"/>
        </w:rPr>
        <w:drawing>
          <wp:inline distT="0" distB="0" distL="0" distR="0">
            <wp:extent cx="7893977" cy="2924175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182" t="28701" r="30608" b="39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977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FF" w:rsidRDefault="003534FF" w:rsidP="00833AB0">
      <w:pPr>
        <w:jc w:val="both"/>
        <w:rPr>
          <w:rFonts w:ascii="Tw Cen MT" w:hAnsi="Tw Cen MT"/>
        </w:rPr>
      </w:pPr>
    </w:p>
    <w:p w:rsidR="003534FF" w:rsidRDefault="003534FF" w:rsidP="00833AB0">
      <w:pPr>
        <w:jc w:val="both"/>
        <w:rPr>
          <w:rFonts w:ascii="Tw Cen MT" w:hAnsi="Tw Cen MT"/>
        </w:rPr>
      </w:pPr>
    </w:p>
    <w:p w:rsidR="003534FF" w:rsidRDefault="003534FF" w:rsidP="00833AB0">
      <w:pPr>
        <w:jc w:val="both"/>
        <w:rPr>
          <w:rFonts w:ascii="Tw Cen MT" w:hAnsi="Tw Cen MT"/>
        </w:rPr>
      </w:pPr>
    </w:p>
    <w:p w:rsidR="003534FF" w:rsidRDefault="003534FF" w:rsidP="00833AB0">
      <w:pPr>
        <w:jc w:val="both"/>
        <w:rPr>
          <w:rFonts w:ascii="Tw Cen MT" w:hAnsi="Tw Cen MT"/>
        </w:rPr>
      </w:pPr>
    </w:p>
    <w:p w:rsidR="003534FF" w:rsidRDefault="003534FF" w:rsidP="00833AB0">
      <w:pPr>
        <w:jc w:val="both"/>
        <w:rPr>
          <w:rFonts w:ascii="Tw Cen MT" w:hAnsi="Tw Cen MT"/>
        </w:rPr>
      </w:pPr>
    </w:p>
    <w:p w:rsidR="003534FF" w:rsidRDefault="003534FF" w:rsidP="00833AB0">
      <w:pPr>
        <w:jc w:val="both"/>
        <w:rPr>
          <w:rFonts w:ascii="Tw Cen MT" w:hAnsi="Tw Cen MT"/>
        </w:rPr>
      </w:pPr>
    </w:p>
    <w:p w:rsidR="003534FF" w:rsidRDefault="003534FF" w:rsidP="00833AB0">
      <w:pPr>
        <w:jc w:val="both"/>
        <w:rPr>
          <w:rFonts w:ascii="Tw Cen MT" w:hAnsi="Tw Cen MT"/>
        </w:rPr>
      </w:pPr>
    </w:p>
    <w:p w:rsidR="003534FF" w:rsidRDefault="003534FF" w:rsidP="00833AB0">
      <w:pPr>
        <w:jc w:val="both"/>
        <w:rPr>
          <w:rFonts w:ascii="Tw Cen MT" w:hAnsi="Tw Cen MT"/>
        </w:rPr>
      </w:pPr>
    </w:p>
    <w:p w:rsidR="003D7B5D" w:rsidRDefault="003D7B5D" w:rsidP="00833AB0">
      <w:pPr>
        <w:jc w:val="both"/>
        <w:rPr>
          <w:rFonts w:ascii="Tw Cen MT" w:hAnsi="Tw Cen MT"/>
        </w:rPr>
      </w:pPr>
    </w:p>
    <w:p w:rsidR="003534FF" w:rsidRDefault="003534FF" w:rsidP="00833AB0">
      <w:pPr>
        <w:jc w:val="both"/>
        <w:rPr>
          <w:rFonts w:ascii="Tw Cen MT" w:hAnsi="Tw Cen MT"/>
        </w:rPr>
      </w:pPr>
    </w:p>
    <w:p w:rsidR="003534FF" w:rsidRDefault="003534FF" w:rsidP="00833AB0">
      <w:pPr>
        <w:jc w:val="both"/>
        <w:rPr>
          <w:rFonts w:ascii="Tw Cen MT" w:hAnsi="Tw Cen MT"/>
        </w:rPr>
      </w:pPr>
    </w:p>
    <w:p w:rsidR="00725E92" w:rsidRDefault="00642139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#2</w:t>
      </w:r>
    </w:p>
    <w:p w:rsidR="001415CA" w:rsidRDefault="001415CA" w:rsidP="00833AB0">
      <w:pPr>
        <w:jc w:val="both"/>
        <w:rPr>
          <w:rFonts w:ascii="Tw Cen MT" w:hAnsi="Tw Cen MT"/>
        </w:rPr>
      </w:pPr>
      <w:r w:rsidRPr="001415CA">
        <w:rPr>
          <w:rFonts w:ascii="Tw Cen MT" w:hAnsi="Tw Cen MT"/>
          <w:noProof/>
          <w:lang w:eastAsia="es-MX"/>
        </w:rPr>
        <w:drawing>
          <wp:inline distT="0" distB="0" distL="0" distR="0">
            <wp:extent cx="7696200" cy="4133850"/>
            <wp:effectExtent l="19050" t="0" r="0" b="0"/>
            <wp:docPr id="12" name="10 Imagen" descr="5f0310f0-4f56-4702-9c5e-5f93fd5222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0310f0-4f56-4702-9c5e-5f93fd5222d8.jpg"/>
                    <pic:cNvPicPr/>
                  </pic:nvPicPr>
                  <pic:blipFill>
                    <a:blip r:embed="rId16"/>
                    <a:srcRect b="22500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CA" w:rsidRDefault="001415CA" w:rsidP="00833AB0">
      <w:pPr>
        <w:jc w:val="both"/>
        <w:rPr>
          <w:rFonts w:ascii="Tw Cen MT" w:hAnsi="Tw Cen MT"/>
        </w:rPr>
      </w:pPr>
    </w:p>
    <w:p w:rsidR="001415CA" w:rsidRDefault="001415CA" w:rsidP="00833AB0">
      <w:pPr>
        <w:jc w:val="both"/>
        <w:rPr>
          <w:rFonts w:ascii="Tw Cen MT" w:hAnsi="Tw Cen MT"/>
        </w:rPr>
      </w:pPr>
    </w:p>
    <w:p w:rsidR="001415CA" w:rsidRDefault="001415CA" w:rsidP="00833AB0">
      <w:pPr>
        <w:jc w:val="both"/>
        <w:rPr>
          <w:rFonts w:ascii="Tw Cen MT" w:hAnsi="Tw Cen MT"/>
        </w:rPr>
      </w:pPr>
    </w:p>
    <w:p w:rsidR="001415CA" w:rsidRDefault="001415CA" w:rsidP="00833AB0">
      <w:pPr>
        <w:jc w:val="both"/>
        <w:rPr>
          <w:rFonts w:ascii="Tw Cen MT" w:hAnsi="Tw Cen MT"/>
        </w:rPr>
      </w:pPr>
    </w:p>
    <w:p w:rsidR="001415CA" w:rsidRDefault="001415CA" w:rsidP="00833AB0">
      <w:pPr>
        <w:jc w:val="both"/>
        <w:rPr>
          <w:rFonts w:ascii="Tw Cen MT" w:hAnsi="Tw Cen MT"/>
        </w:rPr>
      </w:pPr>
    </w:p>
    <w:p w:rsidR="001415CA" w:rsidRDefault="001415CA" w:rsidP="00833AB0">
      <w:pPr>
        <w:jc w:val="both"/>
        <w:rPr>
          <w:rFonts w:ascii="Tw Cen MT" w:hAnsi="Tw Cen MT"/>
        </w:rPr>
      </w:pPr>
    </w:p>
    <w:p w:rsidR="001415CA" w:rsidRDefault="001415CA" w:rsidP="00833AB0">
      <w:pPr>
        <w:jc w:val="both"/>
        <w:rPr>
          <w:rFonts w:ascii="Tw Cen MT" w:hAnsi="Tw Cen MT"/>
        </w:rPr>
      </w:pPr>
    </w:p>
    <w:p w:rsidR="001415CA" w:rsidRDefault="001415CA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#3</w:t>
      </w:r>
    </w:p>
    <w:p w:rsidR="001415CA" w:rsidRDefault="001415CA" w:rsidP="00833AB0">
      <w:pPr>
        <w:jc w:val="both"/>
        <w:rPr>
          <w:rFonts w:ascii="Tw Cen MT" w:hAnsi="Tw Cen MT"/>
        </w:rPr>
      </w:pPr>
      <w:r w:rsidRPr="001415CA">
        <w:rPr>
          <w:rFonts w:ascii="Tw Cen MT" w:hAnsi="Tw Cen MT"/>
          <w:noProof/>
          <w:lang w:eastAsia="es-MX"/>
        </w:rPr>
        <w:drawing>
          <wp:inline distT="0" distB="0" distL="0" distR="0">
            <wp:extent cx="8562975" cy="5753100"/>
            <wp:effectExtent l="19050" t="0" r="9525" b="0"/>
            <wp:docPr id="13" name="7 Imagen" descr="ee1375f0-8ef5-4b65-bc78-3089bf05d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1375f0-8ef5-4b65-bc78-3089bf05d30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6297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CA" w:rsidRDefault="001415CA" w:rsidP="00833AB0">
      <w:pPr>
        <w:jc w:val="both"/>
        <w:rPr>
          <w:rFonts w:ascii="Tw Cen MT" w:hAnsi="Tw Cen MT"/>
        </w:rPr>
      </w:pPr>
    </w:p>
    <w:p w:rsidR="001415CA" w:rsidRDefault="001415CA" w:rsidP="001415CA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#4</w:t>
      </w:r>
    </w:p>
    <w:p w:rsidR="001415CA" w:rsidRDefault="001415CA" w:rsidP="00833AB0">
      <w:pPr>
        <w:jc w:val="both"/>
        <w:rPr>
          <w:rFonts w:ascii="Tw Cen MT" w:hAnsi="Tw Cen MT"/>
        </w:rPr>
      </w:pPr>
    </w:p>
    <w:p w:rsidR="003D7B5D" w:rsidRDefault="00642139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7950797" cy="5648325"/>
            <wp:effectExtent l="19050" t="0" r="0" b="0"/>
            <wp:docPr id="3" name="2 Imagen" descr="Ejemplo_+rima+ason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emplo_+rima+asonante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57564" cy="565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990" w:rsidRDefault="005C6990" w:rsidP="005C6990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5C6990" w:rsidRDefault="005C6990" w:rsidP="005C6990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  <w:r w:rsidRPr="001F4D3D">
        <w:rPr>
          <w:rFonts w:ascii="Berlin Sans FB Demi" w:hAnsi="Berlin Sans FB Demi" w:cs="Aharoni"/>
          <w:color w:val="00B050"/>
          <w:sz w:val="40"/>
          <w:u w:val="single"/>
        </w:rPr>
        <w:t>EN EL ESFUERZO ESTA EL ÉXITO!</w:t>
      </w:r>
    </w:p>
    <w:p w:rsidR="005C6990" w:rsidRPr="001F4D3D" w:rsidRDefault="005C6990" w:rsidP="005C6990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5C6990" w:rsidRDefault="005C6990" w:rsidP="005C6990">
      <w:pPr>
        <w:jc w:val="center"/>
        <w:rPr>
          <w:rFonts w:ascii="Comic Sans MS" w:hAnsi="Comic Sans MS"/>
          <w:color w:val="C00000"/>
          <w:sz w:val="28"/>
        </w:rPr>
      </w:pPr>
      <w:r w:rsidRPr="001F4D3D">
        <w:rPr>
          <w:rFonts w:ascii="Comic Sans MS" w:hAnsi="Comic Sans MS"/>
          <w:color w:val="C00000"/>
          <w:sz w:val="28"/>
        </w:rPr>
        <w:t>RECONOCEMOS TU ESFUERZO DURANTE ESTA CONTINGENCIA, POR ESO QUEREMOS AGRADECER TU CONFIANZA Y PREFERNCIA.</w:t>
      </w:r>
    </w:p>
    <w:p w:rsidR="005C6990" w:rsidRDefault="005C6990" w:rsidP="005C6990">
      <w:pPr>
        <w:jc w:val="center"/>
        <w:rPr>
          <w:rFonts w:ascii="Comic Sans MS" w:hAnsi="Comic Sans MS"/>
          <w:color w:val="C00000"/>
          <w:sz w:val="28"/>
        </w:rPr>
      </w:pPr>
      <w:r>
        <w:rPr>
          <w:rFonts w:ascii="Comic Sans MS" w:hAnsi="Comic Sans MS"/>
          <w:color w:val="C00000"/>
          <w:sz w:val="28"/>
        </w:rPr>
        <w:t>Por favor no distribuyas masivamente este material.</w:t>
      </w:r>
    </w:p>
    <w:p w:rsidR="005C6990" w:rsidRDefault="005C6990" w:rsidP="005C6990">
      <w:pPr>
        <w:jc w:val="center"/>
        <w:rPr>
          <w:rFonts w:ascii="Comic Sans MS" w:hAnsi="Comic Sans MS"/>
          <w:color w:val="C00000"/>
          <w:sz w:val="28"/>
        </w:rPr>
      </w:pPr>
    </w:p>
    <w:p w:rsidR="005C6990" w:rsidRPr="001F4D3D" w:rsidRDefault="005C6990" w:rsidP="005C6990">
      <w:pPr>
        <w:jc w:val="center"/>
        <w:rPr>
          <w:rFonts w:ascii="Comic Sans MS" w:hAnsi="Comic Sans MS"/>
          <w:color w:val="C00000"/>
          <w:sz w:val="28"/>
        </w:rPr>
      </w:pPr>
    </w:p>
    <w:p w:rsidR="005C6990" w:rsidRDefault="005C6990" w:rsidP="005C6990">
      <w:pPr>
        <w:jc w:val="center"/>
        <w:rPr>
          <w:rFonts w:ascii="Tw Cen MT" w:hAnsi="Tw Cen MT"/>
          <w:b/>
          <w:color w:val="2F5496" w:themeColor="accent1" w:themeShade="BF"/>
        </w:rPr>
      </w:pPr>
      <w:r w:rsidRPr="001F4D3D">
        <w:rPr>
          <w:rFonts w:ascii="Tw Cen MT" w:hAnsi="Tw Cen MT"/>
          <w:b/>
          <w:color w:val="2F5496" w:themeColor="accent1" w:themeShade="BF"/>
        </w:rPr>
        <w:t>MISS FER Y MISS MARY ESTAREMOS ENVIANDO EL PLAN EN FORMATO WORD CADA JUEVES.</w:t>
      </w:r>
    </w:p>
    <w:p w:rsidR="005C6990" w:rsidRDefault="005C6990" w:rsidP="005C6990">
      <w:pPr>
        <w:jc w:val="center"/>
        <w:rPr>
          <w:rFonts w:ascii="Tw Cen MT" w:hAnsi="Tw Cen MT"/>
          <w:b/>
          <w:color w:val="2F5496" w:themeColor="accent1" w:themeShade="BF"/>
        </w:rPr>
      </w:pPr>
      <w:r>
        <w:rPr>
          <w:rFonts w:ascii="Tw Cen MT" w:hAnsi="Tw Cen MT"/>
          <w:b/>
          <w:color w:val="2F5496" w:themeColor="accent1" w:themeShade="BF"/>
        </w:rPr>
        <w:t>GRACIAS POR SU COMPRA</w:t>
      </w:r>
    </w:p>
    <w:p w:rsidR="005C6990" w:rsidRDefault="005C6990" w:rsidP="005C6990">
      <w:pPr>
        <w:jc w:val="center"/>
        <w:rPr>
          <w:rFonts w:ascii="Tw Cen MT" w:hAnsi="Tw Cen MT"/>
          <w:b/>
          <w:color w:val="2F5496" w:themeColor="accent1" w:themeShade="BF"/>
        </w:rPr>
      </w:pPr>
      <w:r>
        <w:rPr>
          <w:rFonts w:ascii="Tw Cen MT" w:hAnsi="Tw Cen MT"/>
          <w:b/>
          <w:noProof/>
          <w:color w:val="2F5496" w:themeColor="accent1" w:themeShade="BF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81280</wp:posOffset>
            </wp:positionV>
            <wp:extent cx="4444365" cy="2094230"/>
            <wp:effectExtent l="0" t="0" r="0" b="0"/>
            <wp:wrapNone/>
            <wp:docPr id="48" name="47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6990" w:rsidRPr="001F4D3D" w:rsidRDefault="005C6990" w:rsidP="005C6990">
      <w:pPr>
        <w:jc w:val="center"/>
        <w:rPr>
          <w:rFonts w:ascii="Tw Cen MT" w:hAnsi="Tw Cen MT"/>
          <w:b/>
          <w:color w:val="2F5496" w:themeColor="accent1" w:themeShade="BF"/>
        </w:rPr>
      </w:pPr>
    </w:p>
    <w:p w:rsidR="005C6990" w:rsidRDefault="005C6990" w:rsidP="005C6990">
      <w:pPr>
        <w:jc w:val="both"/>
        <w:rPr>
          <w:rFonts w:ascii="Tw Cen MT" w:hAnsi="Tw Cen MT"/>
        </w:rPr>
      </w:pPr>
    </w:p>
    <w:p w:rsidR="005C6990" w:rsidRDefault="005C6990" w:rsidP="005C6990">
      <w:pPr>
        <w:jc w:val="both"/>
        <w:rPr>
          <w:rFonts w:ascii="Tw Cen MT" w:hAnsi="Tw Cen MT"/>
        </w:rPr>
      </w:pPr>
    </w:p>
    <w:p w:rsidR="005C6990" w:rsidRDefault="005C6990" w:rsidP="005C6990">
      <w:pPr>
        <w:jc w:val="both"/>
        <w:rPr>
          <w:rFonts w:ascii="Tw Cen MT" w:hAnsi="Tw Cen MT"/>
        </w:rPr>
      </w:pPr>
    </w:p>
    <w:p w:rsidR="005C6990" w:rsidRDefault="005C6990" w:rsidP="005C6990">
      <w:pPr>
        <w:jc w:val="both"/>
        <w:rPr>
          <w:rFonts w:ascii="Tw Cen MT" w:hAnsi="Tw Cen MT"/>
        </w:rPr>
      </w:pPr>
    </w:p>
    <w:p w:rsidR="005C6990" w:rsidRPr="008273C7" w:rsidRDefault="005C6990" w:rsidP="005C6990">
      <w:pPr>
        <w:jc w:val="both"/>
        <w:rPr>
          <w:rFonts w:ascii="Tw Cen MT" w:hAnsi="Tw Cen MT"/>
        </w:rPr>
      </w:pPr>
    </w:p>
    <w:p w:rsidR="005C6990" w:rsidRPr="008273C7" w:rsidRDefault="005C6990" w:rsidP="005C6990">
      <w:pPr>
        <w:jc w:val="both"/>
        <w:rPr>
          <w:rFonts w:ascii="Tw Cen MT" w:hAnsi="Tw Cen MT"/>
        </w:rPr>
      </w:pPr>
    </w:p>
    <w:p w:rsidR="005C6990" w:rsidRPr="008273C7" w:rsidRDefault="005C6990" w:rsidP="00833AB0">
      <w:pPr>
        <w:jc w:val="both"/>
        <w:rPr>
          <w:rFonts w:ascii="Tw Cen MT" w:hAnsi="Tw Cen MT"/>
        </w:rPr>
      </w:pPr>
    </w:p>
    <w:sectPr w:rsidR="005C6990" w:rsidRPr="008273C7" w:rsidSect="006A44E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2E74B5" w:themeColor="accent5" w:themeShade="BF"/>
        <w:left w:val="thinThickLargeGap" w:sz="24" w:space="24" w:color="2E74B5" w:themeColor="accent5" w:themeShade="BF"/>
        <w:bottom w:val="thickThinLargeGap" w:sz="24" w:space="24" w:color="2E74B5" w:themeColor="accent5" w:themeShade="BF"/>
        <w:right w:val="thickThinLargeGap" w:sz="24" w:space="24" w:color="2E74B5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A1482" w:rsidRDefault="001A1482" w:rsidP="0013152A">
      <w:pPr>
        <w:spacing w:after="0" w:line="240" w:lineRule="auto"/>
      </w:pPr>
      <w:r>
        <w:separator/>
      </w:r>
    </w:p>
  </w:endnote>
  <w:endnote w:type="continuationSeparator" w:id="0">
    <w:p w:rsidR="001A1482" w:rsidRDefault="001A1482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02498" w:rsidRDefault="0060249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02498" w:rsidRDefault="0060249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02498" w:rsidRDefault="006024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A1482" w:rsidRDefault="001A1482" w:rsidP="0013152A">
      <w:pPr>
        <w:spacing w:after="0" w:line="240" w:lineRule="auto"/>
      </w:pPr>
      <w:r>
        <w:separator/>
      </w:r>
    </w:p>
  </w:footnote>
  <w:footnote w:type="continuationSeparator" w:id="0">
    <w:p w:rsidR="001A1482" w:rsidRDefault="001A1482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02498" w:rsidRDefault="0060249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02498" w:rsidRDefault="0060249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02498" w:rsidRDefault="0060249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9F7DFF"/>
    <w:multiLevelType w:val="hybridMultilevel"/>
    <w:tmpl w:val="115431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025F6C"/>
    <w:multiLevelType w:val="hybridMultilevel"/>
    <w:tmpl w:val="6CC08E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7C2881"/>
    <w:multiLevelType w:val="hybridMultilevel"/>
    <w:tmpl w:val="9A7C08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9835EB"/>
    <w:multiLevelType w:val="hybridMultilevel"/>
    <w:tmpl w:val="4DA65E5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isplayBackgroundShape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111B2"/>
    <w:rsid w:val="00016C11"/>
    <w:rsid w:val="00025F68"/>
    <w:rsid w:val="0003256B"/>
    <w:rsid w:val="00032D8A"/>
    <w:rsid w:val="00037018"/>
    <w:rsid w:val="00037563"/>
    <w:rsid w:val="000379CC"/>
    <w:rsid w:val="000408DA"/>
    <w:rsid w:val="00046485"/>
    <w:rsid w:val="00050F10"/>
    <w:rsid w:val="00065256"/>
    <w:rsid w:val="0007132F"/>
    <w:rsid w:val="00094126"/>
    <w:rsid w:val="000A247B"/>
    <w:rsid w:val="000A5D43"/>
    <w:rsid w:val="000B5493"/>
    <w:rsid w:val="000B71F7"/>
    <w:rsid w:val="000C0C3B"/>
    <w:rsid w:val="000D2D77"/>
    <w:rsid w:val="000E2FD8"/>
    <w:rsid w:val="000E48F9"/>
    <w:rsid w:val="000E50DC"/>
    <w:rsid w:val="000F71F8"/>
    <w:rsid w:val="00125760"/>
    <w:rsid w:val="0013152A"/>
    <w:rsid w:val="001333C5"/>
    <w:rsid w:val="0014130D"/>
    <w:rsid w:val="001415CA"/>
    <w:rsid w:val="0015647D"/>
    <w:rsid w:val="00163E28"/>
    <w:rsid w:val="00196CCB"/>
    <w:rsid w:val="0019749B"/>
    <w:rsid w:val="001A1482"/>
    <w:rsid w:val="001A392E"/>
    <w:rsid w:val="001B30B3"/>
    <w:rsid w:val="001B5D2A"/>
    <w:rsid w:val="001B64DB"/>
    <w:rsid w:val="001C70BE"/>
    <w:rsid w:val="001D0ECE"/>
    <w:rsid w:val="001D4C51"/>
    <w:rsid w:val="001E1398"/>
    <w:rsid w:val="00200515"/>
    <w:rsid w:val="0021780B"/>
    <w:rsid w:val="00225715"/>
    <w:rsid w:val="002402B6"/>
    <w:rsid w:val="0024094F"/>
    <w:rsid w:val="002478C7"/>
    <w:rsid w:val="00251B51"/>
    <w:rsid w:val="002716E4"/>
    <w:rsid w:val="00271791"/>
    <w:rsid w:val="00286392"/>
    <w:rsid w:val="002957ED"/>
    <w:rsid w:val="002A06AB"/>
    <w:rsid w:val="002A5B26"/>
    <w:rsid w:val="002B4635"/>
    <w:rsid w:val="002B4EE9"/>
    <w:rsid w:val="002C5F74"/>
    <w:rsid w:val="002E2662"/>
    <w:rsid w:val="002E433B"/>
    <w:rsid w:val="002F24FF"/>
    <w:rsid w:val="002F35EE"/>
    <w:rsid w:val="002F6032"/>
    <w:rsid w:val="002F730C"/>
    <w:rsid w:val="00302124"/>
    <w:rsid w:val="0032260C"/>
    <w:rsid w:val="00333820"/>
    <w:rsid w:val="0033504C"/>
    <w:rsid w:val="003371DC"/>
    <w:rsid w:val="003437FD"/>
    <w:rsid w:val="003534FF"/>
    <w:rsid w:val="00375BEC"/>
    <w:rsid w:val="00377EDD"/>
    <w:rsid w:val="003812A1"/>
    <w:rsid w:val="00384473"/>
    <w:rsid w:val="00385CB6"/>
    <w:rsid w:val="003A09F1"/>
    <w:rsid w:val="003A14FA"/>
    <w:rsid w:val="003A1ED4"/>
    <w:rsid w:val="003A2215"/>
    <w:rsid w:val="003A46AF"/>
    <w:rsid w:val="003B41B6"/>
    <w:rsid w:val="003B7457"/>
    <w:rsid w:val="003D7B5D"/>
    <w:rsid w:val="003E11C9"/>
    <w:rsid w:val="003F6915"/>
    <w:rsid w:val="003F7028"/>
    <w:rsid w:val="003F7E83"/>
    <w:rsid w:val="00413E1D"/>
    <w:rsid w:val="004174B0"/>
    <w:rsid w:val="00432FC3"/>
    <w:rsid w:val="00436FF1"/>
    <w:rsid w:val="004556F8"/>
    <w:rsid w:val="00461068"/>
    <w:rsid w:val="004625FA"/>
    <w:rsid w:val="00477B8A"/>
    <w:rsid w:val="0048551E"/>
    <w:rsid w:val="00493571"/>
    <w:rsid w:val="004A03F5"/>
    <w:rsid w:val="004A3984"/>
    <w:rsid w:val="004C21A9"/>
    <w:rsid w:val="004D2385"/>
    <w:rsid w:val="004D4F1B"/>
    <w:rsid w:val="004E0A9A"/>
    <w:rsid w:val="004E4F11"/>
    <w:rsid w:val="004E66D1"/>
    <w:rsid w:val="004F1795"/>
    <w:rsid w:val="004F4C08"/>
    <w:rsid w:val="004F57B2"/>
    <w:rsid w:val="00500D40"/>
    <w:rsid w:val="00501F1D"/>
    <w:rsid w:val="00505029"/>
    <w:rsid w:val="00505A6E"/>
    <w:rsid w:val="00524BF7"/>
    <w:rsid w:val="005309A5"/>
    <w:rsid w:val="0053648E"/>
    <w:rsid w:val="00545833"/>
    <w:rsid w:val="00547F13"/>
    <w:rsid w:val="00556332"/>
    <w:rsid w:val="00563F85"/>
    <w:rsid w:val="00563FA9"/>
    <w:rsid w:val="0056544C"/>
    <w:rsid w:val="00592981"/>
    <w:rsid w:val="005B700E"/>
    <w:rsid w:val="005C6990"/>
    <w:rsid w:val="005F5F89"/>
    <w:rsid w:val="00602498"/>
    <w:rsid w:val="006038F2"/>
    <w:rsid w:val="00611897"/>
    <w:rsid w:val="00613C29"/>
    <w:rsid w:val="006169D1"/>
    <w:rsid w:val="00624240"/>
    <w:rsid w:val="00635CB1"/>
    <w:rsid w:val="00642139"/>
    <w:rsid w:val="00654731"/>
    <w:rsid w:val="00665C79"/>
    <w:rsid w:val="00672B05"/>
    <w:rsid w:val="00683346"/>
    <w:rsid w:val="00692650"/>
    <w:rsid w:val="0069291D"/>
    <w:rsid w:val="006A0AC2"/>
    <w:rsid w:val="006A19B0"/>
    <w:rsid w:val="006A2230"/>
    <w:rsid w:val="006A44E1"/>
    <w:rsid w:val="006B0DDC"/>
    <w:rsid w:val="006B4DE0"/>
    <w:rsid w:val="006B60E0"/>
    <w:rsid w:val="006B6447"/>
    <w:rsid w:val="006C15C9"/>
    <w:rsid w:val="006D232F"/>
    <w:rsid w:val="006E0035"/>
    <w:rsid w:val="006E02E0"/>
    <w:rsid w:val="006E3A73"/>
    <w:rsid w:val="006E3C5A"/>
    <w:rsid w:val="006E7E7A"/>
    <w:rsid w:val="006F50AB"/>
    <w:rsid w:val="00701BA4"/>
    <w:rsid w:val="00707583"/>
    <w:rsid w:val="00712AB8"/>
    <w:rsid w:val="00712D6A"/>
    <w:rsid w:val="00720136"/>
    <w:rsid w:val="00725E92"/>
    <w:rsid w:val="0073683E"/>
    <w:rsid w:val="00747D4C"/>
    <w:rsid w:val="0075169B"/>
    <w:rsid w:val="00754CA3"/>
    <w:rsid w:val="0075645F"/>
    <w:rsid w:val="0076040E"/>
    <w:rsid w:val="00765451"/>
    <w:rsid w:val="00774BBC"/>
    <w:rsid w:val="00776EA8"/>
    <w:rsid w:val="007832AE"/>
    <w:rsid w:val="00783385"/>
    <w:rsid w:val="00796E1E"/>
    <w:rsid w:val="007B3775"/>
    <w:rsid w:val="007B3F23"/>
    <w:rsid w:val="007B7062"/>
    <w:rsid w:val="007C72E0"/>
    <w:rsid w:val="007D05EE"/>
    <w:rsid w:val="007D1ED7"/>
    <w:rsid w:val="007D5036"/>
    <w:rsid w:val="007E2D2E"/>
    <w:rsid w:val="007E7357"/>
    <w:rsid w:val="007F491A"/>
    <w:rsid w:val="007F726E"/>
    <w:rsid w:val="008046E9"/>
    <w:rsid w:val="00806A46"/>
    <w:rsid w:val="008073D8"/>
    <w:rsid w:val="008273C7"/>
    <w:rsid w:val="00833AB0"/>
    <w:rsid w:val="008360B7"/>
    <w:rsid w:val="0084613B"/>
    <w:rsid w:val="00846C51"/>
    <w:rsid w:val="008678E7"/>
    <w:rsid w:val="00883CD0"/>
    <w:rsid w:val="00891B11"/>
    <w:rsid w:val="00894611"/>
    <w:rsid w:val="00897E8B"/>
    <w:rsid w:val="008A19CA"/>
    <w:rsid w:val="008C7108"/>
    <w:rsid w:val="008D114C"/>
    <w:rsid w:val="008E6368"/>
    <w:rsid w:val="008E6B20"/>
    <w:rsid w:val="008F0B25"/>
    <w:rsid w:val="00900F32"/>
    <w:rsid w:val="009024E5"/>
    <w:rsid w:val="0090730A"/>
    <w:rsid w:val="009123A3"/>
    <w:rsid w:val="009134F0"/>
    <w:rsid w:val="009320AE"/>
    <w:rsid w:val="00932161"/>
    <w:rsid w:val="0093734E"/>
    <w:rsid w:val="009472DE"/>
    <w:rsid w:val="009503C6"/>
    <w:rsid w:val="00951156"/>
    <w:rsid w:val="00954501"/>
    <w:rsid w:val="0096214A"/>
    <w:rsid w:val="00981C83"/>
    <w:rsid w:val="0099328A"/>
    <w:rsid w:val="009B5320"/>
    <w:rsid w:val="009C6FED"/>
    <w:rsid w:val="009C7D06"/>
    <w:rsid w:val="009D0164"/>
    <w:rsid w:val="009D267E"/>
    <w:rsid w:val="009E08C4"/>
    <w:rsid w:val="009E11D8"/>
    <w:rsid w:val="009E509B"/>
    <w:rsid w:val="009E55C3"/>
    <w:rsid w:val="009F54CF"/>
    <w:rsid w:val="00A01088"/>
    <w:rsid w:val="00A13DB1"/>
    <w:rsid w:val="00A16938"/>
    <w:rsid w:val="00A2223C"/>
    <w:rsid w:val="00A22348"/>
    <w:rsid w:val="00A3437F"/>
    <w:rsid w:val="00A40100"/>
    <w:rsid w:val="00A4665E"/>
    <w:rsid w:val="00A47F18"/>
    <w:rsid w:val="00A57C60"/>
    <w:rsid w:val="00A838FC"/>
    <w:rsid w:val="00AA0AC4"/>
    <w:rsid w:val="00AA0DE5"/>
    <w:rsid w:val="00AA401C"/>
    <w:rsid w:val="00AA50FE"/>
    <w:rsid w:val="00AD0D56"/>
    <w:rsid w:val="00AD76ED"/>
    <w:rsid w:val="00AE272F"/>
    <w:rsid w:val="00AE455B"/>
    <w:rsid w:val="00AE5145"/>
    <w:rsid w:val="00AF1F84"/>
    <w:rsid w:val="00AF3796"/>
    <w:rsid w:val="00AF5FFD"/>
    <w:rsid w:val="00AF72E2"/>
    <w:rsid w:val="00B00434"/>
    <w:rsid w:val="00B106BE"/>
    <w:rsid w:val="00B118ED"/>
    <w:rsid w:val="00B11E32"/>
    <w:rsid w:val="00B1541E"/>
    <w:rsid w:val="00B44654"/>
    <w:rsid w:val="00B53E90"/>
    <w:rsid w:val="00B60387"/>
    <w:rsid w:val="00B675C5"/>
    <w:rsid w:val="00B67E03"/>
    <w:rsid w:val="00B745D0"/>
    <w:rsid w:val="00B77EB6"/>
    <w:rsid w:val="00B914E5"/>
    <w:rsid w:val="00BA1D90"/>
    <w:rsid w:val="00BB072A"/>
    <w:rsid w:val="00BB1D87"/>
    <w:rsid w:val="00BC210D"/>
    <w:rsid w:val="00BC249E"/>
    <w:rsid w:val="00BD4795"/>
    <w:rsid w:val="00BF2B4D"/>
    <w:rsid w:val="00BF4F0D"/>
    <w:rsid w:val="00C015D5"/>
    <w:rsid w:val="00C03E9D"/>
    <w:rsid w:val="00C0758E"/>
    <w:rsid w:val="00C1056D"/>
    <w:rsid w:val="00C12573"/>
    <w:rsid w:val="00C12EFC"/>
    <w:rsid w:val="00C25FDA"/>
    <w:rsid w:val="00C32508"/>
    <w:rsid w:val="00C40FF6"/>
    <w:rsid w:val="00C42283"/>
    <w:rsid w:val="00C4431A"/>
    <w:rsid w:val="00C53158"/>
    <w:rsid w:val="00C60CE9"/>
    <w:rsid w:val="00C663C8"/>
    <w:rsid w:val="00C739A1"/>
    <w:rsid w:val="00C73E3A"/>
    <w:rsid w:val="00C7681A"/>
    <w:rsid w:val="00C76FD6"/>
    <w:rsid w:val="00CA07B2"/>
    <w:rsid w:val="00CA6F02"/>
    <w:rsid w:val="00CB28C7"/>
    <w:rsid w:val="00CB4C1E"/>
    <w:rsid w:val="00CD1C81"/>
    <w:rsid w:val="00CD3161"/>
    <w:rsid w:val="00CD35F2"/>
    <w:rsid w:val="00CE6F0A"/>
    <w:rsid w:val="00CF27BA"/>
    <w:rsid w:val="00CF6D38"/>
    <w:rsid w:val="00D019F3"/>
    <w:rsid w:val="00D10B58"/>
    <w:rsid w:val="00D15F79"/>
    <w:rsid w:val="00D27753"/>
    <w:rsid w:val="00D375C3"/>
    <w:rsid w:val="00D4730C"/>
    <w:rsid w:val="00D8026D"/>
    <w:rsid w:val="00D90743"/>
    <w:rsid w:val="00D936AE"/>
    <w:rsid w:val="00D95BC3"/>
    <w:rsid w:val="00DA02ED"/>
    <w:rsid w:val="00DA5499"/>
    <w:rsid w:val="00DB2730"/>
    <w:rsid w:val="00DC3519"/>
    <w:rsid w:val="00DD10A8"/>
    <w:rsid w:val="00DD3BBD"/>
    <w:rsid w:val="00DD5B3C"/>
    <w:rsid w:val="00DD6561"/>
    <w:rsid w:val="00DE1592"/>
    <w:rsid w:val="00DE5E2E"/>
    <w:rsid w:val="00DE663D"/>
    <w:rsid w:val="00DE70E6"/>
    <w:rsid w:val="00DF135F"/>
    <w:rsid w:val="00DF5A35"/>
    <w:rsid w:val="00E13AB6"/>
    <w:rsid w:val="00E26953"/>
    <w:rsid w:val="00E338CC"/>
    <w:rsid w:val="00E35CCF"/>
    <w:rsid w:val="00E43015"/>
    <w:rsid w:val="00E67B28"/>
    <w:rsid w:val="00E902E2"/>
    <w:rsid w:val="00E9318C"/>
    <w:rsid w:val="00EA2D98"/>
    <w:rsid w:val="00EA5240"/>
    <w:rsid w:val="00EA6FAA"/>
    <w:rsid w:val="00EA710C"/>
    <w:rsid w:val="00EA7369"/>
    <w:rsid w:val="00EB07DE"/>
    <w:rsid w:val="00EC7B6A"/>
    <w:rsid w:val="00ED3546"/>
    <w:rsid w:val="00EF459C"/>
    <w:rsid w:val="00F01F03"/>
    <w:rsid w:val="00F04901"/>
    <w:rsid w:val="00F058C2"/>
    <w:rsid w:val="00F27A13"/>
    <w:rsid w:val="00F364D9"/>
    <w:rsid w:val="00F4142B"/>
    <w:rsid w:val="00F42188"/>
    <w:rsid w:val="00F4791B"/>
    <w:rsid w:val="00F51D52"/>
    <w:rsid w:val="00F5225B"/>
    <w:rsid w:val="00F559F7"/>
    <w:rsid w:val="00F6048E"/>
    <w:rsid w:val="00FA32E8"/>
    <w:rsid w:val="00FB5BAB"/>
    <w:rsid w:val="00FB60B0"/>
    <w:rsid w:val="00FC1070"/>
    <w:rsid w:val="00FC3A30"/>
    <w:rsid w:val="00FD135F"/>
    <w:rsid w:val="00FD5299"/>
    <w:rsid w:val="00FF360D"/>
    <w:rsid w:val="00FF47E2"/>
    <w:rsid w:val="00FF7B03"/>
    <w:rsid w:val="00FF7D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  <w15:docId w15:val="{198177E9-AE13-E54D-9A72-B8608CE56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3A221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8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11.jpeg" /><Relationship Id="rId26" Type="http://schemas.openxmlformats.org/officeDocument/2006/relationships/theme" Target="theme/theme1.xml" /><Relationship Id="rId3" Type="http://schemas.openxmlformats.org/officeDocument/2006/relationships/styles" Target="styles.xml" /><Relationship Id="rId21" Type="http://schemas.openxmlformats.org/officeDocument/2006/relationships/footer" Target="footer1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header" Target="header2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footer" Target="footer3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header" Target="header3.xml" /><Relationship Id="rId10" Type="http://schemas.openxmlformats.org/officeDocument/2006/relationships/image" Target="media/image3.jpeg" /><Relationship Id="rId19" Type="http://schemas.openxmlformats.org/officeDocument/2006/relationships/header" Target="header1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49D1D-0318-4A47-AAF5-406B132E3E5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1841</Words>
  <Characters>10130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527713383375</cp:lastModifiedBy>
  <cp:revision>2</cp:revision>
  <cp:lastPrinted>2020-08-23T08:02:00Z</cp:lastPrinted>
  <dcterms:created xsi:type="dcterms:W3CDTF">2021-02-18T18:45:00Z</dcterms:created>
  <dcterms:modified xsi:type="dcterms:W3CDTF">2021-02-18T18:45:00Z</dcterms:modified>
</cp:coreProperties>
</file>