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EAF6" w:themeColor="accent5" w:themeTint="33"/>
  <w:body>
    <w:p w:rsidR="00F364D9" w:rsidRDefault="002E2662" w:rsidP="00EA2D98">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54656" behindDoc="1" locked="0" layoutInCell="1" allowOverlap="1">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556332">
        <w:rPr>
          <w:rFonts w:ascii="Tw Cen MT" w:hAnsi="Tw Cen MT"/>
          <w:b/>
          <w:bCs/>
          <w:color w:val="44546A" w:themeColor="text2"/>
        </w:rPr>
        <w:t xml:space="preserve"> </w:t>
      </w:r>
      <w:r w:rsidR="00616058">
        <w:rPr>
          <w:rFonts w:ascii="Tw Cen MT" w:hAnsi="Tw Cen MT"/>
          <w:b/>
          <w:bCs/>
          <w:color w:val="44546A" w:themeColor="text2"/>
        </w:rPr>
        <w:t>15</w:t>
      </w:r>
      <w:r w:rsidR="00951156">
        <w:rPr>
          <w:rFonts w:ascii="Tw Cen MT" w:hAnsi="Tw Cen MT"/>
          <w:b/>
          <w:bCs/>
          <w:color w:val="44546A" w:themeColor="text2"/>
        </w:rPr>
        <w:t xml:space="preserve"> </w:t>
      </w:r>
      <w:r w:rsidR="00556332">
        <w:rPr>
          <w:rFonts w:ascii="Tw Cen MT" w:hAnsi="Tw Cen MT"/>
          <w:b/>
          <w:bCs/>
          <w:color w:val="44546A" w:themeColor="text2"/>
        </w:rPr>
        <w:t>AL</w:t>
      </w:r>
      <w:r w:rsidR="00616058">
        <w:rPr>
          <w:rFonts w:ascii="Tw Cen MT" w:hAnsi="Tw Cen MT"/>
          <w:b/>
          <w:bCs/>
          <w:color w:val="44546A" w:themeColor="text2"/>
        </w:rPr>
        <w:t xml:space="preserve"> 19</w:t>
      </w:r>
      <w:r w:rsidR="000111B2">
        <w:rPr>
          <w:rFonts w:ascii="Tw Cen MT" w:hAnsi="Tw Cen MT"/>
          <w:b/>
          <w:bCs/>
          <w:color w:val="44546A" w:themeColor="text2"/>
        </w:rPr>
        <w:t xml:space="preserve"> DE</w:t>
      </w:r>
      <w:r w:rsidR="006E02E0">
        <w:rPr>
          <w:rFonts w:ascii="Tw Cen MT" w:hAnsi="Tw Cen MT"/>
          <w:b/>
          <w:bCs/>
          <w:color w:val="44546A" w:themeColor="text2"/>
        </w:rPr>
        <w:t xml:space="preserve"> </w:t>
      </w:r>
      <w:r w:rsidR="00616058">
        <w:rPr>
          <w:rFonts w:ascii="Tw Cen MT" w:hAnsi="Tw Cen MT"/>
          <w:b/>
          <w:bCs/>
          <w:color w:val="44546A" w:themeColor="text2"/>
        </w:rPr>
        <w:t>FEBRERO</w:t>
      </w:r>
      <w:r w:rsidR="00951156">
        <w:rPr>
          <w:rFonts w:ascii="Tw Cen MT" w:hAnsi="Tw Cen MT"/>
          <w:b/>
          <w:bCs/>
          <w:color w:val="44546A" w:themeColor="text2"/>
        </w:rPr>
        <w:t xml:space="preserve">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E338CC" w:rsidP="008273C7">
      <w:pPr>
        <w:spacing w:after="0"/>
        <w:jc w:val="center"/>
        <w:rPr>
          <w:rFonts w:ascii="Tw Cen MT" w:hAnsi="Tw Cen MT"/>
          <w:b/>
          <w:bCs/>
          <w:sz w:val="40"/>
          <w:szCs w:val="40"/>
        </w:rPr>
      </w:pPr>
      <w:r>
        <w:t>ESCUELA</w:t>
      </w:r>
      <w:r w:rsidR="008678E7">
        <w:t xml:space="preserve"> PRIMARIA:__________________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AESTRA/O:___________________________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
        <w:gridCol w:w="1429"/>
        <w:gridCol w:w="2580"/>
        <w:gridCol w:w="1581"/>
        <w:gridCol w:w="5196"/>
        <w:gridCol w:w="2204"/>
      </w:tblGrid>
      <w:tr w:rsidR="00DD6561" w:rsidTr="002B4EE9">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29" w:type="dxa"/>
            <w:tcBorders>
              <w:top w:val="single" w:sz="4" w:space="0" w:color="auto"/>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598" w:type="dxa"/>
            <w:tcBorders>
              <w:top w:val="single" w:sz="4" w:space="0" w:color="auto"/>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588" w:type="dxa"/>
            <w:tcBorders>
              <w:top w:val="single"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170" w:type="dxa"/>
            <w:tcBorders>
              <w:top w:val="single" w:sz="4" w:space="0" w:color="auto"/>
              <w:bottom w:val="single" w:sz="4" w:space="0" w:color="auto"/>
              <w:right w:val="single" w:sz="4" w:space="0" w:color="auto"/>
            </w:tcBorders>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204" w:type="dxa"/>
            <w:tcBorders>
              <w:top w:val="single" w:sz="4" w:space="0" w:color="auto"/>
              <w:left w:val="single"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951156" w:rsidTr="006E02E0">
        <w:trPr>
          <w:cantSplit/>
          <w:trHeight w:val="938"/>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r>
              <w:rPr>
                <w:rFonts w:ascii="Tw Cen MT" w:hAnsi="Tw Cen MT"/>
              </w:rPr>
              <w:t>LUNES</w:t>
            </w:r>
          </w:p>
        </w:tc>
        <w:tc>
          <w:tcPr>
            <w:tcW w:w="1429" w:type="dxa"/>
            <w:tcBorders>
              <w:top w:val="dashSmallGap" w:sz="4" w:space="0" w:color="auto"/>
              <w:left w:val="single" w:sz="3" w:space="0" w:color="000000"/>
              <w:bottom w:val="single" w:sz="4" w:space="0" w:color="auto"/>
              <w:right w:val="dashSmallGap" w:sz="4" w:space="0" w:color="auto"/>
            </w:tcBorders>
          </w:tcPr>
          <w:p w:rsidR="00951156" w:rsidRPr="003371DC" w:rsidRDefault="00951156" w:rsidP="003371DC">
            <w:pPr>
              <w:rPr>
                <w:rFonts w:ascii="Tw Cen MT" w:eastAsia="Arial MT" w:hAnsi="Tw Cen MT" w:cs="Arial MT"/>
                <w:sz w:val="20"/>
                <w:szCs w:val="20"/>
              </w:rPr>
            </w:pPr>
            <w:r>
              <w:rPr>
                <w:rFonts w:ascii="Tw Cen MT" w:eastAsia="Arial MT" w:hAnsi="Tw Cen MT" w:cs="Arial MT"/>
                <w:sz w:val="20"/>
                <w:szCs w:val="20"/>
              </w:rPr>
              <w:t xml:space="preserve">Artes </w:t>
            </w:r>
          </w:p>
        </w:tc>
        <w:tc>
          <w:tcPr>
            <w:tcW w:w="2598" w:type="dxa"/>
            <w:tcBorders>
              <w:top w:val="dashSmallGap" w:sz="4" w:space="0" w:color="auto"/>
              <w:left w:val="dashSmallGap" w:sz="4" w:space="0" w:color="auto"/>
              <w:bottom w:val="single" w:sz="4" w:space="0" w:color="auto"/>
              <w:right w:val="dashSmallGap" w:sz="4" w:space="0" w:color="auto"/>
            </w:tcBorders>
          </w:tcPr>
          <w:p w:rsidR="00951156" w:rsidRPr="00AD0D56" w:rsidRDefault="00616058" w:rsidP="00616058">
            <w:pPr>
              <w:rPr>
                <w:rFonts w:ascii="Tw Cen MT" w:hAnsi="Tw Cen MT"/>
                <w:sz w:val="20"/>
                <w:szCs w:val="20"/>
              </w:rPr>
            </w:pPr>
            <w:r>
              <w:rPr>
                <w:rFonts w:ascii="Tw Cen MT" w:hAnsi="Tw Cen MT"/>
                <w:sz w:val="20"/>
                <w:szCs w:val="20"/>
              </w:rPr>
              <w:t xml:space="preserve">Crea los </w:t>
            </w:r>
            <w:r w:rsidRPr="00616058">
              <w:rPr>
                <w:rFonts w:ascii="Tw Cen MT" w:hAnsi="Tw Cen MT"/>
                <w:sz w:val="20"/>
                <w:szCs w:val="20"/>
              </w:rPr>
              <w:t>movimientos y sonidos de personajes</w:t>
            </w:r>
            <w:r>
              <w:rPr>
                <w:rFonts w:ascii="Tw Cen MT" w:hAnsi="Tw Cen MT"/>
                <w:sz w:val="20"/>
                <w:szCs w:val="20"/>
              </w:rPr>
              <w:t xml:space="preserve"> </w:t>
            </w:r>
            <w:r w:rsidRPr="00616058">
              <w:rPr>
                <w:rFonts w:ascii="Tw Cen MT" w:hAnsi="Tw Cen MT"/>
                <w:sz w:val="20"/>
                <w:szCs w:val="20"/>
              </w:rPr>
              <w:t>ficticios</w:t>
            </w:r>
            <w:r>
              <w:rPr>
                <w:rFonts w:ascii="Tw Cen MT" w:hAnsi="Tw Cen MT"/>
                <w:sz w:val="20"/>
                <w:szCs w:val="20"/>
              </w:rPr>
              <w:t xml:space="preserve"> para la presentación frente al </w:t>
            </w:r>
            <w:r w:rsidRPr="00616058">
              <w:rPr>
                <w:rFonts w:ascii="Tw Cen MT" w:hAnsi="Tw Cen MT"/>
                <w:sz w:val="20"/>
                <w:szCs w:val="20"/>
              </w:rPr>
              <w:t>público.</w:t>
            </w:r>
          </w:p>
        </w:tc>
        <w:tc>
          <w:tcPr>
            <w:tcW w:w="1588" w:type="dxa"/>
            <w:tcBorders>
              <w:top w:val="dashSmallGap" w:sz="4" w:space="0" w:color="auto"/>
              <w:left w:val="dashSmallGap" w:sz="4" w:space="0" w:color="auto"/>
              <w:bottom w:val="single" w:sz="4" w:space="0" w:color="auto"/>
              <w:right w:val="single" w:sz="3" w:space="0" w:color="000000"/>
            </w:tcBorders>
          </w:tcPr>
          <w:p w:rsidR="00951156" w:rsidRPr="00AD0D56" w:rsidRDefault="00616058" w:rsidP="001D0ECE">
            <w:pPr>
              <w:rPr>
                <w:rFonts w:ascii="Tw Cen MT" w:hAnsi="Tw Cen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Pr="00A21AB2" w:rsidRDefault="00A21AB2" w:rsidP="000111B2">
            <w:pPr>
              <w:jc w:val="both"/>
              <w:rPr>
                <w:rFonts w:ascii="Tw Cen MT" w:hAnsi="Tw Cen MT"/>
                <w:sz w:val="20"/>
              </w:rPr>
            </w:pPr>
            <w:r w:rsidRPr="00A21AB2">
              <w:rPr>
                <w:rFonts w:ascii="Tw Cen MT" w:hAnsi="Tw Cen MT"/>
                <w:sz w:val="20"/>
              </w:rPr>
              <w:t xml:space="preserve">Frente a tus padres o </w:t>
            </w:r>
            <w:r>
              <w:rPr>
                <w:rFonts w:ascii="Tw Cen MT" w:hAnsi="Tw Cen MT"/>
                <w:sz w:val="20"/>
              </w:rPr>
              <w:t xml:space="preserve">un familiar representa algún personaje del cuento que más te guste. Deberás </w:t>
            </w:r>
            <w:r w:rsidR="000C1BDE">
              <w:rPr>
                <w:rFonts w:ascii="Tw Cen MT" w:hAnsi="Tw Cen MT"/>
                <w:sz w:val="20"/>
              </w:rPr>
              <w:t xml:space="preserve">actuar lo más parecido para que traten de adivinar de quien se trata. </w:t>
            </w:r>
            <w:r>
              <w:rPr>
                <w:rFonts w:ascii="Tw Cen MT" w:hAnsi="Tw Cen MT"/>
                <w:sz w:val="20"/>
              </w:rPr>
              <w:t xml:space="preserve"> </w:t>
            </w:r>
          </w:p>
          <w:p w:rsidR="00951156" w:rsidRPr="000111B2" w:rsidRDefault="00951156" w:rsidP="000111B2">
            <w:pPr>
              <w:jc w:val="both"/>
              <w:rPr>
                <w:rFonts w:ascii="Tw Cen MT" w:hAnsi="Tw Cen MT"/>
                <w:sz w:val="20"/>
                <w:szCs w:val="20"/>
                <w:lang w:val="es-ES"/>
              </w:rPr>
            </w:pPr>
          </w:p>
        </w:tc>
        <w:tc>
          <w:tcPr>
            <w:tcW w:w="2204" w:type="dxa"/>
            <w:vMerge w:val="restart"/>
            <w:tcBorders>
              <w:left w:val="single" w:sz="4" w:space="0" w:color="auto"/>
            </w:tcBorders>
          </w:tcPr>
          <w:p w:rsidR="00951156" w:rsidRDefault="00951156" w:rsidP="00AD0D56">
            <w:pPr>
              <w:rPr>
                <w:rFonts w:ascii="Tw Cen MT" w:hAnsi="Tw Cen MT"/>
                <w:sz w:val="20"/>
                <w:szCs w:val="20"/>
              </w:rPr>
            </w:pPr>
          </w:p>
          <w:p w:rsidR="00951156" w:rsidRDefault="00951156" w:rsidP="00E26953">
            <w:pPr>
              <w:rPr>
                <w:rFonts w:ascii="Tw Cen MT" w:hAnsi="Tw Cen MT"/>
                <w:sz w:val="20"/>
                <w:szCs w:val="20"/>
              </w:rPr>
            </w:pPr>
            <w:r>
              <w:rPr>
                <w:rFonts w:ascii="Tw Cen MT" w:hAnsi="Tw Cen MT"/>
                <w:sz w:val="20"/>
                <w:szCs w:val="20"/>
              </w:rPr>
              <w:t>Envía evidencias de tus trabajos al whatsApp de tu maestro (a)</w:t>
            </w:r>
          </w:p>
          <w:p w:rsidR="00951156" w:rsidRDefault="00951156" w:rsidP="00E26953">
            <w:pPr>
              <w:rPr>
                <w:rFonts w:ascii="Tw Cen MT" w:hAnsi="Tw Cen MT"/>
                <w:sz w:val="20"/>
                <w:szCs w:val="20"/>
              </w:rPr>
            </w:pPr>
          </w:p>
          <w:p w:rsidR="00951156" w:rsidRPr="00016C11" w:rsidRDefault="00951156"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51156" w:rsidTr="006E02E0">
        <w:trPr>
          <w:cantSplit/>
          <w:trHeight w:val="106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single" w:sz="4" w:space="0" w:color="auto"/>
              <w:left w:val="single" w:sz="3" w:space="0" w:color="000000"/>
              <w:bottom w:val="dashSmallGap" w:sz="4" w:space="0" w:color="auto"/>
              <w:right w:val="dashSmallGap" w:sz="4" w:space="0" w:color="auto"/>
            </w:tcBorders>
          </w:tcPr>
          <w:p w:rsidR="00951156" w:rsidRPr="00AD0D56" w:rsidRDefault="00951156" w:rsidP="003371DC">
            <w:pPr>
              <w:rPr>
                <w:rFonts w:ascii="Tw Cen MT" w:hAnsi="Tw Cen MT"/>
                <w:sz w:val="20"/>
                <w:szCs w:val="20"/>
              </w:rPr>
            </w:pPr>
            <w:r>
              <w:rPr>
                <w:rFonts w:ascii="Tw Cen MT" w:hAnsi="Tw Cen MT"/>
                <w:sz w:val="20"/>
                <w:szCs w:val="20"/>
              </w:rPr>
              <w:t xml:space="preserve">Educación socioemocional </w:t>
            </w:r>
          </w:p>
        </w:tc>
        <w:tc>
          <w:tcPr>
            <w:tcW w:w="2598" w:type="dxa"/>
            <w:tcBorders>
              <w:top w:val="single" w:sz="4" w:space="0" w:color="auto"/>
              <w:left w:val="dashSmallGap" w:sz="4" w:space="0" w:color="auto"/>
              <w:bottom w:val="single" w:sz="4" w:space="0" w:color="auto"/>
              <w:right w:val="dashSmallGap" w:sz="4" w:space="0" w:color="auto"/>
            </w:tcBorders>
          </w:tcPr>
          <w:p w:rsidR="00616058" w:rsidRPr="00616058" w:rsidRDefault="00616058" w:rsidP="00616058">
            <w:pPr>
              <w:rPr>
                <w:rFonts w:ascii="Tw Cen MT" w:hAnsi="Tw Cen MT"/>
                <w:sz w:val="20"/>
                <w:szCs w:val="20"/>
              </w:rPr>
            </w:pPr>
            <w:r>
              <w:rPr>
                <w:rFonts w:ascii="Tw Cen MT" w:hAnsi="Tw Cen MT"/>
                <w:sz w:val="20"/>
                <w:szCs w:val="20"/>
              </w:rPr>
              <w:t xml:space="preserve">Argumenta que </w:t>
            </w:r>
            <w:r w:rsidRPr="00616058">
              <w:rPr>
                <w:rFonts w:ascii="Tw Cen MT" w:hAnsi="Tw Cen MT"/>
                <w:sz w:val="20"/>
                <w:szCs w:val="20"/>
              </w:rPr>
              <w:t>la alegría es una emoción efectiva para</w:t>
            </w:r>
          </w:p>
          <w:p w:rsidR="00951156" w:rsidRPr="00AD0D56" w:rsidRDefault="00616058" w:rsidP="00616058">
            <w:pPr>
              <w:rPr>
                <w:rFonts w:ascii="Tw Cen MT" w:hAnsi="Tw Cen MT"/>
                <w:sz w:val="20"/>
                <w:szCs w:val="20"/>
              </w:rPr>
            </w:pPr>
            <w:r>
              <w:rPr>
                <w:rFonts w:ascii="Tw Cen MT" w:hAnsi="Tw Cen MT"/>
                <w:sz w:val="20"/>
                <w:szCs w:val="20"/>
              </w:rPr>
              <w:t xml:space="preserve">establecer vínculos de </w:t>
            </w:r>
            <w:r w:rsidRPr="00616058">
              <w:rPr>
                <w:rFonts w:ascii="Tw Cen MT" w:hAnsi="Tw Cen MT"/>
                <w:sz w:val="20"/>
                <w:szCs w:val="20"/>
              </w:rPr>
              <w:t>amistad y</w:t>
            </w:r>
            <w:r>
              <w:rPr>
                <w:rFonts w:ascii="Tw Cen MT" w:hAnsi="Tw Cen MT"/>
                <w:sz w:val="20"/>
                <w:szCs w:val="20"/>
              </w:rPr>
              <w:t xml:space="preserve"> </w:t>
            </w:r>
            <w:r w:rsidRPr="00616058">
              <w:rPr>
                <w:rFonts w:ascii="Tw Cen MT" w:hAnsi="Tw Cen MT"/>
                <w:sz w:val="20"/>
                <w:szCs w:val="20"/>
              </w:rPr>
              <w:t>compañerismo.</w:t>
            </w:r>
          </w:p>
        </w:tc>
        <w:tc>
          <w:tcPr>
            <w:tcW w:w="1588" w:type="dxa"/>
            <w:tcBorders>
              <w:top w:val="single" w:sz="4" w:space="0" w:color="auto"/>
              <w:left w:val="dashSmallGap" w:sz="4" w:space="0" w:color="auto"/>
              <w:bottom w:val="single" w:sz="4" w:space="0" w:color="auto"/>
              <w:right w:val="single" w:sz="3" w:space="0" w:color="000000"/>
            </w:tcBorders>
          </w:tcPr>
          <w:p w:rsidR="00951156" w:rsidRPr="00225715" w:rsidRDefault="00616058" w:rsidP="00225715">
            <w:pPr>
              <w:tabs>
                <w:tab w:val="left" w:pos="1077"/>
              </w:tabs>
              <w:rPr>
                <w:rFonts w:ascii="Tw Cen MT" w:hAnsi="Tw Cen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Default="000C1BDE" w:rsidP="000111B2">
            <w:pPr>
              <w:jc w:val="both"/>
              <w:rPr>
                <w:rFonts w:ascii="Tw Cen MT" w:hAnsi="Tw Cen MT"/>
                <w:sz w:val="20"/>
                <w:szCs w:val="20"/>
              </w:rPr>
            </w:pPr>
            <w:r>
              <w:rPr>
                <w:rFonts w:ascii="Tw Cen MT" w:hAnsi="Tw Cen MT"/>
                <w:sz w:val="20"/>
                <w:szCs w:val="20"/>
              </w:rPr>
              <w:t>Escribe en tu cuaderno las oraciones utilizando las emociones que se indican, puedes basarte en el ejemplo que aparece en la imagen.</w:t>
            </w:r>
          </w:p>
          <w:p w:rsidR="000C1BDE" w:rsidRPr="00016C11" w:rsidRDefault="000C1BDE" w:rsidP="000111B2">
            <w:pPr>
              <w:jc w:val="both"/>
              <w:rPr>
                <w:rFonts w:ascii="Tw Cen MT" w:hAnsi="Tw Cen MT"/>
                <w:sz w:val="20"/>
                <w:szCs w:val="20"/>
              </w:rPr>
            </w:pPr>
            <w:r w:rsidRPr="000C1BDE">
              <w:rPr>
                <w:rFonts w:ascii="Tw Cen MT" w:hAnsi="Tw Cen MT"/>
                <w:noProof/>
                <w:sz w:val="20"/>
                <w:szCs w:val="20"/>
                <w:lang w:eastAsia="es-MX"/>
              </w:rPr>
              <w:drawing>
                <wp:inline distT="0" distB="0" distL="0" distR="0">
                  <wp:extent cx="3143250" cy="11334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6333" t="43684" r="39125" b="11905"/>
                          <a:stretch>
                            <a:fillRect/>
                          </a:stretch>
                        </pic:blipFill>
                        <pic:spPr bwMode="auto">
                          <a:xfrm>
                            <a:off x="0" y="0"/>
                            <a:ext cx="3143250" cy="1133475"/>
                          </a:xfrm>
                          <a:prstGeom prst="rect">
                            <a:avLst/>
                          </a:prstGeom>
                          <a:noFill/>
                          <a:ln w="9525">
                            <a:noFill/>
                            <a:miter lim="800000"/>
                            <a:headEnd/>
                            <a:tailEnd/>
                          </a:ln>
                        </pic:spPr>
                      </pic:pic>
                    </a:graphicData>
                  </a:graphic>
                </wp:inline>
              </w:drawing>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7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98" w:type="dxa"/>
            <w:tcBorders>
              <w:top w:val="single" w:sz="4" w:space="0" w:color="auto"/>
              <w:left w:val="dashSmallGap" w:sz="4" w:space="0" w:color="auto"/>
              <w:bottom w:val="single" w:sz="4" w:space="0" w:color="auto"/>
              <w:right w:val="dashSmallGap" w:sz="4" w:space="0" w:color="auto"/>
            </w:tcBorders>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Analiza el </w:t>
            </w:r>
            <w:r w:rsidRPr="00616058">
              <w:rPr>
                <w:rFonts w:ascii="Tw Cen MT" w:eastAsia="Arial MT" w:hAnsi="Tw Cen MT" w:cs="Arial MT"/>
                <w:sz w:val="20"/>
                <w:szCs w:val="20"/>
              </w:rPr>
              <w:t>deterioro de los ecosistemas a partir del</w:t>
            </w:r>
          </w:p>
          <w:p w:rsidR="00951156"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 xml:space="preserve">aprovechamiento de recursos </w:t>
            </w:r>
            <w:r>
              <w:rPr>
                <w:rFonts w:ascii="Tw Cen MT" w:eastAsia="Arial MT" w:hAnsi="Tw Cen MT" w:cs="Arial MT"/>
                <w:sz w:val="20"/>
                <w:szCs w:val="20"/>
              </w:rPr>
              <w:t xml:space="preserve">y de los </w:t>
            </w:r>
            <w:r w:rsidRPr="00616058">
              <w:rPr>
                <w:rFonts w:ascii="Tw Cen MT" w:eastAsia="Arial MT" w:hAnsi="Tw Cen MT" w:cs="Arial MT"/>
                <w:sz w:val="20"/>
                <w:szCs w:val="20"/>
              </w:rPr>
              <w:t>avances té</w:t>
            </w:r>
            <w:r>
              <w:rPr>
                <w:rFonts w:ascii="Tw Cen MT" w:eastAsia="Arial MT" w:hAnsi="Tw Cen MT" w:cs="Arial MT"/>
                <w:sz w:val="20"/>
                <w:szCs w:val="20"/>
              </w:rPr>
              <w:t xml:space="preserve">cnicos en diferentes etapas del </w:t>
            </w:r>
            <w:r w:rsidRPr="00616058">
              <w:rPr>
                <w:rFonts w:ascii="Tw Cen MT" w:eastAsia="Arial MT" w:hAnsi="Tw Cen MT" w:cs="Arial MT"/>
                <w:sz w:val="20"/>
                <w:szCs w:val="20"/>
              </w:rPr>
              <w:t xml:space="preserve">desarrollo de la </w:t>
            </w:r>
            <w:r>
              <w:rPr>
                <w:rFonts w:ascii="Tw Cen MT" w:eastAsia="Arial MT" w:hAnsi="Tw Cen MT" w:cs="Arial MT"/>
                <w:sz w:val="20"/>
                <w:szCs w:val="20"/>
              </w:rPr>
              <w:t xml:space="preserve">humanidad: recolectoracazadora, </w:t>
            </w:r>
            <w:r w:rsidRPr="00616058">
              <w:rPr>
                <w:rFonts w:ascii="Tw Cen MT" w:eastAsia="Arial MT" w:hAnsi="Tw Cen MT" w:cs="Arial MT"/>
                <w:sz w:val="20"/>
                <w:szCs w:val="20"/>
              </w:rPr>
              <w:t>agrícola e industrial.</w:t>
            </w:r>
          </w:p>
        </w:tc>
        <w:tc>
          <w:tcPr>
            <w:tcW w:w="1588" w:type="dxa"/>
            <w:tcBorders>
              <w:top w:val="single" w:sz="4" w:space="0" w:color="auto"/>
              <w:left w:val="dashSmallGap" w:sz="4" w:space="0" w:color="auto"/>
              <w:bottom w:val="single" w:sz="4" w:space="0" w:color="auto"/>
              <w:right w:val="single" w:sz="3" w:space="0" w:color="000000"/>
            </w:tcBorders>
          </w:tcPr>
          <w:p w:rsidR="00951156" w:rsidRPr="00AD0D56" w:rsidRDefault="001D2B69" w:rsidP="00225715">
            <w:pPr>
              <w:rPr>
                <w:rFonts w:ascii="Tw Cen MT" w:eastAsia="Arial MT" w:hAnsi="Tw Cen MT" w:cs="Arial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Default="00CD7174" w:rsidP="00CD3161">
            <w:pPr>
              <w:jc w:val="both"/>
              <w:rPr>
                <w:rFonts w:ascii="Tw Cen MT" w:hAnsi="Tw Cen MT"/>
                <w:sz w:val="20"/>
                <w:szCs w:val="20"/>
              </w:rPr>
            </w:pPr>
            <w:r>
              <w:rPr>
                <w:rFonts w:ascii="Tw Cen MT" w:hAnsi="Tw Cen MT"/>
                <w:sz w:val="20"/>
                <w:szCs w:val="20"/>
              </w:rPr>
              <w:t>Analiza el tema “El ser humano y la naturaleza” y subraya las ideas más importantes, posteriormente anótalas en tu cuaderno, posteriormente escribe en la siguiente tabla las características que definían a los dos distintos grupos de humanos.</w:t>
            </w:r>
          </w:p>
          <w:tbl>
            <w:tblPr>
              <w:tblStyle w:val="Tablaconcuadrcula"/>
              <w:tblW w:w="0" w:type="auto"/>
              <w:tblLook w:val="04A0" w:firstRow="1" w:lastRow="0" w:firstColumn="1" w:lastColumn="0" w:noHBand="0" w:noVBand="1"/>
            </w:tblPr>
            <w:tblGrid>
              <w:gridCol w:w="2469"/>
              <w:gridCol w:w="2470"/>
            </w:tblGrid>
            <w:tr w:rsidR="00CD7174" w:rsidTr="002B2AAF">
              <w:tc>
                <w:tcPr>
                  <w:tcW w:w="2469" w:type="dxa"/>
                  <w:shd w:val="clear" w:color="auto" w:fill="F7CAAC" w:themeFill="accent2" w:themeFillTint="66"/>
                </w:tcPr>
                <w:p w:rsidR="00CD7174" w:rsidRDefault="00CD7174" w:rsidP="00CD3161">
                  <w:pPr>
                    <w:jc w:val="both"/>
                    <w:rPr>
                      <w:rFonts w:ascii="Tw Cen MT" w:hAnsi="Tw Cen MT"/>
                      <w:sz w:val="20"/>
                      <w:szCs w:val="20"/>
                    </w:rPr>
                  </w:pPr>
                  <w:r>
                    <w:rPr>
                      <w:rFonts w:ascii="Tw Cen MT" w:hAnsi="Tw Cen MT"/>
                      <w:sz w:val="20"/>
                      <w:szCs w:val="20"/>
                    </w:rPr>
                    <w:t>GRUPO</w:t>
                  </w:r>
                </w:p>
              </w:tc>
              <w:tc>
                <w:tcPr>
                  <w:tcW w:w="2470" w:type="dxa"/>
                  <w:shd w:val="clear" w:color="auto" w:fill="F7CAAC" w:themeFill="accent2" w:themeFillTint="66"/>
                </w:tcPr>
                <w:p w:rsidR="00CD7174" w:rsidRDefault="00CD7174" w:rsidP="00CD3161">
                  <w:pPr>
                    <w:jc w:val="both"/>
                    <w:rPr>
                      <w:rFonts w:ascii="Tw Cen MT" w:hAnsi="Tw Cen MT"/>
                      <w:sz w:val="20"/>
                      <w:szCs w:val="20"/>
                    </w:rPr>
                  </w:pPr>
                  <w:r>
                    <w:rPr>
                      <w:rFonts w:ascii="Tw Cen MT" w:hAnsi="Tw Cen MT"/>
                      <w:sz w:val="20"/>
                      <w:szCs w:val="20"/>
                    </w:rPr>
                    <w:t>CARACTERISTICAS</w:t>
                  </w:r>
                </w:p>
              </w:tc>
            </w:tr>
            <w:tr w:rsidR="00CD7174" w:rsidTr="002B2AAF">
              <w:tc>
                <w:tcPr>
                  <w:tcW w:w="2469" w:type="dxa"/>
                  <w:shd w:val="clear" w:color="auto" w:fill="F2F2F2" w:themeFill="background1" w:themeFillShade="F2"/>
                </w:tcPr>
                <w:p w:rsidR="00CD7174" w:rsidRDefault="00CD7174" w:rsidP="00CD3161">
                  <w:pPr>
                    <w:jc w:val="both"/>
                    <w:rPr>
                      <w:rFonts w:ascii="Tw Cen MT" w:hAnsi="Tw Cen MT"/>
                      <w:sz w:val="20"/>
                      <w:szCs w:val="20"/>
                    </w:rPr>
                  </w:pPr>
                  <w:r>
                    <w:rPr>
                      <w:rFonts w:ascii="Tw Cen MT" w:hAnsi="Tw Cen MT"/>
                      <w:sz w:val="20"/>
                      <w:szCs w:val="20"/>
                    </w:rPr>
                    <w:t>NÓMADAS</w:t>
                  </w:r>
                </w:p>
              </w:tc>
              <w:tc>
                <w:tcPr>
                  <w:tcW w:w="2470" w:type="dxa"/>
                  <w:shd w:val="clear" w:color="auto" w:fill="F2F2F2" w:themeFill="background1" w:themeFillShade="F2"/>
                </w:tcPr>
                <w:p w:rsidR="00CD7174" w:rsidRDefault="00CD7174" w:rsidP="00CD3161">
                  <w:pPr>
                    <w:jc w:val="both"/>
                    <w:rPr>
                      <w:rFonts w:ascii="Tw Cen MT" w:hAnsi="Tw Cen MT"/>
                      <w:sz w:val="20"/>
                      <w:szCs w:val="20"/>
                    </w:rPr>
                  </w:pPr>
                </w:p>
              </w:tc>
            </w:tr>
            <w:tr w:rsidR="00CD7174" w:rsidTr="002B2AAF">
              <w:tc>
                <w:tcPr>
                  <w:tcW w:w="2469" w:type="dxa"/>
                  <w:shd w:val="clear" w:color="auto" w:fill="F2F2F2" w:themeFill="background1" w:themeFillShade="F2"/>
                </w:tcPr>
                <w:p w:rsidR="00CD7174" w:rsidRDefault="00CD7174" w:rsidP="00CD3161">
                  <w:pPr>
                    <w:jc w:val="both"/>
                    <w:rPr>
                      <w:rFonts w:ascii="Tw Cen MT" w:hAnsi="Tw Cen MT"/>
                      <w:sz w:val="20"/>
                      <w:szCs w:val="20"/>
                    </w:rPr>
                  </w:pPr>
                  <w:r>
                    <w:rPr>
                      <w:rFonts w:ascii="Tw Cen MT" w:hAnsi="Tw Cen MT"/>
                      <w:sz w:val="20"/>
                      <w:szCs w:val="20"/>
                    </w:rPr>
                    <w:t>SEDENTARIOS</w:t>
                  </w:r>
                </w:p>
              </w:tc>
              <w:tc>
                <w:tcPr>
                  <w:tcW w:w="2470" w:type="dxa"/>
                  <w:shd w:val="clear" w:color="auto" w:fill="F2F2F2" w:themeFill="background1" w:themeFillShade="F2"/>
                </w:tcPr>
                <w:p w:rsidR="00CD7174" w:rsidRDefault="00CD7174" w:rsidP="00CD3161">
                  <w:pPr>
                    <w:jc w:val="both"/>
                    <w:rPr>
                      <w:rFonts w:ascii="Tw Cen MT" w:hAnsi="Tw Cen MT"/>
                      <w:sz w:val="20"/>
                      <w:szCs w:val="20"/>
                    </w:rPr>
                  </w:pPr>
                </w:p>
              </w:tc>
            </w:tr>
          </w:tbl>
          <w:p w:rsidR="00CD7174" w:rsidRPr="00016C11" w:rsidRDefault="00CD7174" w:rsidP="00CD3161">
            <w:pPr>
              <w:jc w:val="both"/>
              <w:rPr>
                <w:rFonts w:ascii="Tw Cen MT" w:hAnsi="Tw Cen MT"/>
                <w:sz w:val="20"/>
                <w:szCs w:val="20"/>
              </w:rPr>
            </w:pP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45"/>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98" w:type="dxa"/>
            <w:tcBorders>
              <w:top w:val="single" w:sz="4" w:space="0" w:color="auto"/>
              <w:left w:val="dashSmallGap" w:sz="4" w:space="0" w:color="auto"/>
              <w:bottom w:val="single" w:sz="4" w:space="0" w:color="auto"/>
              <w:right w:val="dashSmallGap" w:sz="4" w:space="0" w:color="auto"/>
            </w:tcBorders>
          </w:tcPr>
          <w:p w:rsidR="00951156"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Valora la</w:t>
            </w:r>
            <w:r>
              <w:rPr>
                <w:rFonts w:ascii="Tw Cen MT" w:eastAsia="Arial MT" w:hAnsi="Tw Cen MT" w:cs="Arial MT"/>
                <w:sz w:val="20"/>
                <w:szCs w:val="20"/>
              </w:rPr>
              <w:t xml:space="preserve"> </w:t>
            </w:r>
            <w:r w:rsidRPr="00616058">
              <w:rPr>
                <w:rFonts w:ascii="Tw Cen MT" w:eastAsia="Arial MT" w:hAnsi="Tw Cen MT" w:cs="Arial MT"/>
                <w:sz w:val="20"/>
                <w:szCs w:val="20"/>
              </w:rPr>
              <w:t>diversi</w:t>
            </w:r>
            <w:r>
              <w:rPr>
                <w:rFonts w:ascii="Tw Cen MT" w:eastAsia="Arial MT" w:hAnsi="Tw Cen MT" w:cs="Arial MT"/>
                <w:sz w:val="20"/>
                <w:szCs w:val="20"/>
              </w:rPr>
              <w:t xml:space="preserve">dad cultural de la población de </w:t>
            </w:r>
            <w:r w:rsidRPr="00616058">
              <w:rPr>
                <w:rFonts w:ascii="Tw Cen MT" w:eastAsia="Arial MT" w:hAnsi="Tw Cen MT" w:cs="Arial MT"/>
                <w:sz w:val="20"/>
                <w:szCs w:val="20"/>
              </w:rPr>
              <w:t>los continentes</w:t>
            </w:r>
          </w:p>
        </w:tc>
        <w:tc>
          <w:tcPr>
            <w:tcW w:w="1588" w:type="dxa"/>
            <w:tcBorders>
              <w:top w:val="single" w:sz="4" w:space="0" w:color="auto"/>
              <w:left w:val="dashSmallGap" w:sz="4" w:space="0" w:color="auto"/>
              <w:bottom w:val="single" w:sz="4" w:space="0" w:color="auto"/>
              <w:right w:val="single" w:sz="3" w:space="0" w:color="000000"/>
            </w:tcBorders>
          </w:tcPr>
          <w:p w:rsidR="00951156" w:rsidRPr="00AD0D56" w:rsidRDefault="001D2B69" w:rsidP="00672B05">
            <w:pPr>
              <w:rPr>
                <w:rFonts w:ascii="Tw Cen MT" w:eastAsia="Arial MT" w:hAnsi="Tw Cen MT" w:cs="Arial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Default="000629C3" w:rsidP="00EA2D98">
            <w:pPr>
              <w:jc w:val="both"/>
              <w:rPr>
                <w:rFonts w:ascii="Tw Cen MT" w:hAnsi="Tw Cen MT"/>
                <w:sz w:val="20"/>
                <w:szCs w:val="20"/>
              </w:rPr>
            </w:pPr>
            <w:r>
              <w:rPr>
                <w:rFonts w:ascii="Tw Cen MT" w:hAnsi="Tw Cen MT"/>
                <w:sz w:val="20"/>
                <w:szCs w:val="20"/>
              </w:rPr>
              <w:t xml:space="preserve">Resuelve en tu cuaderno la siguiente tabla según las características que enriquecen la cultura en tu localidad. </w:t>
            </w:r>
          </w:p>
          <w:p w:rsidR="000629C3" w:rsidRPr="00016C11" w:rsidRDefault="000629C3" w:rsidP="00EA2D98">
            <w:pPr>
              <w:jc w:val="both"/>
              <w:rPr>
                <w:rFonts w:ascii="Tw Cen MT" w:hAnsi="Tw Cen MT"/>
                <w:sz w:val="20"/>
                <w:szCs w:val="20"/>
              </w:rPr>
            </w:pP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15"/>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98" w:type="dxa"/>
            <w:tcBorders>
              <w:top w:val="single" w:sz="4" w:space="0" w:color="auto"/>
              <w:left w:val="dashSmallGap" w:sz="4" w:space="0" w:color="auto"/>
              <w:bottom w:val="dashSmallGap" w:sz="4" w:space="0" w:color="auto"/>
              <w:right w:val="dashSmallGap" w:sz="4" w:space="0" w:color="auto"/>
            </w:tcBorders>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Propone </w:t>
            </w:r>
            <w:r w:rsidRPr="00616058">
              <w:rPr>
                <w:rFonts w:ascii="Tw Cen MT" w:eastAsia="Arial MT" w:hAnsi="Tw Cen MT" w:cs="Arial MT"/>
                <w:sz w:val="20"/>
                <w:szCs w:val="20"/>
              </w:rPr>
              <w:t>alternativas de actividades físicas que</w:t>
            </w:r>
          </w:p>
          <w:p w:rsidR="00951156"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puede</w:t>
            </w:r>
            <w:r>
              <w:rPr>
                <w:rFonts w:ascii="Tw Cen MT" w:eastAsia="Arial MT" w:hAnsi="Tw Cen MT" w:cs="Arial MT"/>
                <w:sz w:val="20"/>
                <w:szCs w:val="20"/>
              </w:rPr>
              <w:t xml:space="preserve"> practicar dentro y fuera de la </w:t>
            </w:r>
            <w:r w:rsidRPr="00616058">
              <w:rPr>
                <w:rFonts w:ascii="Tw Cen MT" w:eastAsia="Arial MT" w:hAnsi="Tw Cen MT" w:cs="Arial MT"/>
                <w:sz w:val="20"/>
                <w:szCs w:val="20"/>
              </w:rPr>
              <w:t>escuela para su bienestar.</w:t>
            </w:r>
          </w:p>
        </w:tc>
        <w:tc>
          <w:tcPr>
            <w:tcW w:w="1588" w:type="dxa"/>
            <w:tcBorders>
              <w:top w:val="single" w:sz="4" w:space="0" w:color="auto"/>
              <w:left w:val="dashSmallGap" w:sz="4" w:space="0" w:color="auto"/>
              <w:bottom w:val="dashSmallGap" w:sz="4" w:space="0" w:color="auto"/>
              <w:right w:val="single" w:sz="3" w:space="0" w:color="000000"/>
            </w:tcBorders>
          </w:tcPr>
          <w:p w:rsidR="00951156" w:rsidRPr="00AD0D56" w:rsidRDefault="001D2B69" w:rsidP="00AF3796">
            <w:pPr>
              <w:rPr>
                <w:rFonts w:ascii="Tw Cen MT" w:eastAsia="Arial MT" w:hAnsi="Tw Cen MT" w:cs="Arial MT"/>
                <w:sz w:val="20"/>
                <w:szCs w:val="20"/>
              </w:rPr>
            </w:pPr>
            <w:r w:rsidRPr="00616058">
              <w:rPr>
                <w:rFonts w:ascii="Tw Cen MT" w:hAnsi="Tw Cen MT"/>
                <w:sz w:val="20"/>
                <w:szCs w:val="20"/>
              </w:rPr>
              <w:t>Por definir</w:t>
            </w:r>
          </w:p>
        </w:tc>
        <w:tc>
          <w:tcPr>
            <w:tcW w:w="5170" w:type="dxa"/>
            <w:tcBorders>
              <w:top w:val="single" w:sz="4" w:space="0" w:color="auto"/>
              <w:bottom w:val="dashSmallGap" w:sz="4" w:space="0" w:color="auto"/>
              <w:right w:val="single" w:sz="4" w:space="0" w:color="auto"/>
            </w:tcBorders>
          </w:tcPr>
          <w:p w:rsidR="00951156" w:rsidRDefault="000C1BDE" w:rsidP="00CD3161">
            <w:pPr>
              <w:jc w:val="both"/>
              <w:rPr>
                <w:rFonts w:ascii="Tw Cen MT" w:hAnsi="Tw Cen MT"/>
                <w:sz w:val="20"/>
                <w:szCs w:val="20"/>
              </w:rPr>
            </w:pPr>
            <w:r>
              <w:rPr>
                <w:rFonts w:ascii="Tw Cen MT" w:hAnsi="Tw Cen MT"/>
                <w:sz w:val="20"/>
                <w:szCs w:val="20"/>
              </w:rPr>
              <w:t xml:space="preserve">Escribe 3 propuestas de juegos que puedas realizar dentro o fuera de tu escuela en donde se requieran movimientos físicos. </w:t>
            </w:r>
          </w:p>
          <w:p w:rsidR="00405ED5" w:rsidRPr="00016C11" w:rsidRDefault="000C1BDE" w:rsidP="00CD3161">
            <w:pPr>
              <w:jc w:val="both"/>
              <w:rPr>
                <w:rFonts w:ascii="Tw Cen MT" w:hAnsi="Tw Cen MT"/>
                <w:sz w:val="20"/>
                <w:szCs w:val="20"/>
              </w:rPr>
            </w:pPr>
            <w:r w:rsidRPr="000C1BDE">
              <w:rPr>
                <w:rFonts w:ascii="Tw Cen MT" w:hAnsi="Tw Cen MT"/>
                <w:noProof/>
                <w:sz w:val="20"/>
                <w:szCs w:val="20"/>
                <w:lang w:eastAsia="es-MX"/>
              </w:rPr>
              <w:drawing>
                <wp:inline distT="0" distB="0" distL="0" distR="0">
                  <wp:extent cx="3048000" cy="638175"/>
                  <wp:effectExtent l="19050" t="0" r="0" b="0"/>
                  <wp:docPr id="8" name="0 Imagen" descr="imag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2.jpg"/>
                          <pic:cNvPicPr/>
                        </pic:nvPicPr>
                        <pic:blipFill>
                          <a:blip r:embed="rId11"/>
                          <a:srcRect t="13519" r="30795" b="54055"/>
                          <a:stretch>
                            <a:fillRect/>
                          </a:stretch>
                        </pic:blipFill>
                        <pic:spPr>
                          <a:xfrm>
                            <a:off x="0" y="0"/>
                            <a:ext cx="3051279" cy="638862"/>
                          </a:xfrm>
                          <a:prstGeom prst="rect">
                            <a:avLst/>
                          </a:prstGeom>
                        </pic:spPr>
                      </pic:pic>
                    </a:graphicData>
                  </a:graphic>
                </wp:inline>
              </w:drawing>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bl>
    <w:p w:rsidR="00616058" w:rsidRDefault="00616058" w:rsidP="00163E28">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0"/>
        <w:gridCol w:w="1429"/>
        <w:gridCol w:w="2456"/>
        <w:gridCol w:w="1675"/>
        <w:gridCol w:w="5298"/>
        <w:gridCol w:w="2217"/>
      </w:tblGrid>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456"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6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4E4F11" w:rsidTr="0014130D">
        <w:trPr>
          <w:cantSplit/>
          <w:trHeight w:val="689"/>
          <w:jc w:val="center"/>
        </w:trPr>
        <w:tc>
          <w:tcPr>
            <w:tcW w:w="470" w:type="dxa"/>
            <w:vMerge w:val="restart"/>
            <w:tcBorders>
              <w:top w:val="dashSmallGap" w:sz="4" w:space="0" w:color="auto"/>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tcPr>
          <w:p w:rsidR="00616058" w:rsidRPr="00616058" w:rsidRDefault="00616058" w:rsidP="00616058">
            <w:pPr>
              <w:rPr>
                <w:rFonts w:ascii="Tw Cen MT" w:hAnsi="Tw Cen MT"/>
                <w:sz w:val="20"/>
                <w:szCs w:val="20"/>
              </w:rPr>
            </w:pPr>
            <w:r>
              <w:rPr>
                <w:rFonts w:ascii="Tw Cen MT" w:hAnsi="Tw Cen MT"/>
                <w:sz w:val="20"/>
                <w:szCs w:val="20"/>
              </w:rPr>
              <w:t xml:space="preserve">Análisis de las </w:t>
            </w:r>
            <w:r w:rsidRPr="00616058">
              <w:rPr>
                <w:rFonts w:ascii="Tw Cen MT" w:hAnsi="Tw Cen MT"/>
                <w:sz w:val="20"/>
                <w:szCs w:val="20"/>
              </w:rPr>
              <w:t>relaciones entre los términos de la división,</w:t>
            </w:r>
            <w:r>
              <w:rPr>
                <w:rFonts w:ascii="Tw Cen MT" w:hAnsi="Tw Cen MT"/>
                <w:sz w:val="20"/>
                <w:szCs w:val="20"/>
              </w:rPr>
              <w:t xml:space="preserve"> </w:t>
            </w:r>
            <w:r w:rsidRPr="00616058">
              <w:rPr>
                <w:rFonts w:ascii="Tw Cen MT" w:hAnsi="Tw Cen MT"/>
                <w:sz w:val="20"/>
                <w:szCs w:val="20"/>
              </w:rPr>
              <w:t xml:space="preserve">en particular, la relación r = D </w:t>
            </w:r>
            <w:r w:rsidRPr="00616058">
              <w:rPr>
                <w:rFonts w:ascii="Arial" w:hAnsi="Arial" w:cs="Arial"/>
                <w:sz w:val="20"/>
                <w:szCs w:val="20"/>
              </w:rPr>
              <w:t>−</w:t>
            </w:r>
            <w:r w:rsidRPr="00616058">
              <w:rPr>
                <w:rFonts w:ascii="Tw Cen MT" w:hAnsi="Tw Cen MT" w:cs="Tw Cen MT"/>
                <w:sz w:val="20"/>
                <w:szCs w:val="20"/>
              </w:rPr>
              <w:t xml:space="preserve"> (d </w:t>
            </w:r>
            <w:r w:rsidRPr="00616058">
              <w:rPr>
                <w:rFonts w:ascii="Tw Cen MT" w:eastAsia="MS Gothic" w:hAnsi="Tw Cen MT" w:cs="MS Gothic" w:hint="eastAsia"/>
                <w:sz w:val="20"/>
                <w:szCs w:val="20"/>
              </w:rPr>
              <w:t>✕</w:t>
            </w:r>
            <w:r w:rsidRPr="00616058">
              <w:rPr>
                <w:rFonts w:ascii="Tw Cen MT" w:hAnsi="Tw Cen MT" w:cs="Calibri"/>
                <w:sz w:val="20"/>
                <w:szCs w:val="20"/>
              </w:rPr>
              <w:t xml:space="preserve"> c), a</w:t>
            </w:r>
          </w:p>
          <w:p w:rsidR="00616058" w:rsidRDefault="00616058" w:rsidP="00616058">
            <w:pPr>
              <w:rPr>
                <w:rFonts w:ascii="Tw Cen MT" w:hAnsi="Tw Cen MT"/>
                <w:sz w:val="20"/>
                <w:szCs w:val="20"/>
              </w:rPr>
            </w:pPr>
            <w:r w:rsidRPr="00616058">
              <w:rPr>
                <w:rFonts w:ascii="Tw Cen MT" w:hAnsi="Tw Cen MT"/>
                <w:sz w:val="20"/>
                <w:szCs w:val="20"/>
              </w:rPr>
              <w:t xml:space="preserve">través de </w:t>
            </w:r>
            <w:r>
              <w:rPr>
                <w:rFonts w:ascii="Tw Cen MT" w:hAnsi="Tw Cen MT"/>
                <w:sz w:val="20"/>
                <w:szCs w:val="20"/>
              </w:rPr>
              <w:t xml:space="preserve">la obtención del residuo en una </w:t>
            </w:r>
            <w:r w:rsidRPr="00616058">
              <w:rPr>
                <w:rFonts w:ascii="Tw Cen MT" w:hAnsi="Tw Cen MT"/>
                <w:sz w:val="20"/>
                <w:szCs w:val="20"/>
              </w:rPr>
              <w:t>división hecha en la calculadora.</w:t>
            </w:r>
          </w:p>
          <w:p w:rsidR="008046E9" w:rsidRPr="00AD0D56" w:rsidRDefault="008046E9" w:rsidP="0061605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AD0D56" w:rsidRDefault="001D2B69" w:rsidP="002957ED">
            <w:pPr>
              <w:jc w:val="both"/>
              <w:rPr>
                <w:rFonts w:ascii="Tw Cen MT" w:hAnsi="Tw Cen MT"/>
                <w:sz w:val="20"/>
                <w:szCs w:val="20"/>
              </w:rPr>
            </w:pPr>
            <w:r w:rsidRPr="00616058">
              <w:rPr>
                <w:rFonts w:ascii="Tw Cen MT" w:hAnsi="Tw Cen MT"/>
                <w:sz w:val="20"/>
                <w:szCs w:val="20"/>
              </w:rPr>
              <w:t>Por definir</w:t>
            </w:r>
          </w:p>
        </w:tc>
        <w:tc>
          <w:tcPr>
            <w:tcW w:w="5298" w:type="dxa"/>
          </w:tcPr>
          <w:p w:rsidR="002A5B26" w:rsidRDefault="002A5B26" w:rsidP="002A5B26">
            <w:pPr>
              <w:tabs>
                <w:tab w:val="right" w:pos="5082"/>
              </w:tabs>
              <w:rPr>
                <w:rFonts w:ascii="Tw Cen MT" w:hAnsi="Tw Cen MT"/>
                <w:sz w:val="20"/>
                <w:szCs w:val="20"/>
              </w:rPr>
            </w:pPr>
            <w:r w:rsidRPr="002B4EE9">
              <w:rPr>
                <w:rFonts w:ascii="Tw Cen MT" w:hAnsi="Tw Cen MT"/>
                <w:sz w:val="24"/>
                <w:szCs w:val="20"/>
              </w:rPr>
              <w:t xml:space="preserve"> </w:t>
            </w:r>
            <w:r w:rsidR="00BC762D" w:rsidRPr="002B2AAF">
              <w:rPr>
                <w:rFonts w:ascii="Tw Cen MT" w:hAnsi="Tw Cen MT"/>
                <w:sz w:val="20"/>
                <w:szCs w:val="20"/>
              </w:rPr>
              <w:t xml:space="preserve">Resuelve los desafíos </w:t>
            </w:r>
            <w:r w:rsidR="00175741" w:rsidRPr="002B2AAF">
              <w:rPr>
                <w:rFonts w:ascii="Tw Cen MT" w:hAnsi="Tw Cen MT"/>
                <w:sz w:val="20"/>
                <w:szCs w:val="20"/>
              </w:rPr>
              <w:t>matemáticos</w:t>
            </w:r>
            <w:r w:rsidR="00BC762D" w:rsidRPr="002B2AAF">
              <w:rPr>
                <w:rFonts w:ascii="Tw Cen MT" w:hAnsi="Tw Cen MT"/>
                <w:sz w:val="20"/>
                <w:szCs w:val="20"/>
              </w:rPr>
              <w:t xml:space="preserve"> #36</w:t>
            </w:r>
            <w:r w:rsidR="00175741" w:rsidRPr="002B2AAF">
              <w:rPr>
                <w:rFonts w:ascii="Tw Cen MT" w:hAnsi="Tw Cen MT"/>
                <w:sz w:val="20"/>
                <w:szCs w:val="20"/>
              </w:rPr>
              <w:t xml:space="preserve"> “¿Cuál es mayor?, #37 “Comparación de cantidades” y #38 “¡Atajos con fracciones” correspondientes a las </w:t>
            </w:r>
            <w:r w:rsidR="002B2AAF" w:rsidRPr="002B2AAF">
              <w:rPr>
                <w:rFonts w:ascii="Tw Cen MT" w:hAnsi="Tw Cen MT"/>
                <w:sz w:val="20"/>
                <w:szCs w:val="20"/>
                <w:u w:val="single"/>
              </w:rPr>
              <w:t>pá</w:t>
            </w:r>
            <w:r w:rsidR="00175741" w:rsidRPr="002B2AAF">
              <w:rPr>
                <w:rFonts w:ascii="Tw Cen MT" w:hAnsi="Tw Cen MT"/>
                <w:sz w:val="20"/>
                <w:szCs w:val="20"/>
                <w:u w:val="single"/>
              </w:rPr>
              <w:t xml:space="preserve">ginas 78,79,80 y 81 </w:t>
            </w:r>
            <w:r w:rsidR="00175741" w:rsidRPr="002B2AAF">
              <w:rPr>
                <w:rFonts w:ascii="Tw Cen MT" w:hAnsi="Tw Cen MT"/>
                <w:sz w:val="20"/>
                <w:szCs w:val="20"/>
              </w:rPr>
              <w:t>de tu libro de texto.</w:t>
            </w:r>
          </w:p>
          <w:p w:rsidR="002B2AAF" w:rsidRDefault="002B2AAF" w:rsidP="002A5B26">
            <w:pPr>
              <w:tabs>
                <w:tab w:val="right" w:pos="5082"/>
              </w:tabs>
              <w:rPr>
                <w:rFonts w:ascii="Tw Cen MT" w:hAnsi="Tw Cen MT"/>
                <w:sz w:val="20"/>
                <w:szCs w:val="20"/>
              </w:rPr>
            </w:pPr>
          </w:p>
          <w:p w:rsidR="002B2AAF" w:rsidRDefault="002B2AAF" w:rsidP="002A5B26">
            <w:pPr>
              <w:tabs>
                <w:tab w:val="right" w:pos="5082"/>
              </w:tabs>
              <w:rPr>
                <w:rFonts w:ascii="Tw Cen MT" w:hAnsi="Tw Cen MT"/>
                <w:sz w:val="20"/>
                <w:szCs w:val="20"/>
              </w:rPr>
            </w:pPr>
          </w:p>
          <w:p w:rsidR="002B2AAF" w:rsidRDefault="002B2AAF" w:rsidP="002A5B26">
            <w:pPr>
              <w:tabs>
                <w:tab w:val="right" w:pos="5082"/>
              </w:tabs>
              <w:rPr>
                <w:rFonts w:ascii="Tw Cen MT" w:hAnsi="Tw Cen MT"/>
                <w:sz w:val="20"/>
                <w:szCs w:val="20"/>
              </w:rPr>
            </w:pPr>
          </w:p>
          <w:p w:rsidR="002B2AAF" w:rsidRDefault="002B2AAF" w:rsidP="002A5B26">
            <w:pPr>
              <w:tabs>
                <w:tab w:val="right" w:pos="5082"/>
              </w:tabs>
              <w:rPr>
                <w:rFonts w:ascii="Tw Cen MT" w:hAnsi="Tw Cen MT"/>
                <w:sz w:val="20"/>
                <w:szCs w:val="20"/>
              </w:rPr>
            </w:pPr>
          </w:p>
          <w:p w:rsidR="002B2AAF" w:rsidRPr="002B4EE9" w:rsidRDefault="002B2AAF" w:rsidP="002A5B26">
            <w:pPr>
              <w:tabs>
                <w:tab w:val="right" w:pos="5082"/>
              </w:tabs>
              <w:rPr>
                <w:rFonts w:ascii="Tw Cen MT" w:hAnsi="Tw Cen MT"/>
                <w:sz w:val="24"/>
                <w:szCs w:val="20"/>
              </w:rPr>
            </w:pPr>
          </w:p>
        </w:tc>
        <w:tc>
          <w:tcPr>
            <w:tcW w:w="2217" w:type="dxa"/>
            <w:vMerge w:val="restart"/>
          </w:tcPr>
          <w:p w:rsidR="008046E9" w:rsidRDefault="008046E9" w:rsidP="00AD0D56">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trabajos al whatsApp de</w:t>
            </w:r>
            <w:r w:rsidR="002B4EE9">
              <w:rPr>
                <w:rFonts w:ascii="Tw Cen MT" w:hAnsi="Tw Cen MT"/>
                <w:sz w:val="20"/>
                <w:szCs w:val="20"/>
              </w:rPr>
              <w:t xml:space="preserv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99"/>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Ciencias naturales</w:t>
            </w:r>
          </w:p>
        </w:tc>
        <w:tc>
          <w:tcPr>
            <w:tcW w:w="2456" w:type="dxa"/>
            <w:tcBorders>
              <w:top w:val="dashSmallGap" w:sz="4" w:space="0" w:color="auto"/>
              <w:left w:val="dashSmallGap" w:sz="4" w:space="0" w:color="auto"/>
              <w:bottom w:val="dashSmallGap" w:sz="4" w:space="0" w:color="auto"/>
              <w:right w:val="dashSmallGap" w:sz="4" w:space="0" w:color="auto"/>
            </w:tcBorders>
          </w:tcPr>
          <w:p w:rsidR="00616058" w:rsidRPr="00616058" w:rsidRDefault="00616058" w:rsidP="00616058">
            <w:pPr>
              <w:jc w:val="both"/>
              <w:rPr>
                <w:rFonts w:ascii="Tw Cen MT" w:eastAsia="Arial MT" w:hAnsi="Tw Cen MT" w:cs="Arial MT"/>
                <w:sz w:val="20"/>
                <w:szCs w:val="20"/>
              </w:rPr>
            </w:pPr>
            <w:r w:rsidRPr="00616058">
              <w:rPr>
                <w:rFonts w:ascii="Tw Cen MT" w:eastAsia="Arial MT" w:hAnsi="Tw Cen MT" w:cs="Arial MT"/>
                <w:sz w:val="20"/>
                <w:szCs w:val="20"/>
              </w:rPr>
              <w:t>Analiza el deterioro de</w:t>
            </w:r>
          </w:p>
          <w:p w:rsidR="00616058" w:rsidRPr="00616058" w:rsidRDefault="00616058" w:rsidP="00616058">
            <w:pPr>
              <w:jc w:val="both"/>
              <w:rPr>
                <w:rFonts w:ascii="Tw Cen MT" w:eastAsia="Arial MT" w:hAnsi="Tw Cen MT" w:cs="Arial MT"/>
                <w:sz w:val="20"/>
                <w:szCs w:val="20"/>
              </w:rPr>
            </w:pPr>
            <w:r w:rsidRPr="00616058">
              <w:rPr>
                <w:rFonts w:ascii="Tw Cen MT" w:eastAsia="Arial MT" w:hAnsi="Tw Cen MT" w:cs="Arial MT"/>
                <w:sz w:val="20"/>
                <w:szCs w:val="20"/>
              </w:rPr>
              <w:t>los ecosistemas a partir del aprovechamiento</w:t>
            </w:r>
            <w:r>
              <w:rPr>
                <w:rFonts w:ascii="Tw Cen MT" w:eastAsia="Arial MT" w:hAnsi="Tw Cen MT" w:cs="Arial MT"/>
                <w:sz w:val="20"/>
                <w:szCs w:val="20"/>
              </w:rPr>
              <w:t xml:space="preserve"> </w:t>
            </w:r>
            <w:r w:rsidRPr="00616058">
              <w:rPr>
                <w:rFonts w:ascii="Tw Cen MT" w:eastAsia="Arial MT" w:hAnsi="Tw Cen MT" w:cs="Arial MT"/>
                <w:sz w:val="20"/>
                <w:szCs w:val="20"/>
              </w:rPr>
              <w:t>de recursos y de los avances técnicos en</w:t>
            </w:r>
            <w:r>
              <w:rPr>
                <w:rFonts w:ascii="Tw Cen MT" w:eastAsia="Arial MT" w:hAnsi="Tw Cen MT" w:cs="Arial MT"/>
                <w:sz w:val="20"/>
                <w:szCs w:val="20"/>
              </w:rPr>
              <w:t xml:space="preserve"> </w:t>
            </w:r>
            <w:r w:rsidRPr="00616058">
              <w:rPr>
                <w:rFonts w:ascii="Tw Cen MT" w:eastAsia="Arial MT" w:hAnsi="Tw Cen MT" w:cs="Arial MT"/>
                <w:sz w:val="20"/>
                <w:szCs w:val="20"/>
              </w:rPr>
              <w:t>diferentes etapas del desarrollo de la</w:t>
            </w:r>
          </w:p>
          <w:p w:rsidR="008046E9" w:rsidRDefault="00994F92" w:rsidP="00616058">
            <w:pPr>
              <w:jc w:val="both"/>
              <w:rPr>
                <w:rFonts w:ascii="Tw Cen MT" w:eastAsia="Arial MT" w:hAnsi="Tw Cen MT" w:cs="Arial MT"/>
                <w:sz w:val="20"/>
                <w:szCs w:val="20"/>
              </w:rPr>
            </w:pPr>
            <w:r>
              <w:rPr>
                <w:rFonts w:ascii="Tw Cen MT" w:eastAsia="Arial MT" w:hAnsi="Tw Cen MT" w:cs="Arial MT"/>
                <w:sz w:val="20"/>
                <w:szCs w:val="20"/>
              </w:rPr>
              <w:t>humanidad;</w:t>
            </w:r>
            <w:r w:rsidR="00616058" w:rsidRPr="00616058">
              <w:rPr>
                <w:rFonts w:ascii="Tw Cen MT" w:eastAsia="Arial MT" w:hAnsi="Tw Cen MT" w:cs="Arial MT"/>
                <w:sz w:val="20"/>
                <w:szCs w:val="20"/>
              </w:rPr>
              <w:t xml:space="preserve"> recolectora-cazadora, agrícola e</w:t>
            </w:r>
            <w:r w:rsidR="00616058">
              <w:rPr>
                <w:rFonts w:ascii="Tw Cen MT" w:eastAsia="Arial MT" w:hAnsi="Tw Cen MT" w:cs="Arial MT"/>
                <w:sz w:val="20"/>
                <w:szCs w:val="20"/>
              </w:rPr>
              <w:t xml:space="preserve"> </w:t>
            </w:r>
            <w:r w:rsidR="00616058" w:rsidRPr="00616058">
              <w:rPr>
                <w:rFonts w:ascii="Tw Cen MT" w:eastAsia="Arial MT" w:hAnsi="Tw Cen MT" w:cs="Arial MT"/>
                <w:sz w:val="20"/>
                <w:szCs w:val="20"/>
              </w:rPr>
              <w:t>industrial.</w:t>
            </w:r>
          </w:p>
          <w:p w:rsidR="00616058" w:rsidRDefault="00616058" w:rsidP="00616058">
            <w:pPr>
              <w:jc w:val="both"/>
              <w:rPr>
                <w:rFonts w:ascii="Tw Cen MT" w:eastAsia="Arial MT" w:hAnsi="Tw Cen MT" w:cs="Arial MT"/>
                <w:sz w:val="20"/>
                <w:szCs w:val="20"/>
              </w:rPr>
            </w:pPr>
          </w:p>
          <w:p w:rsidR="00616058" w:rsidRPr="00611897" w:rsidRDefault="00616058" w:rsidP="00616058">
            <w:pPr>
              <w:jc w:val="both"/>
              <w:rPr>
                <w:rFonts w:ascii="Tw Cen MT" w:eastAsia="Arial MT" w:hAnsi="Tw Cen MT" w:cs="Arial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712D6A" w:rsidRDefault="001D2B69" w:rsidP="00951156">
            <w:pPr>
              <w:rPr>
                <w:rFonts w:ascii="Tw Cen MT" w:hAnsi="Tw Cen MT"/>
                <w:sz w:val="20"/>
                <w:szCs w:val="20"/>
              </w:rPr>
            </w:pPr>
            <w:r w:rsidRPr="00616058">
              <w:rPr>
                <w:rFonts w:ascii="Tw Cen MT" w:hAnsi="Tw Cen MT"/>
                <w:sz w:val="20"/>
                <w:szCs w:val="20"/>
              </w:rPr>
              <w:t>Por definir</w:t>
            </w:r>
          </w:p>
        </w:tc>
        <w:tc>
          <w:tcPr>
            <w:tcW w:w="5298" w:type="dxa"/>
          </w:tcPr>
          <w:p w:rsidR="004D2CBC" w:rsidRDefault="004D2CBC" w:rsidP="00BC210D">
            <w:pPr>
              <w:jc w:val="both"/>
              <w:rPr>
                <w:rFonts w:ascii="Tw Cen MT" w:hAnsi="Tw Cen MT"/>
                <w:sz w:val="20"/>
                <w:szCs w:val="20"/>
              </w:rPr>
            </w:pPr>
            <w:r>
              <w:rPr>
                <w:rFonts w:ascii="Tw Cen MT" w:hAnsi="Tw Cen MT"/>
                <w:sz w:val="20"/>
                <w:szCs w:val="20"/>
              </w:rPr>
              <w:t xml:space="preserve">Lee el tema “Las sociedades industrializadas” de las páginas 86, 87 de tu libro de texto y anota en tu cuaderno el significado de </w:t>
            </w:r>
            <w:r w:rsidRPr="004D2CBC">
              <w:rPr>
                <w:rFonts w:ascii="Tw Cen MT" w:hAnsi="Tw Cen MT"/>
                <w:sz w:val="20"/>
                <w:szCs w:val="20"/>
                <w:u w:val="single"/>
              </w:rPr>
              <w:t>recurso no renovables</w:t>
            </w:r>
            <w:r>
              <w:rPr>
                <w:rFonts w:ascii="Tw Cen MT" w:hAnsi="Tw Cen MT"/>
                <w:sz w:val="20"/>
                <w:szCs w:val="20"/>
              </w:rPr>
              <w:t xml:space="preserve"> y </w:t>
            </w:r>
            <w:r w:rsidRPr="004D2CBC">
              <w:rPr>
                <w:rFonts w:ascii="Tw Cen MT" w:hAnsi="Tw Cen MT"/>
                <w:sz w:val="20"/>
                <w:szCs w:val="20"/>
                <w:u w:val="single"/>
              </w:rPr>
              <w:t>recursos renovables</w:t>
            </w:r>
            <w:r>
              <w:rPr>
                <w:rFonts w:ascii="Tw Cen MT" w:hAnsi="Tw Cen MT"/>
                <w:sz w:val="20"/>
                <w:szCs w:val="20"/>
              </w:rPr>
              <w:t>.</w:t>
            </w:r>
          </w:p>
          <w:p w:rsidR="004D2CBC" w:rsidRDefault="004D2CBC" w:rsidP="00BC210D">
            <w:pPr>
              <w:jc w:val="both"/>
              <w:rPr>
                <w:rFonts w:ascii="Tw Cen MT" w:hAnsi="Tw Cen MT"/>
                <w:sz w:val="20"/>
                <w:szCs w:val="20"/>
              </w:rPr>
            </w:pPr>
            <w:r>
              <w:rPr>
                <w:rFonts w:ascii="Tw Cen MT" w:hAnsi="Tw Cen MT"/>
                <w:sz w:val="20"/>
                <w:szCs w:val="20"/>
              </w:rPr>
              <w:t>Recursos no renovables:_____________________________</w:t>
            </w:r>
          </w:p>
          <w:p w:rsidR="004D2CBC" w:rsidRDefault="004D2CBC" w:rsidP="00BC210D">
            <w:pPr>
              <w:jc w:val="both"/>
              <w:rPr>
                <w:rFonts w:ascii="Tw Cen MT" w:hAnsi="Tw Cen MT"/>
                <w:sz w:val="20"/>
                <w:szCs w:val="20"/>
              </w:rPr>
            </w:pPr>
            <w:r>
              <w:rPr>
                <w:rFonts w:ascii="Tw Cen MT" w:hAnsi="Tw Cen MT"/>
                <w:sz w:val="20"/>
                <w:szCs w:val="20"/>
              </w:rPr>
              <w:t>Recursos renovables:_______________________________</w:t>
            </w:r>
          </w:p>
          <w:p w:rsidR="004D2CBC" w:rsidRDefault="004D2CBC" w:rsidP="00BC210D">
            <w:pPr>
              <w:jc w:val="both"/>
              <w:rPr>
                <w:rFonts w:ascii="Tw Cen MT" w:hAnsi="Tw Cen MT"/>
                <w:sz w:val="20"/>
                <w:szCs w:val="20"/>
              </w:rPr>
            </w:pPr>
          </w:p>
          <w:p w:rsidR="004D2CBC" w:rsidRDefault="004D2CBC" w:rsidP="00BC210D">
            <w:pPr>
              <w:jc w:val="both"/>
              <w:rPr>
                <w:rFonts w:ascii="Tw Cen MT" w:hAnsi="Tw Cen MT"/>
                <w:sz w:val="20"/>
                <w:szCs w:val="20"/>
              </w:rPr>
            </w:pPr>
            <w:r>
              <w:rPr>
                <w:rFonts w:ascii="Tw Cen MT" w:hAnsi="Tw Cen MT"/>
                <w:sz w:val="20"/>
                <w:szCs w:val="20"/>
              </w:rPr>
              <w:t>Pregunta a un familiar mayor como eran durante su infancia la flora, fauna, el paisaje, los cultivos, las actividades, la contaminación en tu localidad. Posteriormente realiza un dibujo en la mitad de una hoja con las descripciones que te dio el miembro de tu familia y en la otra mitad de la hoja realiza un dibujo de cómo se encuentra en la actualidad en tu comunidad.</w:t>
            </w:r>
          </w:p>
          <w:p w:rsidR="004D2CBC" w:rsidRDefault="004D2CBC" w:rsidP="00BC210D">
            <w:pPr>
              <w:jc w:val="both"/>
              <w:rPr>
                <w:rFonts w:ascii="Tw Cen MT" w:hAnsi="Tw Cen MT"/>
                <w:sz w:val="20"/>
                <w:szCs w:val="20"/>
              </w:rPr>
            </w:pPr>
            <w:r>
              <w:rPr>
                <w:rFonts w:ascii="Tw Cen MT" w:hAnsi="Tw Cen MT"/>
                <w:sz w:val="20"/>
                <w:szCs w:val="20"/>
              </w:rPr>
              <w:t>¿Son las mismas condiciones?</w:t>
            </w:r>
          </w:p>
          <w:p w:rsidR="004D2CBC" w:rsidRPr="00016C11" w:rsidRDefault="004D2CBC" w:rsidP="00BC210D">
            <w:pPr>
              <w:jc w:val="both"/>
              <w:rPr>
                <w:rFonts w:ascii="Tw Cen MT" w:hAnsi="Tw Cen MT"/>
                <w:sz w:val="20"/>
                <w:szCs w:val="20"/>
              </w:rPr>
            </w:pPr>
            <w:r>
              <w:rPr>
                <w:rFonts w:ascii="Tw Cen MT" w:hAnsi="Tw Cen MT"/>
                <w:sz w:val="20"/>
                <w:szCs w:val="20"/>
              </w:rPr>
              <w:t>¿Qué ha cambiado?</w:t>
            </w:r>
          </w:p>
        </w:tc>
        <w:tc>
          <w:tcPr>
            <w:tcW w:w="2217" w:type="dxa"/>
            <w:vMerge/>
          </w:tcPr>
          <w:p w:rsidR="008046E9" w:rsidRPr="00016C11" w:rsidRDefault="008046E9" w:rsidP="00AD0D56">
            <w:pPr>
              <w:rPr>
                <w:rFonts w:ascii="Tw Cen MT" w:hAnsi="Tw Cen MT"/>
                <w:sz w:val="20"/>
                <w:szCs w:val="20"/>
              </w:rPr>
            </w:pPr>
          </w:p>
        </w:tc>
      </w:tr>
      <w:tr w:rsidR="004E4F11" w:rsidTr="0014130D">
        <w:trPr>
          <w:cantSplit/>
          <w:trHeight w:val="474"/>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8046E9" w:rsidRDefault="008046E9" w:rsidP="00AD0D56">
            <w:pPr>
              <w:jc w:val="both"/>
              <w:rPr>
                <w:rFonts w:ascii="Tw Cen MT" w:eastAsia="Arial MT" w:hAnsi="Tw Cen MT" w:cs="Arial MT"/>
                <w:sz w:val="20"/>
                <w:szCs w:val="20"/>
              </w:rPr>
            </w:pPr>
            <w:r>
              <w:rPr>
                <w:rFonts w:ascii="Tw Cen MT" w:eastAsia="Arial MT" w:hAnsi="Tw Cen MT" w:cs="Arial MT"/>
                <w:sz w:val="20"/>
                <w:szCs w:val="20"/>
              </w:rPr>
              <w:t>Lengua materna</w:t>
            </w:r>
          </w:p>
          <w:p w:rsidR="008046E9" w:rsidRPr="00AD0D56" w:rsidRDefault="008046E9" w:rsidP="00AD0D56">
            <w:pPr>
              <w:jc w:val="both"/>
              <w:rPr>
                <w:rFonts w:ascii="Tw Cen MT" w:eastAsia="Arial MT" w:hAnsi="Tw Cen MT" w:cs="Arial MT"/>
                <w:sz w:val="20"/>
                <w:szCs w:val="20"/>
              </w:rPr>
            </w:pPr>
          </w:p>
        </w:tc>
        <w:tc>
          <w:tcPr>
            <w:tcW w:w="2456" w:type="dxa"/>
            <w:tcBorders>
              <w:top w:val="single" w:sz="6" w:space="0" w:color="000000"/>
              <w:left w:val="single" w:sz="6" w:space="0" w:color="000000"/>
              <w:bottom w:val="dashSmallGap" w:sz="4" w:space="0" w:color="auto"/>
              <w:right w:val="single" w:sz="6" w:space="0" w:color="000000"/>
            </w:tcBorders>
            <w:shd w:val="clear" w:color="auto" w:fill="auto"/>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Identifica los </w:t>
            </w:r>
            <w:r w:rsidRPr="00616058">
              <w:rPr>
                <w:rFonts w:ascii="Tw Cen MT" w:eastAsia="Arial MT" w:hAnsi="Tw Cen MT" w:cs="Arial MT"/>
                <w:sz w:val="20"/>
                <w:szCs w:val="20"/>
              </w:rPr>
              <w:t>temas de un poema y reconoce los</w:t>
            </w:r>
          </w:p>
          <w:p w:rsidR="00616058" w:rsidRDefault="00616058" w:rsidP="00616058">
            <w:pPr>
              <w:rPr>
                <w:rFonts w:ascii="Tw Cen MT" w:eastAsia="Arial MT" w:hAnsi="Tw Cen MT" w:cs="Arial MT"/>
                <w:sz w:val="20"/>
                <w:szCs w:val="20"/>
              </w:rPr>
            </w:pPr>
            <w:r w:rsidRPr="00616058">
              <w:rPr>
                <w:rFonts w:ascii="Tw Cen MT" w:eastAsia="Arial MT" w:hAnsi="Tw Cen MT" w:cs="Arial MT"/>
                <w:sz w:val="20"/>
                <w:szCs w:val="20"/>
              </w:rPr>
              <w:t>sentimientos involucrados.</w:t>
            </w: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8046E9" w:rsidRPr="00AD0D56" w:rsidRDefault="008046E9" w:rsidP="00616058">
            <w:pPr>
              <w:rPr>
                <w:rFonts w:ascii="Tw Cen MT" w:eastAsia="Arial MT" w:hAnsi="Tw Cen MT" w:cs="Arial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A16938" w:rsidRPr="00AD0D56" w:rsidRDefault="001D2B69" w:rsidP="00951156">
            <w:pPr>
              <w:rPr>
                <w:rFonts w:ascii="Tw Cen MT" w:eastAsia="Arial MT" w:hAnsi="Tw Cen MT" w:cs="Arial MT"/>
                <w:sz w:val="20"/>
                <w:szCs w:val="20"/>
              </w:rPr>
            </w:pPr>
            <w:r w:rsidRPr="00616058">
              <w:rPr>
                <w:rFonts w:ascii="Tw Cen MT" w:hAnsi="Tw Cen MT"/>
                <w:sz w:val="20"/>
                <w:szCs w:val="20"/>
              </w:rPr>
              <w:t>Por definir</w:t>
            </w:r>
          </w:p>
        </w:tc>
        <w:tc>
          <w:tcPr>
            <w:tcW w:w="5298" w:type="dxa"/>
            <w:tcBorders>
              <w:bottom w:val="dashSmallGap" w:sz="4" w:space="0" w:color="auto"/>
            </w:tcBorders>
            <w:shd w:val="clear" w:color="auto" w:fill="auto"/>
          </w:tcPr>
          <w:p w:rsidR="006C15C9" w:rsidRDefault="005A33D7" w:rsidP="001D0ECE">
            <w:pPr>
              <w:rPr>
                <w:rFonts w:ascii="Tw Cen MT" w:hAnsi="Tw Cen MT"/>
                <w:sz w:val="20"/>
                <w:szCs w:val="20"/>
              </w:rPr>
            </w:pPr>
            <w:r>
              <w:rPr>
                <w:rFonts w:ascii="Tw Cen MT" w:hAnsi="Tw Cen MT"/>
                <w:sz w:val="20"/>
                <w:szCs w:val="20"/>
              </w:rPr>
              <w:t>Investiga en tu diccionario o el medio que tengas disponible el concepto de la palabra “poema” y escríbelo en tu cuaderno.</w:t>
            </w:r>
          </w:p>
          <w:p w:rsidR="005A33D7" w:rsidRDefault="005A33D7" w:rsidP="001D0ECE">
            <w:pPr>
              <w:rPr>
                <w:rFonts w:ascii="Tw Cen MT" w:hAnsi="Tw Cen MT"/>
                <w:sz w:val="20"/>
                <w:szCs w:val="20"/>
              </w:rPr>
            </w:pPr>
            <w:r>
              <w:rPr>
                <w:rFonts w:ascii="Tw Cen MT" w:hAnsi="Tw Cen MT"/>
                <w:sz w:val="20"/>
                <w:szCs w:val="20"/>
              </w:rPr>
              <w:t>Lee el texto PRÓLOGO que hizo Julio Trujillo para el libro de José Emilia Pacheco, Gota de lluvia, y responde la siguiente pregunta en tu cuaderno:</w:t>
            </w:r>
          </w:p>
          <w:p w:rsidR="005A33D7" w:rsidRDefault="005A33D7" w:rsidP="001D0ECE">
            <w:pPr>
              <w:rPr>
                <w:rFonts w:ascii="Tw Cen MT" w:hAnsi="Tw Cen MT"/>
                <w:sz w:val="20"/>
                <w:szCs w:val="20"/>
              </w:rPr>
            </w:pPr>
            <w:r>
              <w:rPr>
                <w:rFonts w:ascii="Tw Cen MT" w:hAnsi="Tw Cen MT"/>
                <w:sz w:val="20"/>
                <w:szCs w:val="20"/>
              </w:rPr>
              <w:t>¿Por qué el autor dice que la poesía es como la música y la pintura?</w:t>
            </w:r>
          </w:p>
          <w:p w:rsidR="005A33D7" w:rsidRDefault="005A33D7" w:rsidP="001D0ECE">
            <w:pPr>
              <w:rPr>
                <w:rFonts w:ascii="Tw Cen MT" w:hAnsi="Tw Cen MT"/>
                <w:sz w:val="20"/>
                <w:szCs w:val="20"/>
              </w:rPr>
            </w:pPr>
            <w:r>
              <w:rPr>
                <w:rFonts w:ascii="Tw Cen MT" w:hAnsi="Tw Cen MT"/>
                <w:sz w:val="20"/>
                <w:szCs w:val="20"/>
              </w:rPr>
              <w:t>¿Están de acuerdo con el autor cuando dice que las palabras son poderosas?</w:t>
            </w:r>
          </w:p>
          <w:p w:rsidR="005A33D7" w:rsidRDefault="005A33D7" w:rsidP="001D0ECE">
            <w:pPr>
              <w:rPr>
                <w:rFonts w:ascii="Tw Cen MT" w:hAnsi="Tw Cen MT"/>
                <w:sz w:val="20"/>
                <w:szCs w:val="20"/>
              </w:rPr>
            </w:pPr>
            <w:r>
              <w:rPr>
                <w:rFonts w:ascii="Tw Cen MT" w:hAnsi="Tw Cen MT"/>
                <w:sz w:val="20"/>
                <w:szCs w:val="20"/>
              </w:rPr>
              <w:t>¿Por qué?</w:t>
            </w:r>
          </w:p>
          <w:p w:rsidR="005A33D7" w:rsidRDefault="005A33D7" w:rsidP="001D0ECE">
            <w:pPr>
              <w:rPr>
                <w:rFonts w:ascii="Tw Cen MT" w:hAnsi="Tw Cen MT"/>
                <w:sz w:val="20"/>
                <w:szCs w:val="20"/>
              </w:rPr>
            </w:pPr>
            <w:r>
              <w:rPr>
                <w:rFonts w:ascii="Tw Cen MT" w:hAnsi="Tw Cen MT"/>
                <w:sz w:val="20"/>
                <w:szCs w:val="20"/>
              </w:rPr>
              <w:t>¿Crees que las palabras cobran vida?</w:t>
            </w:r>
          </w:p>
          <w:p w:rsidR="005A33D7" w:rsidRDefault="005A33D7" w:rsidP="001D0ECE">
            <w:pPr>
              <w:rPr>
                <w:rFonts w:ascii="Tw Cen MT" w:hAnsi="Tw Cen MT"/>
                <w:sz w:val="20"/>
                <w:szCs w:val="20"/>
              </w:rPr>
            </w:pPr>
            <w:r>
              <w:rPr>
                <w:rFonts w:ascii="Tw Cen MT" w:hAnsi="Tw Cen MT"/>
                <w:sz w:val="20"/>
                <w:szCs w:val="20"/>
              </w:rPr>
              <w:t xml:space="preserve">Para ti, ¿Qué es la poesía? </w:t>
            </w:r>
          </w:p>
          <w:p w:rsidR="005A33D7" w:rsidRPr="001D0ECE" w:rsidRDefault="005A33D7" w:rsidP="001D0ECE">
            <w:pPr>
              <w:rPr>
                <w:rFonts w:ascii="Tw Cen MT" w:hAnsi="Tw Cen MT"/>
                <w:sz w:val="20"/>
                <w:szCs w:val="20"/>
              </w:rPr>
            </w:pPr>
            <w:r>
              <w:rPr>
                <w:rFonts w:ascii="Tw Cen MT" w:hAnsi="Tw Cen MT"/>
                <w:sz w:val="20"/>
                <w:szCs w:val="20"/>
              </w:rPr>
              <w:t xml:space="preserve">¿Qué poesías conoces? </w:t>
            </w:r>
          </w:p>
        </w:tc>
        <w:tc>
          <w:tcPr>
            <w:tcW w:w="2217" w:type="dxa"/>
            <w:vMerge/>
            <w:shd w:val="clear" w:color="auto" w:fill="auto"/>
          </w:tcPr>
          <w:p w:rsidR="008046E9" w:rsidRPr="00AD0D56" w:rsidRDefault="008046E9" w:rsidP="00AD0D56">
            <w:pPr>
              <w:rPr>
                <w:rFonts w:ascii="Tw Cen MT" w:hAnsi="Tw Cen MT"/>
                <w:sz w:val="20"/>
                <w:szCs w:val="20"/>
              </w:rPr>
            </w:pPr>
          </w:p>
        </w:tc>
      </w:tr>
      <w:tr w:rsidR="002B4EE9" w:rsidTr="002B2AAF">
        <w:trPr>
          <w:cantSplit/>
          <w:trHeight w:val="1123"/>
          <w:jc w:val="center"/>
        </w:trPr>
        <w:tc>
          <w:tcPr>
            <w:tcW w:w="470" w:type="dxa"/>
            <w:vMerge/>
            <w:tcBorders>
              <w:left w:val="dashSmallGap" w:sz="4" w:space="0" w:color="auto"/>
              <w:right w:val="dashSmallGap" w:sz="4" w:space="0" w:color="auto"/>
            </w:tcBorders>
            <w:shd w:val="clear" w:color="auto" w:fill="FFC000"/>
            <w:textDirection w:val="btLr"/>
          </w:tcPr>
          <w:p w:rsidR="002B4EE9" w:rsidRPr="00016C11" w:rsidRDefault="002B4EE9"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rsidR="002B4EE9" w:rsidRDefault="002B4EE9" w:rsidP="00AD0D56">
            <w:pPr>
              <w:jc w:val="both"/>
              <w:rPr>
                <w:rFonts w:ascii="Tw Cen MT" w:eastAsia="Arial MT" w:hAnsi="Tw Cen MT" w:cs="Arial MT"/>
                <w:sz w:val="20"/>
                <w:szCs w:val="20"/>
              </w:rPr>
            </w:pPr>
          </w:p>
          <w:p w:rsidR="002B4EE9" w:rsidRDefault="002B4EE9"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2456" w:type="dxa"/>
            <w:tcBorders>
              <w:top w:val="dashSmallGap" w:sz="4" w:space="0" w:color="auto"/>
              <w:left w:val="single" w:sz="6" w:space="0" w:color="000000"/>
              <w:right w:val="single" w:sz="6" w:space="0" w:color="000000"/>
            </w:tcBorders>
            <w:shd w:val="clear" w:color="auto" w:fill="auto"/>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Reconoce el </w:t>
            </w:r>
            <w:r w:rsidRPr="00616058">
              <w:rPr>
                <w:rFonts w:ascii="Tw Cen MT" w:eastAsia="Arial MT" w:hAnsi="Tw Cen MT" w:cs="Arial MT"/>
                <w:sz w:val="20"/>
                <w:szCs w:val="20"/>
              </w:rPr>
              <w:t>papel de la inversión extranjera y el</w:t>
            </w:r>
          </w:p>
          <w:p w:rsidR="00616058"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des</w:t>
            </w:r>
            <w:r>
              <w:rPr>
                <w:rFonts w:ascii="Tw Cen MT" w:eastAsia="Arial MT" w:hAnsi="Tw Cen MT" w:cs="Arial MT"/>
                <w:sz w:val="20"/>
                <w:szCs w:val="20"/>
              </w:rPr>
              <w:t xml:space="preserve">arrollo económico, científico y </w:t>
            </w:r>
            <w:r w:rsidRPr="00616058">
              <w:rPr>
                <w:rFonts w:ascii="Tw Cen MT" w:eastAsia="Arial MT" w:hAnsi="Tw Cen MT" w:cs="Arial MT"/>
                <w:sz w:val="20"/>
                <w:szCs w:val="20"/>
              </w:rPr>
              <w:t>tecnológico durante el Porfiriato.</w:t>
            </w:r>
          </w:p>
        </w:tc>
        <w:tc>
          <w:tcPr>
            <w:tcW w:w="1675" w:type="dxa"/>
            <w:tcBorders>
              <w:top w:val="dashSmallGap" w:sz="4" w:space="0" w:color="auto"/>
              <w:left w:val="dashSmallGap" w:sz="4" w:space="0" w:color="auto"/>
              <w:right w:val="single" w:sz="6" w:space="0" w:color="000000"/>
            </w:tcBorders>
            <w:shd w:val="clear" w:color="auto" w:fill="auto"/>
          </w:tcPr>
          <w:p w:rsidR="002B4EE9" w:rsidRDefault="001D2B69" w:rsidP="00951156">
            <w:pPr>
              <w:rPr>
                <w:rFonts w:ascii="Tw Cen MT" w:eastAsia="Arial MT" w:hAnsi="Tw Cen MT" w:cs="Arial MT"/>
                <w:sz w:val="20"/>
                <w:szCs w:val="20"/>
              </w:rPr>
            </w:pPr>
            <w:r w:rsidRPr="00616058">
              <w:rPr>
                <w:rFonts w:ascii="Tw Cen MT" w:hAnsi="Tw Cen MT"/>
                <w:sz w:val="20"/>
                <w:szCs w:val="20"/>
              </w:rPr>
              <w:t>Por definir</w:t>
            </w:r>
          </w:p>
        </w:tc>
        <w:tc>
          <w:tcPr>
            <w:tcW w:w="5298" w:type="dxa"/>
            <w:tcBorders>
              <w:top w:val="dashSmallGap" w:sz="4" w:space="0" w:color="auto"/>
            </w:tcBorders>
            <w:shd w:val="clear" w:color="auto" w:fill="auto"/>
          </w:tcPr>
          <w:p w:rsidR="002B2AAF" w:rsidRDefault="002B2AAF" w:rsidP="00563F85">
            <w:pPr>
              <w:rPr>
                <w:rFonts w:ascii="Tw Cen MT" w:hAnsi="Tw Cen MT"/>
                <w:sz w:val="20"/>
                <w:szCs w:val="20"/>
              </w:rPr>
            </w:pPr>
            <w:r>
              <w:rPr>
                <w:rFonts w:ascii="Tw Cen MT" w:hAnsi="Tw Cen MT"/>
                <w:sz w:val="20"/>
                <w:szCs w:val="20"/>
              </w:rPr>
              <w:t xml:space="preserve">Analiza el texto “Ciencia tecnología e historia” de la </w:t>
            </w:r>
            <w:r w:rsidRPr="002B2AAF">
              <w:rPr>
                <w:rFonts w:ascii="Tw Cen MT" w:hAnsi="Tw Cen MT"/>
                <w:sz w:val="20"/>
                <w:szCs w:val="20"/>
                <w:u w:val="single"/>
              </w:rPr>
              <w:t>página 89 y 90</w:t>
            </w:r>
            <w:r>
              <w:rPr>
                <w:rFonts w:ascii="Tw Cen MT" w:hAnsi="Tw Cen MT"/>
                <w:sz w:val="20"/>
                <w:szCs w:val="20"/>
              </w:rPr>
              <w:t xml:space="preserve"> de tu libro de texto y resuelve la actividad del anexo #1 de Historia. </w:t>
            </w:r>
          </w:p>
          <w:p w:rsidR="002B2AAF" w:rsidRDefault="002B2AAF" w:rsidP="00563F85">
            <w:pPr>
              <w:rPr>
                <w:rFonts w:ascii="Tw Cen MT" w:hAnsi="Tw Cen MT"/>
                <w:sz w:val="20"/>
                <w:szCs w:val="20"/>
              </w:rPr>
            </w:pPr>
          </w:p>
          <w:p w:rsidR="002B2AAF" w:rsidRDefault="002B2AAF" w:rsidP="00563F85">
            <w:pPr>
              <w:rPr>
                <w:rFonts w:ascii="Tw Cen MT" w:hAnsi="Tw Cen MT"/>
                <w:sz w:val="20"/>
                <w:szCs w:val="20"/>
              </w:rPr>
            </w:pPr>
          </w:p>
          <w:p w:rsidR="002B2AAF" w:rsidRPr="007B3F23" w:rsidRDefault="002B2AAF" w:rsidP="00563F85">
            <w:pPr>
              <w:rPr>
                <w:rFonts w:ascii="Tw Cen MT" w:hAnsi="Tw Cen MT"/>
                <w:sz w:val="20"/>
                <w:szCs w:val="20"/>
              </w:rPr>
            </w:pPr>
          </w:p>
        </w:tc>
        <w:tc>
          <w:tcPr>
            <w:tcW w:w="2217" w:type="dxa"/>
            <w:vMerge/>
            <w:shd w:val="clear" w:color="auto" w:fill="auto"/>
          </w:tcPr>
          <w:p w:rsidR="002B4EE9" w:rsidRPr="00AD0D56" w:rsidRDefault="002B4EE9" w:rsidP="00AD0D56">
            <w:pPr>
              <w:rPr>
                <w:rFonts w:ascii="Tw Cen MT" w:hAnsi="Tw Cen MT"/>
                <w:sz w:val="20"/>
                <w:szCs w:val="20"/>
              </w:rPr>
            </w:pPr>
          </w:p>
        </w:tc>
      </w:tr>
      <w:tr w:rsidR="004E4F11" w:rsidTr="0014130D">
        <w:tblPrEx>
          <w:tblBorders>
            <w:top w:val="none" w:sz="0" w:space="0" w:color="auto"/>
          </w:tblBorders>
        </w:tblPrEx>
        <w:trPr>
          <w:trHeight w:val="230"/>
          <w:jc w:val="center"/>
        </w:trPr>
        <w:tc>
          <w:tcPr>
            <w:tcW w:w="470"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6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4E4F11" w:rsidTr="00405ED5">
        <w:tblPrEx>
          <w:tblBorders>
            <w:top w:val="none" w:sz="0" w:space="0" w:color="auto"/>
          </w:tblBorders>
        </w:tblPrEx>
        <w:trPr>
          <w:cantSplit/>
          <w:trHeight w:val="744"/>
          <w:jc w:val="center"/>
        </w:trPr>
        <w:tc>
          <w:tcPr>
            <w:tcW w:w="470" w:type="dxa"/>
            <w:vMerge w:val="restart"/>
            <w:shd w:val="clear" w:color="auto" w:fill="ED7D31" w:themeFill="accent2"/>
            <w:textDirection w:val="btLr"/>
          </w:tcPr>
          <w:p w:rsidR="008046E9" w:rsidRPr="00016C11" w:rsidRDefault="008046E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Geografía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F4142B" w:rsidRDefault="00616058" w:rsidP="00616058">
            <w:pPr>
              <w:rPr>
                <w:rFonts w:ascii="Tw Cen MT" w:hAnsi="Tw Cen MT"/>
                <w:sz w:val="20"/>
                <w:szCs w:val="20"/>
              </w:rPr>
            </w:pPr>
            <w:r>
              <w:rPr>
                <w:rFonts w:ascii="Tw Cen MT" w:hAnsi="Tw Cen MT"/>
                <w:sz w:val="20"/>
                <w:szCs w:val="20"/>
              </w:rPr>
              <w:t xml:space="preserve">Valora la </w:t>
            </w:r>
            <w:r w:rsidRPr="00616058">
              <w:rPr>
                <w:rFonts w:ascii="Tw Cen MT" w:hAnsi="Tw Cen MT"/>
                <w:sz w:val="20"/>
                <w:szCs w:val="20"/>
              </w:rPr>
              <w:t>diversidad cultural de la población de los</w:t>
            </w:r>
            <w:r>
              <w:rPr>
                <w:rFonts w:ascii="Tw Cen MT" w:hAnsi="Tw Cen MT"/>
                <w:sz w:val="20"/>
                <w:szCs w:val="20"/>
              </w:rPr>
              <w:t xml:space="preserve"> </w:t>
            </w:r>
            <w:r w:rsidRPr="00616058">
              <w:rPr>
                <w:rFonts w:ascii="Tw Cen MT" w:hAnsi="Tw Cen MT"/>
                <w:sz w:val="20"/>
                <w:szCs w:val="20"/>
              </w:rPr>
              <w:t>continentes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302124">
            <w:pPr>
              <w:rPr>
                <w:rFonts w:ascii="Tw Cen MT" w:hAnsi="Tw Cen MT"/>
                <w:sz w:val="20"/>
                <w:szCs w:val="20"/>
              </w:rPr>
            </w:pPr>
            <w:r w:rsidRPr="00616058">
              <w:rPr>
                <w:rFonts w:ascii="Tw Cen MT" w:hAnsi="Tw Cen MT"/>
                <w:sz w:val="20"/>
                <w:szCs w:val="20"/>
              </w:rPr>
              <w:t>Por definir</w:t>
            </w:r>
          </w:p>
        </w:tc>
        <w:tc>
          <w:tcPr>
            <w:tcW w:w="5298" w:type="dxa"/>
            <w:tcBorders>
              <w:top w:val="dashSmallGap" w:sz="4" w:space="0" w:color="auto"/>
            </w:tcBorders>
          </w:tcPr>
          <w:p w:rsidR="002B4EE9" w:rsidRPr="00ED3546" w:rsidRDefault="000629C3" w:rsidP="00556332">
            <w:pPr>
              <w:jc w:val="both"/>
              <w:rPr>
                <w:rFonts w:ascii="Tw Cen MT" w:hAnsi="Tw Cen MT"/>
                <w:sz w:val="20"/>
                <w:szCs w:val="20"/>
              </w:rPr>
            </w:pPr>
            <w:r>
              <w:rPr>
                <w:rFonts w:ascii="Tw Cen MT" w:hAnsi="Tw Cen MT"/>
                <w:sz w:val="20"/>
                <w:szCs w:val="20"/>
              </w:rPr>
              <w:t xml:space="preserve">Resuelve la actividad del tema “Las culturas que enriquecen el mundo” en la </w:t>
            </w:r>
            <w:r w:rsidRPr="000629C3">
              <w:rPr>
                <w:rFonts w:ascii="Tw Cen MT" w:hAnsi="Tw Cen MT"/>
                <w:sz w:val="20"/>
                <w:szCs w:val="20"/>
                <w:u w:val="single"/>
              </w:rPr>
              <w:t>página 95 y 96</w:t>
            </w:r>
            <w:r>
              <w:rPr>
                <w:rFonts w:ascii="Tw Cen MT" w:hAnsi="Tw Cen MT"/>
                <w:sz w:val="20"/>
                <w:szCs w:val="20"/>
              </w:rPr>
              <w:t xml:space="preserve"> de tu libro de texto </w:t>
            </w:r>
          </w:p>
        </w:tc>
        <w:tc>
          <w:tcPr>
            <w:tcW w:w="2217" w:type="dxa"/>
            <w:vMerge w:val="restart"/>
            <w:tcBorders>
              <w:top w:val="dashSmallGap" w:sz="4" w:space="0" w:color="auto"/>
            </w:tcBorders>
          </w:tcPr>
          <w:p w:rsidR="008046E9" w:rsidRDefault="008046E9" w:rsidP="00F4142B">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w:t>
            </w:r>
            <w:r w:rsidR="002B4EE9">
              <w:rPr>
                <w:rFonts w:ascii="Tw Cen MT" w:hAnsi="Tw Cen MT"/>
                <w:sz w:val="20"/>
                <w:szCs w:val="20"/>
              </w:rPr>
              <w:t>s al whatsApp de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blPrEx>
          <w:tblBorders>
            <w:top w:val="none" w:sz="0" w:space="0" w:color="auto"/>
          </w:tblBorders>
        </w:tblPrEx>
        <w:trPr>
          <w:cantSplit/>
          <w:trHeight w:val="36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Pr>
                <w:rFonts w:ascii="Tw Cen MT" w:hAnsi="Tw Cen MT"/>
                <w:sz w:val="20"/>
                <w:szCs w:val="20"/>
              </w:rPr>
              <w:t xml:space="preserve">Análisis de las </w:t>
            </w:r>
            <w:r w:rsidRPr="00616058">
              <w:rPr>
                <w:rFonts w:ascii="Tw Cen MT" w:hAnsi="Tw Cen MT"/>
                <w:sz w:val="20"/>
                <w:szCs w:val="20"/>
              </w:rPr>
              <w:t>relaciones entre los términos de la</w:t>
            </w:r>
          </w:p>
          <w:p w:rsidR="008046E9" w:rsidRDefault="00616058" w:rsidP="00616058">
            <w:pPr>
              <w:rPr>
                <w:rFonts w:ascii="Tw Cen MT" w:hAnsi="Tw Cen MT"/>
                <w:sz w:val="20"/>
                <w:szCs w:val="20"/>
              </w:rPr>
            </w:pPr>
            <w:r w:rsidRPr="00616058">
              <w:rPr>
                <w:rFonts w:ascii="Tw Cen MT" w:hAnsi="Tw Cen MT"/>
                <w:sz w:val="20"/>
                <w:szCs w:val="20"/>
              </w:rPr>
              <w:t xml:space="preserve">división, en particular, la relación r = D </w:t>
            </w:r>
            <w:r w:rsidRPr="00616058">
              <w:rPr>
                <w:rFonts w:ascii="Arial" w:hAnsi="Arial" w:cs="Arial"/>
                <w:sz w:val="20"/>
                <w:szCs w:val="20"/>
              </w:rPr>
              <w:t>−</w:t>
            </w:r>
            <w:r>
              <w:rPr>
                <w:rFonts w:ascii="Tw Cen MT" w:hAnsi="Tw Cen MT" w:cs="Tw Cen MT"/>
                <w:sz w:val="20"/>
                <w:szCs w:val="20"/>
              </w:rPr>
              <w:t xml:space="preserve"> (d </w:t>
            </w:r>
            <w:r w:rsidRPr="00616058">
              <w:rPr>
                <w:rFonts w:ascii="Tw Cen MT" w:eastAsia="MS Gothic" w:hAnsi="Tw Cen MT" w:cs="MS Gothic" w:hint="eastAsia"/>
                <w:sz w:val="20"/>
                <w:szCs w:val="20"/>
              </w:rPr>
              <w:t>✕</w:t>
            </w:r>
            <w:r w:rsidRPr="00616058">
              <w:rPr>
                <w:rFonts w:ascii="Tw Cen MT" w:hAnsi="Tw Cen MT"/>
                <w:sz w:val="20"/>
                <w:szCs w:val="20"/>
              </w:rPr>
              <w:t xml:space="preserve"> c), a través de la obtención del residuo</w:t>
            </w:r>
            <w:r>
              <w:rPr>
                <w:rFonts w:ascii="Tw Cen MT" w:hAnsi="Tw Cen MT" w:cs="Tw Cen MT"/>
                <w:sz w:val="20"/>
                <w:szCs w:val="20"/>
              </w:rPr>
              <w:t xml:space="preserve"> </w:t>
            </w:r>
            <w:r w:rsidRPr="00616058">
              <w:rPr>
                <w:rFonts w:ascii="Tw Cen MT" w:hAnsi="Tw Cen MT"/>
                <w:sz w:val="20"/>
                <w:szCs w:val="20"/>
              </w:rPr>
              <w:t>en una división hecha en la calculadora.</w:t>
            </w:r>
          </w:p>
          <w:p w:rsidR="00616058" w:rsidRPr="00616058" w:rsidRDefault="00616058" w:rsidP="00616058">
            <w:pPr>
              <w:rPr>
                <w:rFonts w:ascii="Tw Cen MT" w:hAnsi="Tw Cen MT" w:cs="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302124">
            <w:pPr>
              <w:rPr>
                <w:rFonts w:ascii="Tw Cen MT" w:hAnsi="Tw Cen MT"/>
                <w:sz w:val="20"/>
                <w:szCs w:val="20"/>
              </w:rPr>
            </w:pPr>
            <w:r w:rsidRPr="00616058">
              <w:rPr>
                <w:rFonts w:ascii="Tw Cen MT" w:hAnsi="Tw Cen MT"/>
                <w:sz w:val="20"/>
                <w:szCs w:val="20"/>
              </w:rPr>
              <w:t>Por definir</w:t>
            </w:r>
          </w:p>
        </w:tc>
        <w:tc>
          <w:tcPr>
            <w:tcW w:w="5298" w:type="dxa"/>
          </w:tcPr>
          <w:p w:rsidR="002B4EE9" w:rsidRPr="00DA02ED" w:rsidRDefault="00A14243" w:rsidP="00556332">
            <w:pPr>
              <w:rPr>
                <w:rFonts w:ascii="Tw Cen MT" w:hAnsi="Tw Cen MT"/>
                <w:sz w:val="20"/>
                <w:szCs w:val="20"/>
              </w:rPr>
            </w:pPr>
            <w:r>
              <w:rPr>
                <w:rFonts w:ascii="Tw Cen MT" w:hAnsi="Tw Cen MT"/>
                <w:sz w:val="20"/>
                <w:szCs w:val="20"/>
              </w:rPr>
              <w:t>Resuelve los desafíos matemáticos #39 “¡Atajos con decimales”</w:t>
            </w:r>
            <w:r w:rsidR="002B2AAF">
              <w:rPr>
                <w:rFonts w:ascii="Tw Cen MT" w:hAnsi="Tw Cen MT"/>
                <w:sz w:val="20"/>
                <w:szCs w:val="20"/>
              </w:rPr>
              <w:t xml:space="preserve"> de la </w:t>
            </w:r>
            <w:r w:rsidR="002B2AAF" w:rsidRPr="002B2AAF">
              <w:rPr>
                <w:rFonts w:ascii="Tw Cen MT" w:hAnsi="Tw Cen MT"/>
                <w:sz w:val="20"/>
                <w:szCs w:val="20"/>
                <w:u w:val="single"/>
              </w:rPr>
              <w:t>pá</w:t>
            </w:r>
            <w:r w:rsidRPr="002B2AAF">
              <w:rPr>
                <w:rFonts w:ascii="Tw Cen MT" w:hAnsi="Tw Cen MT"/>
                <w:sz w:val="20"/>
                <w:szCs w:val="20"/>
                <w:u w:val="single"/>
              </w:rPr>
              <w:t>gina 82</w:t>
            </w:r>
            <w:r>
              <w:rPr>
                <w:rFonts w:ascii="Tw Cen MT" w:hAnsi="Tw Cen MT"/>
                <w:sz w:val="20"/>
                <w:szCs w:val="20"/>
              </w:rPr>
              <w:t xml:space="preserve"> y el desafío #40 “los botones”</w:t>
            </w:r>
            <w:r w:rsidR="002B2AAF">
              <w:rPr>
                <w:rFonts w:ascii="Tw Cen MT" w:hAnsi="Tw Cen MT"/>
                <w:sz w:val="20"/>
                <w:szCs w:val="20"/>
              </w:rPr>
              <w:t xml:space="preserve"> de la </w:t>
            </w:r>
            <w:r w:rsidR="002B2AAF" w:rsidRPr="002B2AAF">
              <w:rPr>
                <w:rFonts w:ascii="Tw Cen MT" w:hAnsi="Tw Cen MT"/>
                <w:sz w:val="20"/>
                <w:szCs w:val="20"/>
                <w:u w:val="single"/>
              </w:rPr>
              <w:t>pá</w:t>
            </w:r>
            <w:r w:rsidRPr="002B2AAF">
              <w:rPr>
                <w:rFonts w:ascii="Tw Cen MT" w:hAnsi="Tw Cen MT"/>
                <w:sz w:val="20"/>
                <w:szCs w:val="20"/>
                <w:u w:val="single"/>
              </w:rPr>
              <w:t>gina 83</w:t>
            </w:r>
            <w:r>
              <w:rPr>
                <w:rFonts w:ascii="Tw Cen MT" w:hAnsi="Tw Cen MT"/>
                <w:sz w:val="20"/>
                <w:szCs w:val="20"/>
              </w:rPr>
              <w:t xml:space="preserve"> de tu libro de texto.</w:t>
            </w: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58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Formación Cívica y ética.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sidRPr="00616058">
              <w:rPr>
                <w:rFonts w:ascii="Tw Cen MT" w:hAnsi="Tw Cen MT"/>
                <w:sz w:val="20"/>
                <w:szCs w:val="20"/>
              </w:rPr>
              <w:t>Recon</w:t>
            </w:r>
            <w:r>
              <w:rPr>
                <w:rFonts w:ascii="Tw Cen MT" w:hAnsi="Tw Cen MT"/>
                <w:sz w:val="20"/>
                <w:szCs w:val="20"/>
              </w:rPr>
              <w:t xml:space="preserve">oce las </w:t>
            </w:r>
            <w:r w:rsidRPr="00616058">
              <w:rPr>
                <w:rFonts w:ascii="Tw Cen MT" w:hAnsi="Tw Cen MT"/>
                <w:sz w:val="20"/>
                <w:szCs w:val="20"/>
              </w:rPr>
              <w:t>causas de la violencia de género y sus</w:t>
            </w:r>
          </w:p>
          <w:p w:rsidR="00616058" w:rsidRPr="00616058" w:rsidRDefault="00616058" w:rsidP="00616058">
            <w:pPr>
              <w:rPr>
                <w:rFonts w:ascii="Tw Cen MT" w:hAnsi="Tw Cen MT"/>
                <w:sz w:val="20"/>
                <w:szCs w:val="20"/>
              </w:rPr>
            </w:pPr>
            <w:r w:rsidRPr="00616058">
              <w:rPr>
                <w:rFonts w:ascii="Tw Cen MT" w:hAnsi="Tw Cen MT"/>
                <w:sz w:val="20"/>
                <w:szCs w:val="20"/>
              </w:rPr>
              <w:t>consecu</w:t>
            </w:r>
            <w:r>
              <w:rPr>
                <w:rFonts w:ascii="Tw Cen MT" w:hAnsi="Tw Cen MT"/>
                <w:sz w:val="20"/>
                <w:szCs w:val="20"/>
              </w:rPr>
              <w:t xml:space="preserve">encias, realiza propuestas para </w:t>
            </w:r>
            <w:r w:rsidRPr="00616058">
              <w:rPr>
                <w:rFonts w:ascii="Tw Cen MT" w:hAnsi="Tw Cen MT"/>
                <w:sz w:val="20"/>
                <w:szCs w:val="20"/>
              </w:rPr>
              <w:t>construir una sociedad con igualdad</w:t>
            </w:r>
          </w:p>
          <w:p w:rsidR="00616058" w:rsidRPr="00F4142B" w:rsidRDefault="00616058" w:rsidP="00616058">
            <w:pPr>
              <w:rPr>
                <w:rFonts w:ascii="Tw Cen MT" w:hAnsi="Tw Cen MT"/>
                <w:sz w:val="20"/>
                <w:szCs w:val="20"/>
              </w:rPr>
            </w:pPr>
            <w:r w:rsidRPr="00616058">
              <w:rPr>
                <w:rFonts w:ascii="Tw Cen MT" w:hAnsi="Tw Cen MT"/>
                <w:sz w:val="20"/>
                <w:szCs w:val="20"/>
              </w:rPr>
              <w:t>sustantiva.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302124">
            <w:pPr>
              <w:rPr>
                <w:rFonts w:ascii="Tw Cen MT" w:hAnsi="Tw Cen MT"/>
                <w:sz w:val="20"/>
                <w:szCs w:val="20"/>
              </w:rPr>
            </w:pPr>
            <w:r w:rsidRPr="00616058">
              <w:rPr>
                <w:rFonts w:ascii="Tw Cen MT" w:hAnsi="Tw Cen MT"/>
                <w:sz w:val="20"/>
                <w:szCs w:val="20"/>
              </w:rPr>
              <w:t>Por definir</w:t>
            </w:r>
          </w:p>
        </w:tc>
        <w:tc>
          <w:tcPr>
            <w:tcW w:w="5298" w:type="dxa"/>
          </w:tcPr>
          <w:p w:rsidR="00405ED5" w:rsidRDefault="00D150C8" w:rsidP="001D0ECE">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61312" behindDoc="0" locked="0" layoutInCell="1" allowOverlap="1">
                      <wp:simplePos x="0" y="0"/>
                      <wp:positionH relativeFrom="column">
                        <wp:posOffset>2012950</wp:posOffset>
                      </wp:positionH>
                      <wp:positionV relativeFrom="paragraph">
                        <wp:posOffset>478790</wp:posOffset>
                      </wp:positionV>
                      <wp:extent cx="1181100" cy="551815"/>
                      <wp:effectExtent l="38100" t="19050" r="19050" b="38735"/>
                      <wp:wrapNone/>
                      <wp:docPr id="16"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551815"/>
                              </a:xfrm>
                              <a:prstGeom prst="star5">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05ED5" w:rsidRPr="00405ED5" w:rsidRDefault="000C1BDE">
                                  <w:pPr>
                                    <w:rPr>
                                      <w:b/>
                                      <w:sz w:val="18"/>
                                    </w:rPr>
                                  </w:pPr>
                                  <w:r w:rsidRPr="00405ED5">
                                    <w:rPr>
                                      <w:b/>
                                      <w:sz w:val="18"/>
                                    </w:rPr>
                                    <w:t>Justicia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 o:spid="_x0000_s1026" style="position:absolute;left:0;text-align:left;margin-left:158.5pt;margin-top:37.7pt;width:93pt;height:4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1100,55181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" adj="-11796480,,5400" path="m1,210774r451142,2l590550,,729957,210776r451142,-2l816116,341039,955529,551814,590550,421546,225571,551814,364984,341039,1,210774xe" fillcolor="#ffd966 [1943]" strokecolor="#ffd966 [1943]" strokeweight="1pt">
                      <v:fill color2="#fff2cc [663]" angle="135" focus="50%" type="gradient"/>
                      <v:stroke joinstyle="miter"/>
                      <v:shadow on="t" color="#7f5f00 [1607]" opacity=".5" offset="1pt"/>
                      <v:formulas/>
                      <v:path arrowok="t" o:connecttype="custom" o:connectlocs="1,210774;451143,210776;590550,0;729957,210776;1181099,210774;816116,341039;955529,551814;590550,421546;225571,551814;364984,341039;1,210774" o:connectangles="0,0,0,0,0,0,0,0,0,0,0" textboxrect="0,0,1181100,551815"/>
                      <v:textbox>
                        <w:txbxContent>
                          <w:p w:rsidR="00405ED5" w:rsidRPr="00405ED5" w:rsidRDefault="000C1BDE">
                            <w:pPr>
                              <w:rPr>
                                <w:b/>
                                <w:sz w:val="18"/>
                              </w:rPr>
                            </w:pPr>
                            <w:r w:rsidRPr="00405ED5">
                              <w:rPr>
                                <w:b/>
                                <w:sz w:val="18"/>
                              </w:rPr>
                              <w:t>Justicia</w:t>
                            </w:r>
                          </w:p>
                        </w:txbxContent>
                      </v:textbox>
                    </v:shape>
                  </w:pict>
                </mc:Fallback>
              </mc:AlternateContent>
            </w:r>
            <w:r w:rsidR="000629C3">
              <w:rPr>
                <w:rFonts w:ascii="Tw Cen MT" w:hAnsi="Tw Cen MT"/>
                <w:sz w:val="20"/>
                <w:szCs w:val="20"/>
              </w:rPr>
              <w:t xml:space="preserve">Escribe en tu cuaderno una pequeña historia sobre cómo debe ser la convivencia entre hombres y mujeres para evitar la violencia de género, deberás incluir las siguientes palabras en tu historia </w:t>
            </w:r>
          </w:p>
          <w:p w:rsidR="00405ED5" w:rsidRDefault="00D150C8" w:rsidP="001D0ECE">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-8255</wp:posOffset>
                      </wp:positionV>
                      <wp:extent cx="1228725" cy="553085"/>
                      <wp:effectExtent l="38100" t="19050" r="28575" b="37465"/>
                      <wp:wrapNone/>
                      <wp:docPr id="15"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553085"/>
                              </a:xfrm>
                              <a:prstGeom prst="star5">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05ED5" w:rsidRPr="00405ED5" w:rsidRDefault="000C1BDE">
                                  <w:pPr>
                                    <w:rPr>
                                      <w:b/>
                                      <w:sz w:val="18"/>
                                      <w:szCs w:val="16"/>
                                    </w:rPr>
                                  </w:pPr>
                                  <w:r>
                                    <w:rPr>
                                      <w:b/>
                                      <w:sz w:val="18"/>
                                      <w:szCs w:val="16"/>
                                    </w:rPr>
                                    <w:t>R</w:t>
                                  </w:r>
                                  <w:r w:rsidR="00405ED5" w:rsidRPr="00405ED5">
                                    <w:rPr>
                                      <w:b/>
                                      <w:sz w:val="18"/>
                                      <w:szCs w:val="16"/>
                                    </w:rPr>
                                    <w:t>espeto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 o:spid="_x0000_s1027" style="position:absolute;left:0;text-align:left;margin-left:-.5pt;margin-top:-.65pt;width:96.7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725,55308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" adj="-11796480,,5400" path="m1,211259r469333,2l614363,,759391,211261r469333,-2l849024,341824,994059,553084,614363,422516,234666,553084,379701,341824,1,211259xe" fillcolor="#ffd966 [1943]" strokecolor="#ffd966 [1943]" strokeweight="1pt">
                      <v:fill color2="#fff2cc [663]" angle="135" focus="50%" type="gradient"/>
                      <v:stroke joinstyle="miter"/>
                      <v:shadow on="t" color="#7f5f00 [1607]" opacity=".5" offset="1pt"/>
                      <v:formulas/>
                      <v:path arrowok="t" o:connecttype="custom" o:connectlocs="1,211259;469334,211261;614363,0;759391,211261;1228724,211259;849024,341824;994059,553084;614363,422516;234666,553084;379701,341824;1,211259" o:connectangles="0,0,0,0,0,0,0,0,0,0,0" textboxrect="0,0,1228725,553085"/>
                      <v:textbox>
                        <w:txbxContent>
                          <w:p w:rsidR="00405ED5" w:rsidRPr="00405ED5" w:rsidRDefault="000C1BDE">
                            <w:pPr>
                              <w:rPr>
                                <w:b/>
                                <w:sz w:val="18"/>
                                <w:szCs w:val="16"/>
                              </w:rPr>
                            </w:pPr>
                            <w:r>
                              <w:rPr>
                                <w:b/>
                                <w:sz w:val="18"/>
                                <w:szCs w:val="16"/>
                              </w:rPr>
                              <w:t>R</w:t>
                            </w:r>
                            <w:r w:rsidR="00405ED5" w:rsidRPr="00405ED5">
                              <w:rPr>
                                <w:b/>
                                <w:sz w:val="18"/>
                                <w:szCs w:val="16"/>
                              </w:rPr>
                              <w:t>espeto</w:t>
                            </w:r>
                          </w:p>
                        </w:txbxContent>
                      </v:textbox>
                    </v:shape>
                  </w:pict>
                </mc:Fallback>
              </mc:AlternateContent>
            </w:r>
            <w:r>
              <w:rPr>
                <w:rFonts w:ascii="Tw Cen MT" w:hAnsi="Tw Cen MT"/>
                <w:noProof/>
                <w:sz w:val="20"/>
                <w:szCs w:val="20"/>
                <w:lang w:eastAsia="es-MX"/>
              </w:rPr>
              <mc:AlternateContent>
                <mc:Choice Requires="wps">
                  <w:drawing>
                    <wp:anchor distT="0" distB="0" distL="114300" distR="114300" simplePos="0" relativeHeight="251660288" behindDoc="0" locked="0" layoutInCell="1" allowOverlap="1">
                      <wp:simplePos x="0" y="0"/>
                      <wp:positionH relativeFrom="column">
                        <wp:posOffset>1012825</wp:posOffset>
                      </wp:positionH>
                      <wp:positionV relativeFrom="paragraph">
                        <wp:posOffset>130175</wp:posOffset>
                      </wp:positionV>
                      <wp:extent cx="1257300" cy="538480"/>
                      <wp:effectExtent l="38100" t="19050" r="19050" b="33020"/>
                      <wp:wrapNone/>
                      <wp:docPr id="1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38480"/>
                              </a:xfrm>
                              <a:prstGeom prst="star5">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05ED5" w:rsidRPr="00405ED5" w:rsidRDefault="000C1BDE">
                                  <w:pPr>
                                    <w:rPr>
                                      <w:b/>
                                      <w:sz w:val="18"/>
                                      <w:szCs w:val="16"/>
                                    </w:rPr>
                                  </w:pPr>
                                  <w:r>
                                    <w:rPr>
                                      <w:b/>
                                      <w:sz w:val="18"/>
                                      <w:szCs w:val="16"/>
                                    </w:rPr>
                                    <w:t>E</w:t>
                                  </w:r>
                                  <w:r w:rsidR="00405ED5" w:rsidRPr="00405ED5">
                                    <w:rPr>
                                      <w:b/>
                                      <w:sz w:val="18"/>
                                      <w:szCs w:val="16"/>
                                    </w:rPr>
                                    <w:t>quidad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8" style="position:absolute;left:0;text-align:left;margin-left:79.75pt;margin-top:10.25pt;width:99pt;height:4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7300,538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" adj="-11796480,,5400" path="m1,205681r480248,1l628650,,777051,205682r480248,-1l868769,332798r148407,205681l628650,411359,240124,538479,388531,332798,1,205681xe" fillcolor="#ffd966 [1943]" strokecolor="#ffd966 [1943]" strokeweight="1pt">
                      <v:fill color2="#fff2cc [663]" angle="135" focus="50%" type="gradient"/>
                      <v:stroke joinstyle="miter"/>
                      <v:shadow on="t" color="#7f5f00 [1607]" opacity=".5" offset="1pt"/>
                      <v:formulas/>
                      <v:path arrowok="t" o:connecttype="custom" o:connectlocs="1,205681;480249,205682;628650,0;777051,205682;1257299,205681;868769,332798;1017176,538479;628650,411359;240124,538479;388531,332798;1,205681" o:connectangles="0,0,0,0,0,0,0,0,0,0,0" textboxrect="0,0,1257300,538480"/>
                      <v:textbox>
                        <w:txbxContent>
                          <w:p w:rsidR="00405ED5" w:rsidRPr="00405ED5" w:rsidRDefault="000C1BDE">
                            <w:pPr>
                              <w:rPr>
                                <w:b/>
                                <w:sz w:val="18"/>
                                <w:szCs w:val="16"/>
                              </w:rPr>
                            </w:pPr>
                            <w:r>
                              <w:rPr>
                                <w:b/>
                                <w:sz w:val="18"/>
                                <w:szCs w:val="16"/>
                              </w:rPr>
                              <w:t>E</w:t>
                            </w:r>
                            <w:r w:rsidR="00405ED5" w:rsidRPr="00405ED5">
                              <w:rPr>
                                <w:b/>
                                <w:sz w:val="18"/>
                                <w:szCs w:val="16"/>
                              </w:rPr>
                              <w:t>quidad</w:t>
                            </w:r>
                          </w:p>
                        </w:txbxContent>
                      </v:textbox>
                    </v:shape>
                  </w:pict>
                </mc:Fallback>
              </mc:AlternateContent>
            </w:r>
          </w:p>
          <w:p w:rsidR="00405ED5" w:rsidRDefault="00405ED5" w:rsidP="001D0ECE">
            <w:pPr>
              <w:jc w:val="both"/>
              <w:rPr>
                <w:rFonts w:ascii="Tw Cen MT" w:hAnsi="Tw Cen MT"/>
                <w:sz w:val="20"/>
                <w:szCs w:val="20"/>
              </w:rPr>
            </w:pPr>
            <w:r>
              <w:rPr>
                <w:rFonts w:ascii="Tw Cen MT" w:hAnsi="Tw Cen MT"/>
                <w:sz w:val="20"/>
                <w:szCs w:val="20"/>
              </w:rPr>
              <w:t xml:space="preserve"> </w:t>
            </w:r>
          </w:p>
          <w:p w:rsidR="000629C3" w:rsidRDefault="000629C3" w:rsidP="001D0ECE">
            <w:pPr>
              <w:jc w:val="both"/>
              <w:rPr>
                <w:rFonts w:ascii="Tw Cen MT" w:hAnsi="Tw Cen MT"/>
                <w:sz w:val="20"/>
                <w:szCs w:val="20"/>
              </w:rPr>
            </w:pPr>
          </w:p>
          <w:p w:rsidR="000629C3" w:rsidRDefault="000629C3" w:rsidP="001D0ECE">
            <w:pPr>
              <w:jc w:val="both"/>
              <w:rPr>
                <w:rFonts w:ascii="Tw Cen MT" w:hAnsi="Tw Cen MT"/>
                <w:sz w:val="20"/>
                <w:szCs w:val="20"/>
              </w:rPr>
            </w:pPr>
          </w:p>
          <w:p w:rsidR="000629C3" w:rsidRPr="00016C11" w:rsidRDefault="000629C3" w:rsidP="001D0ECE">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248"/>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Default="00616058" w:rsidP="00616058">
            <w:pPr>
              <w:rPr>
                <w:rFonts w:ascii="Tw Cen MT" w:hAnsi="Tw Cen MT"/>
                <w:sz w:val="20"/>
                <w:szCs w:val="20"/>
              </w:rPr>
            </w:pPr>
            <w:r>
              <w:rPr>
                <w:rFonts w:ascii="Tw Cen MT" w:hAnsi="Tw Cen MT"/>
                <w:sz w:val="20"/>
                <w:szCs w:val="20"/>
              </w:rPr>
              <w:t xml:space="preserve">Identifica los </w:t>
            </w:r>
            <w:r w:rsidRPr="00616058">
              <w:rPr>
                <w:rFonts w:ascii="Tw Cen MT" w:hAnsi="Tw Cen MT"/>
                <w:sz w:val="20"/>
                <w:szCs w:val="20"/>
              </w:rPr>
              <w:t>temas de un poema</w:t>
            </w:r>
            <w:r>
              <w:rPr>
                <w:rFonts w:ascii="Tw Cen MT" w:hAnsi="Tw Cen MT"/>
                <w:sz w:val="20"/>
                <w:szCs w:val="20"/>
              </w:rPr>
              <w:t xml:space="preserve"> </w:t>
            </w:r>
            <w:r w:rsidRPr="00616058">
              <w:rPr>
                <w:rFonts w:ascii="Tw Cen MT" w:hAnsi="Tw Cen MT"/>
                <w:sz w:val="20"/>
                <w:szCs w:val="20"/>
              </w:rPr>
              <w:t>y reconoce los</w:t>
            </w:r>
            <w:r>
              <w:rPr>
                <w:rFonts w:ascii="Tw Cen MT" w:hAnsi="Tw Cen MT"/>
                <w:sz w:val="20"/>
                <w:szCs w:val="20"/>
              </w:rPr>
              <w:t xml:space="preserve"> sentimientos </w:t>
            </w:r>
            <w:r w:rsidRPr="00616058">
              <w:rPr>
                <w:rFonts w:ascii="Tw Cen MT" w:hAnsi="Tw Cen MT"/>
                <w:sz w:val="20"/>
                <w:szCs w:val="20"/>
              </w:rPr>
              <w:t>involucrados</w:t>
            </w: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Pr="00F4142B" w:rsidRDefault="00616058" w:rsidP="0061605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413E1D">
            <w:pPr>
              <w:autoSpaceDE w:val="0"/>
              <w:autoSpaceDN w:val="0"/>
              <w:adjustRightInd w:val="0"/>
              <w:rPr>
                <w:rFonts w:ascii="Tw Cen MT" w:hAnsi="Tw Cen MT"/>
                <w:sz w:val="20"/>
                <w:szCs w:val="20"/>
              </w:rPr>
            </w:pPr>
            <w:r w:rsidRPr="00616058">
              <w:rPr>
                <w:rFonts w:ascii="Tw Cen MT" w:hAnsi="Tw Cen MT"/>
                <w:sz w:val="20"/>
                <w:szCs w:val="20"/>
              </w:rPr>
              <w:t>Por definir</w:t>
            </w:r>
          </w:p>
        </w:tc>
        <w:tc>
          <w:tcPr>
            <w:tcW w:w="5298" w:type="dxa"/>
          </w:tcPr>
          <w:p w:rsidR="0090783A" w:rsidRDefault="007646A1" w:rsidP="00556332">
            <w:pPr>
              <w:jc w:val="both"/>
              <w:rPr>
                <w:rFonts w:ascii="Tw Cen MT" w:hAnsi="Tw Cen MT"/>
                <w:sz w:val="20"/>
                <w:szCs w:val="20"/>
              </w:rPr>
            </w:pPr>
            <w:r>
              <w:rPr>
                <w:rFonts w:ascii="Tw Cen MT" w:hAnsi="Tw Cen MT"/>
                <w:sz w:val="20"/>
                <w:szCs w:val="20"/>
              </w:rPr>
              <w:t>La estructura de los poemas, investiga en un diccionario o en el medio que tengas disponible las siguientes conceptos:</w:t>
            </w:r>
          </w:p>
          <w:tbl>
            <w:tblPr>
              <w:tblStyle w:val="Tablaconcuadrcula"/>
              <w:tblW w:w="0" w:type="auto"/>
              <w:tblLook w:val="04A0" w:firstRow="1" w:lastRow="0" w:firstColumn="1" w:lastColumn="0" w:noHBand="0" w:noVBand="1"/>
            </w:tblPr>
            <w:tblGrid>
              <w:gridCol w:w="2533"/>
              <w:gridCol w:w="2534"/>
            </w:tblGrid>
            <w:tr w:rsidR="007646A1" w:rsidTr="002B2AAF">
              <w:tc>
                <w:tcPr>
                  <w:tcW w:w="2533" w:type="dxa"/>
                  <w:shd w:val="clear" w:color="auto" w:fill="F7CAAC" w:themeFill="accent2" w:themeFillTint="66"/>
                </w:tcPr>
                <w:p w:rsidR="007646A1" w:rsidRDefault="007646A1" w:rsidP="00556332">
                  <w:pPr>
                    <w:jc w:val="both"/>
                    <w:rPr>
                      <w:rFonts w:ascii="Tw Cen MT" w:hAnsi="Tw Cen MT"/>
                      <w:sz w:val="20"/>
                      <w:szCs w:val="20"/>
                    </w:rPr>
                  </w:pPr>
                  <w:r>
                    <w:rPr>
                      <w:rFonts w:ascii="Tw Cen MT" w:hAnsi="Tw Cen MT"/>
                      <w:sz w:val="20"/>
                      <w:szCs w:val="20"/>
                    </w:rPr>
                    <w:t>PALABRA</w:t>
                  </w:r>
                </w:p>
              </w:tc>
              <w:tc>
                <w:tcPr>
                  <w:tcW w:w="2534" w:type="dxa"/>
                  <w:shd w:val="clear" w:color="auto" w:fill="F7CAAC" w:themeFill="accent2" w:themeFillTint="66"/>
                </w:tcPr>
                <w:p w:rsidR="007646A1" w:rsidRDefault="007646A1" w:rsidP="00556332">
                  <w:pPr>
                    <w:jc w:val="both"/>
                    <w:rPr>
                      <w:rFonts w:ascii="Tw Cen MT" w:hAnsi="Tw Cen MT"/>
                      <w:sz w:val="20"/>
                      <w:szCs w:val="20"/>
                    </w:rPr>
                  </w:pPr>
                  <w:r>
                    <w:rPr>
                      <w:rFonts w:ascii="Tw Cen MT" w:hAnsi="Tw Cen MT"/>
                      <w:sz w:val="20"/>
                      <w:szCs w:val="20"/>
                    </w:rPr>
                    <w:t>SIGNIFICADO</w:t>
                  </w: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CONSONANTE</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SENTIDO LITERARIO</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SENTIDO FIGURADO</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 xml:space="preserve">ASONANTE </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RIMA</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VERSO</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ESTROFA</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bl>
          <w:p w:rsidR="007646A1" w:rsidRPr="00016C11" w:rsidRDefault="007646A1" w:rsidP="0055633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390"/>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Cívica y Ética en dialogo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sidRPr="00616058">
              <w:rPr>
                <w:rFonts w:ascii="Tw Cen MT" w:hAnsi="Tw Cen MT"/>
                <w:sz w:val="20"/>
                <w:szCs w:val="20"/>
              </w:rPr>
              <w:t>Reconoce las</w:t>
            </w:r>
            <w:r w:rsidR="00405ED5">
              <w:rPr>
                <w:rFonts w:ascii="Tw Cen MT" w:hAnsi="Tw Cen MT"/>
                <w:sz w:val="20"/>
                <w:szCs w:val="20"/>
              </w:rPr>
              <w:t xml:space="preserve"> </w:t>
            </w:r>
            <w:r w:rsidRPr="00616058">
              <w:rPr>
                <w:rFonts w:ascii="Tw Cen MT" w:hAnsi="Tw Cen MT"/>
                <w:sz w:val="20"/>
                <w:szCs w:val="20"/>
              </w:rPr>
              <w:t>causas de la violencia de género y sus</w:t>
            </w:r>
          </w:p>
          <w:p w:rsidR="00616058" w:rsidRPr="00616058" w:rsidRDefault="00616058" w:rsidP="00616058">
            <w:pPr>
              <w:rPr>
                <w:rFonts w:ascii="Tw Cen MT" w:hAnsi="Tw Cen MT"/>
                <w:sz w:val="20"/>
                <w:szCs w:val="20"/>
              </w:rPr>
            </w:pPr>
            <w:r w:rsidRPr="00616058">
              <w:rPr>
                <w:rFonts w:ascii="Tw Cen MT" w:hAnsi="Tw Cen MT"/>
                <w:sz w:val="20"/>
                <w:szCs w:val="20"/>
              </w:rPr>
              <w:t>consecuencias, realiza propuestas para</w:t>
            </w:r>
          </w:p>
          <w:p w:rsidR="008046E9" w:rsidRDefault="00616058" w:rsidP="00616058">
            <w:pPr>
              <w:rPr>
                <w:rFonts w:ascii="Tw Cen MT" w:hAnsi="Tw Cen MT"/>
                <w:sz w:val="20"/>
                <w:szCs w:val="20"/>
              </w:rPr>
            </w:pPr>
            <w:r w:rsidRPr="00616058">
              <w:rPr>
                <w:rFonts w:ascii="Tw Cen MT" w:hAnsi="Tw Cen MT"/>
                <w:sz w:val="20"/>
                <w:szCs w:val="20"/>
              </w:rPr>
              <w:t>cons</w:t>
            </w:r>
            <w:r>
              <w:rPr>
                <w:rFonts w:ascii="Tw Cen MT" w:hAnsi="Tw Cen MT"/>
                <w:sz w:val="20"/>
                <w:szCs w:val="20"/>
              </w:rPr>
              <w:t xml:space="preserve">truir una sociedad con igualdad </w:t>
            </w:r>
            <w:r w:rsidRPr="00616058">
              <w:rPr>
                <w:rFonts w:ascii="Tw Cen MT" w:hAnsi="Tw Cen MT"/>
                <w:sz w:val="20"/>
                <w:szCs w:val="20"/>
              </w:rPr>
              <w:t>sustantiva</w:t>
            </w:r>
          </w:p>
          <w:p w:rsidR="00616058" w:rsidRPr="00F4142B" w:rsidRDefault="00616058" w:rsidP="0061605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951156">
            <w:pPr>
              <w:autoSpaceDE w:val="0"/>
              <w:autoSpaceDN w:val="0"/>
              <w:adjustRightInd w:val="0"/>
              <w:rPr>
                <w:rFonts w:ascii="Tw Cen MT" w:hAnsi="Tw Cen MT"/>
                <w:sz w:val="20"/>
                <w:szCs w:val="20"/>
              </w:rPr>
            </w:pPr>
            <w:r w:rsidRPr="00616058">
              <w:rPr>
                <w:rFonts w:ascii="Tw Cen MT" w:hAnsi="Tw Cen MT"/>
                <w:sz w:val="20"/>
                <w:szCs w:val="20"/>
              </w:rPr>
              <w:t>Por definir</w:t>
            </w:r>
          </w:p>
        </w:tc>
        <w:tc>
          <w:tcPr>
            <w:tcW w:w="5298" w:type="dxa"/>
          </w:tcPr>
          <w:p w:rsidR="00C03E9D" w:rsidRDefault="00405ED5" w:rsidP="000111B2">
            <w:pPr>
              <w:jc w:val="both"/>
              <w:rPr>
                <w:rFonts w:ascii="Tw Cen MT" w:hAnsi="Tw Cen MT"/>
                <w:sz w:val="20"/>
                <w:szCs w:val="20"/>
              </w:rPr>
            </w:pPr>
            <w:r>
              <w:rPr>
                <w:rFonts w:ascii="Tw Cen MT" w:hAnsi="Tw Cen MT"/>
                <w:sz w:val="20"/>
                <w:szCs w:val="20"/>
              </w:rPr>
              <w:t>Anota en tu cuaderno 5 propuestas que se puedan implementar en tu comunidad para disminuir la violencia de género.</w:t>
            </w:r>
          </w:p>
          <w:p w:rsidR="002B2AAF" w:rsidRDefault="00405ED5" w:rsidP="000111B2">
            <w:pPr>
              <w:jc w:val="both"/>
              <w:rPr>
                <w:rFonts w:ascii="Tw Cen MT" w:hAnsi="Tw Cen MT"/>
                <w:sz w:val="20"/>
                <w:szCs w:val="20"/>
              </w:rPr>
            </w:pPr>
            <w:r>
              <w:rPr>
                <w:rFonts w:ascii="Tw Cen MT" w:hAnsi="Tw Cen MT"/>
                <w:noProof/>
                <w:sz w:val="20"/>
                <w:szCs w:val="20"/>
                <w:lang w:eastAsia="es-MX"/>
              </w:rPr>
              <w:drawing>
                <wp:inline distT="0" distB="0" distL="0" distR="0">
                  <wp:extent cx="3114675" cy="1066800"/>
                  <wp:effectExtent l="19050" t="0" r="9525" b="0"/>
                  <wp:docPr id="6" name="5 Imagen"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12"/>
                          <a:srcRect b="15044"/>
                          <a:stretch>
                            <a:fillRect/>
                          </a:stretch>
                        </pic:blipFill>
                        <pic:spPr>
                          <a:xfrm>
                            <a:off x="0" y="0"/>
                            <a:ext cx="3114675" cy="1066800"/>
                          </a:xfrm>
                          <a:prstGeom prst="rect">
                            <a:avLst/>
                          </a:prstGeom>
                        </pic:spPr>
                      </pic:pic>
                    </a:graphicData>
                  </a:graphic>
                </wp:inline>
              </w:drawing>
            </w:r>
          </w:p>
          <w:p w:rsidR="0051137A" w:rsidRDefault="0051137A" w:rsidP="000111B2">
            <w:pPr>
              <w:jc w:val="both"/>
              <w:rPr>
                <w:rFonts w:ascii="Tw Cen MT" w:hAnsi="Tw Cen MT"/>
                <w:sz w:val="20"/>
                <w:szCs w:val="20"/>
              </w:rPr>
            </w:pPr>
          </w:p>
          <w:p w:rsidR="00405ED5" w:rsidRDefault="00405ED5" w:rsidP="000111B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4E4F11" w:rsidTr="0014130D">
        <w:trPr>
          <w:cantSplit/>
          <w:trHeight w:val="390"/>
          <w:jc w:val="center"/>
        </w:trPr>
        <w:tc>
          <w:tcPr>
            <w:tcW w:w="470"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F4142B">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1D2B69" w:rsidRDefault="001D2B69" w:rsidP="001D2B69">
            <w:pPr>
              <w:rPr>
                <w:rFonts w:ascii="Tw Cen MT" w:hAnsi="Tw Cen MT"/>
                <w:sz w:val="20"/>
                <w:szCs w:val="20"/>
              </w:rPr>
            </w:pPr>
            <w:r>
              <w:rPr>
                <w:rFonts w:ascii="Tw Cen MT" w:hAnsi="Tw Cen MT"/>
                <w:sz w:val="20"/>
                <w:szCs w:val="20"/>
              </w:rPr>
              <w:t xml:space="preserve">Análisis de las </w:t>
            </w:r>
            <w:r w:rsidRPr="001D2B69">
              <w:rPr>
                <w:rFonts w:ascii="Tw Cen MT" w:hAnsi="Tw Cen MT"/>
                <w:sz w:val="20"/>
                <w:szCs w:val="20"/>
              </w:rPr>
              <w:t>relaciones entre los términos de la</w:t>
            </w:r>
          </w:p>
          <w:p w:rsidR="001D2B69" w:rsidRPr="001D2B69" w:rsidRDefault="001D2B69" w:rsidP="001D2B69">
            <w:pPr>
              <w:rPr>
                <w:rFonts w:ascii="Tw Cen MT" w:hAnsi="Tw Cen MT" w:cs="Tw Cen MT"/>
                <w:sz w:val="20"/>
                <w:szCs w:val="20"/>
              </w:rPr>
            </w:pPr>
            <w:r w:rsidRPr="001D2B69">
              <w:rPr>
                <w:rFonts w:ascii="Tw Cen MT" w:hAnsi="Tw Cen MT"/>
                <w:sz w:val="20"/>
                <w:szCs w:val="20"/>
              </w:rPr>
              <w:t xml:space="preserve">división, en particular, la relación r = D </w:t>
            </w:r>
            <w:r w:rsidRPr="001D2B69">
              <w:rPr>
                <w:rFonts w:ascii="Arial" w:hAnsi="Arial" w:cs="Arial"/>
                <w:sz w:val="20"/>
                <w:szCs w:val="20"/>
              </w:rPr>
              <w:t>−</w:t>
            </w:r>
            <w:r>
              <w:rPr>
                <w:rFonts w:ascii="Tw Cen MT" w:hAnsi="Tw Cen MT" w:cs="Tw Cen MT"/>
                <w:sz w:val="20"/>
                <w:szCs w:val="20"/>
              </w:rPr>
              <w:t xml:space="preserve"> </w:t>
            </w:r>
            <w:r w:rsidRPr="001D2B69">
              <w:rPr>
                <w:rFonts w:ascii="Tw Cen MT" w:hAnsi="Tw Cen MT"/>
                <w:sz w:val="20"/>
                <w:szCs w:val="20"/>
              </w:rPr>
              <w:t xml:space="preserve">(d </w:t>
            </w:r>
            <w:r w:rsidRPr="001D2B69">
              <w:rPr>
                <w:rFonts w:ascii="Tw Cen MT" w:eastAsia="MS Gothic" w:hAnsi="Tw Cen MT" w:cs="MS Gothic" w:hint="eastAsia"/>
                <w:sz w:val="20"/>
                <w:szCs w:val="20"/>
              </w:rPr>
              <w:t>✕</w:t>
            </w:r>
            <w:r w:rsidRPr="001D2B69">
              <w:rPr>
                <w:rFonts w:ascii="Tw Cen MT" w:hAnsi="Tw Cen MT" w:cs="Calibri"/>
                <w:sz w:val="20"/>
                <w:szCs w:val="20"/>
              </w:rPr>
              <w:t xml:space="preserve"> c), a través de la obtención del</w:t>
            </w:r>
          </w:p>
          <w:p w:rsidR="001D2B69" w:rsidRPr="00F4142B" w:rsidRDefault="001D2B69" w:rsidP="001D2B69">
            <w:pPr>
              <w:rPr>
                <w:rFonts w:ascii="Tw Cen MT" w:hAnsi="Tw Cen MT"/>
                <w:sz w:val="20"/>
                <w:szCs w:val="20"/>
              </w:rPr>
            </w:pPr>
            <w:r w:rsidRPr="001D2B69">
              <w:rPr>
                <w:rFonts w:ascii="Tw Cen MT" w:hAnsi="Tw Cen MT"/>
                <w:sz w:val="20"/>
                <w:szCs w:val="20"/>
              </w:rPr>
              <w:t>residuo en una división hech</w:t>
            </w:r>
            <w:r>
              <w:rPr>
                <w:rFonts w:ascii="Tw Cen MT" w:hAnsi="Tw Cen MT"/>
                <w:sz w:val="20"/>
                <w:szCs w:val="20"/>
              </w:rPr>
              <w:t xml:space="preserve">a en la </w:t>
            </w:r>
            <w:r w:rsidRPr="001D2B69">
              <w:rPr>
                <w:rFonts w:ascii="Tw Cen MT" w:hAnsi="Tw Cen MT"/>
                <w:sz w:val="20"/>
                <w:szCs w:val="20"/>
              </w:rPr>
              <w:t>calculadora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0C1BDE" w:rsidRDefault="000C1BDE" w:rsidP="00302124">
            <w:pPr>
              <w:rPr>
                <w:rFonts w:ascii="Tw Cen MT" w:hAnsi="Tw Cen MT"/>
                <w:sz w:val="20"/>
                <w:szCs w:val="20"/>
              </w:rPr>
            </w:pPr>
          </w:p>
          <w:p w:rsidR="00FD5299" w:rsidRPr="000C1BDE" w:rsidRDefault="000C1BDE" w:rsidP="000C1BDE">
            <w:pPr>
              <w:rPr>
                <w:rFonts w:ascii="Tw Cen MT" w:hAnsi="Tw Cen MT"/>
                <w:sz w:val="20"/>
                <w:szCs w:val="20"/>
              </w:rPr>
            </w:pPr>
            <w:r w:rsidRPr="00616058">
              <w:rPr>
                <w:rFonts w:ascii="Tw Cen MT" w:hAnsi="Tw Cen MT"/>
                <w:sz w:val="20"/>
                <w:szCs w:val="20"/>
              </w:rPr>
              <w:t>Por definir</w:t>
            </w:r>
          </w:p>
        </w:tc>
        <w:tc>
          <w:tcPr>
            <w:tcW w:w="5298" w:type="dxa"/>
          </w:tcPr>
          <w:p w:rsidR="006A44E1" w:rsidRPr="00016C11" w:rsidRDefault="00A14243" w:rsidP="00556332">
            <w:pPr>
              <w:jc w:val="both"/>
              <w:rPr>
                <w:rFonts w:ascii="Tw Cen MT" w:hAnsi="Tw Cen MT"/>
                <w:sz w:val="20"/>
                <w:szCs w:val="20"/>
              </w:rPr>
            </w:pPr>
            <w:r>
              <w:rPr>
                <w:rFonts w:ascii="Tw Cen MT" w:hAnsi="Tw Cen MT"/>
                <w:sz w:val="20"/>
                <w:szCs w:val="20"/>
              </w:rPr>
              <w:t xml:space="preserve">Resuelve en tu libro de texto el desafío matemático #41”con la calculadora” </w:t>
            </w:r>
            <w:r w:rsidR="0051137A">
              <w:rPr>
                <w:rFonts w:ascii="Tw Cen MT" w:hAnsi="Tw Cen MT"/>
                <w:sz w:val="20"/>
                <w:szCs w:val="20"/>
              </w:rPr>
              <w:t xml:space="preserve">de la </w:t>
            </w:r>
            <w:r w:rsidR="0051137A" w:rsidRPr="0051137A">
              <w:rPr>
                <w:rFonts w:ascii="Tw Cen MT" w:hAnsi="Tw Cen MT"/>
                <w:sz w:val="20"/>
                <w:szCs w:val="20"/>
                <w:u w:val="single"/>
              </w:rPr>
              <w:t>pá</w:t>
            </w:r>
            <w:r w:rsidRPr="0051137A">
              <w:rPr>
                <w:rFonts w:ascii="Tw Cen MT" w:hAnsi="Tw Cen MT"/>
                <w:sz w:val="20"/>
                <w:szCs w:val="20"/>
                <w:u w:val="single"/>
              </w:rPr>
              <w:t>gina 84.</w:t>
            </w:r>
          </w:p>
        </w:tc>
        <w:tc>
          <w:tcPr>
            <w:tcW w:w="2217"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35"/>
          <w:jc w:val="center"/>
        </w:trPr>
        <w:tc>
          <w:tcPr>
            <w:tcW w:w="470" w:type="dxa"/>
            <w:vMerge/>
            <w:tcBorders>
              <w:top w:val="dashSmallGap" w:sz="4" w:space="0" w:color="auto"/>
              <w:left w:val="dashSmallGap" w:sz="4" w:space="0" w:color="auto"/>
              <w:right w:val="dashSmallGap" w:sz="4" w:space="0" w:color="auto"/>
            </w:tcBorders>
            <w:shd w:val="clear" w:color="auto" w:fill="FFC000" w:themeFill="accent4"/>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F4142B">
            <w:pPr>
              <w:rPr>
                <w:rFonts w:ascii="Tw Cen MT" w:hAnsi="Tw Cen MT"/>
                <w:sz w:val="20"/>
                <w:szCs w:val="20"/>
              </w:rPr>
            </w:pPr>
            <w:r>
              <w:rPr>
                <w:rFonts w:ascii="Tw Cen MT" w:hAnsi="Tw Cen MT"/>
                <w:sz w:val="20"/>
                <w:szCs w:val="20"/>
              </w:rPr>
              <w:t xml:space="preserve">Historia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1D2B69" w:rsidRDefault="001D2B69" w:rsidP="001D2B69">
            <w:pPr>
              <w:rPr>
                <w:rFonts w:ascii="Tw Cen MT" w:hAnsi="Tw Cen MT"/>
                <w:sz w:val="20"/>
                <w:szCs w:val="20"/>
              </w:rPr>
            </w:pPr>
            <w:r>
              <w:rPr>
                <w:rFonts w:ascii="Tw Cen MT" w:hAnsi="Tw Cen MT"/>
                <w:sz w:val="20"/>
                <w:szCs w:val="20"/>
              </w:rPr>
              <w:t xml:space="preserve">Reconoce el </w:t>
            </w:r>
            <w:r w:rsidRPr="001D2B69">
              <w:rPr>
                <w:rFonts w:ascii="Tw Cen MT" w:hAnsi="Tw Cen MT"/>
                <w:sz w:val="20"/>
                <w:szCs w:val="20"/>
              </w:rPr>
              <w:t>papel de la inversión extranjera y el</w:t>
            </w:r>
          </w:p>
          <w:p w:rsidR="001D2B69" w:rsidRPr="00F4142B" w:rsidRDefault="001D2B69" w:rsidP="001D2B69">
            <w:pPr>
              <w:rPr>
                <w:rFonts w:ascii="Tw Cen MT" w:hAnsi="Tw Cen MT"/>
                <w:sz w:val="20"/>
                <w:szCs w:val="20"/>
              </w:rPr>
            </w:pPr>
            <w:r w:rsidRPr="001D2B69">
              <w:rPr>
                <w:rFonts w:ascii="Tw Cen MT" w:hAnsi="Tw Cen MT"/>
                <w:sz w:val="20"/>
                <w:szCs w:val="20"/>
              </w:rPr>
              <w:t>des</w:t>
            </w:r>
            <w:r>
              <w:rPr>
                <w:rFonts w:ascii="Tw Cen MT" w:hAnsi="Tw Cen MT"/>
                <w:sz w:val="20"/>
                <w:szCs w:val="20"/>
              </w:rPr>
              <w:t xml:space="preserve">arrollo económico, científico y </w:t>
            </w:r>
            <w:r w:rsidRPr="001D2B69">
              <w:rPr>
                <w:rFonts w:ascii="Tw Cen MT" w:hAnsi="Tw Cen MT"/>
                <w:sz w:val="20"/>
                <w:szCs w:val="20"/>
              </w:rPr>
              <w:t>tecnológico durante el Porfiriato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FD5299" w:rsidP="00A16938">
            <w:pPr>
              <w:rPr>
                <w:rFonts w:ascii="Tw Cen MT" w:hAnsi="Tw Cen MT"/>
                <w:sz w:val="20"/>
                <w:szCs w:val="20"/>
              </w:rPr>
            </w:pPr>
          </w:p>
        </w:tc>
        <w:tc>
          <w:tcPr>
            <w:tcW w:w="5298" w:type="dxa"/>
          </w:tcPr>
          <w:p w:rsidR="002B2AAF" w:rsidRDefault="002B2AAF" w:rsidP="002B2AAF">
            <w:pPr>
              <w:rPr>
                <w:rFonts w:ascii="Tw Cen MT" w:hAnsi="Tw Cen MT"/>
                <w:sz w:val="20"/>
                <w:szCs w:val="20"/>
              </w:rPr>
            </w:pPr>
            <w:r>
              <w:rPr>
                <w:rFonts w:ascii="Tw Cen MT" w:hAnsi="Tw Cen MT"/>
                <w:sz w:val="20"/>
                <w:szCs w:val="20"/>
              </w:rPr>
              <w:t xml:space="preserve">Responde en tu cuaderno el </w:t>
            </w:r>
            <w:r w:rsidRPr="002B2AAF">
              <w:rPr>
                <w:rFonts w:ascii="Tw Cen MT" w:hAnsi="Tw Cen MT"/>
                <w:sz w:val="20"/>
                <w:szCs w:val="20"/>
                <w:u w:val="single"/>
              </w:rPr>
              <w:t>Anexo #</w:t>
            </w:r>
            <w:r>
              <w:rPr>
                <w:rFonts w:ascii="Tw Cen MT" w:hAnsi="Tw Cen MT"/>
                <w:sz w:val="20"/>
                <w:szCs w:val="20"/>
                <w:u w:val="single"/>
              </w:rPr>
              <w:t>2</w:t>
            </w:r>
            <w:r>
              <w:rPr>
                <w:rFonts w:ascii="Tw Cen MT" w:hAnsi="Tw Cen MT"/>
                <w:sz w:val="20"/>
                <w:szCs w:val="20"/>
              </w:rPr>
              <w:t xml:space="preserve"> de Historia. </w:t>
            </w:r>
          </w:p>
          <w:p w:rsidR="002B2AAF" w:rsidRDefault="002B2AAF" w:rsidP="002B2AAF">
            <w:pPr>
              <w:rPr>
                <w:rFonts w:ascii="Tw Cen MT" w:hAnsi="Tw Cen MT"/>
                <w:sz w:val="20"/>
                <w:szCs w:val="20"/>
              </w:rPr>
            </w:pPr>
            <w:r>
              <w:rPr>
                <w:rFonts w:ascii="Tw Cen MT" w:hAnsi="Tw Cen MT"/>
                <w:sz w:val="20"/>
                <w:szCs w:val="20"/>
              </w:rPr>
              <w:t xml:space="preserve">Coloreando de diferentes colores los países que se indican para diferenciar los porcentajes. </w:t>
            </w:r>
          </w:p>
          <w:p w:rsidR="00C739A1" w:rsidRPr="00037563" w:rsidRDefault="00C739A1" w:rsidP="00C739A1">
            <w:pPr>
              <w:jc w:val="both"/>
              <w:rPr>
                <w:rFonts w:ascii="Tw Cen MT" w:hAnsi="Tw Cen MT"/>
                <w:sz w:val="20"/>
                <w:szCs w:val="20"/>
              </w:rPr>
            </w:pPr>
          </w:p>
        </w:tc>
        <w:tc>
          <w:tcPr>
            <w:tcW w:w="2217" w:type="dxa"/>
            <w:vMerge/>
          </w:tcPr>
          <w:p w:rsidR="008046E9" w:rsidRDefault="008046E9" w:rsidP="00F4142B">
            <w:pPr>
              <w:jc w:val="both"/>
              <w:rPr>
                <w:rFonts w:ascii="Tw Cen MT" w:hAnsi="Tw Cen MT"/>
                <w:sz w:val="20"/>
                <w:szCs w:val="20"/>
              </w:rPr>
            </w:pPr>
          </w:p>
        </w:tc>
      </w:tr>
      <w:tr w:rsidR="004E4F11" w:rsidTr="0014130D">
        <w:trPr>
          <w:cantSplit/>
          <w:trHeight w:val="420"/>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Default="001D2B69" w:rsidP="001D2B69">
            <w:pPr>
              <w:rPr>
                <w:rFonts w:ascii="Tw Cen MT" w:hAnsi="Tw Cen MT"/>
                <w:sz w:val="20"/>
                <w:szCs w:val="20"/>
              </w:rPr>
            </w:pPr>
            <w:r>
              <w:rPr>
                <w:rFonts w:ascii="Tw Cen MT" w:hAnsi="Tw Cen MT"/>
                <w:sz w:val="20"/>
                <w:szCs w:val="20"/>
              </w:rPr>
              <w:t xml:space="preserve">Muestra </w:t>
            </w:r>
            <w:r w:rsidRPr="001D2B69">
              <w:rPr>
                <w:rFonts w:ascii="Tw Cen MT" w:hAnsi="Tw Cen MT"/>
                <w:sz w:val="20"/>
                <w:szCs w:val="20"/>
              </w:rPr>
              <w:t>interés y sensibilidad al leer y escribir</w:t>
            </w:r>
            <w:r>
              <w:rPr>
                <w:rFonts w:ascii="Tw Cen MT" w:hAnsi="Tw Cen MT"/>
                <w:sz w:val="20"/>
                <w:szCs w:val="20"/>
              </w:rPr>
              <w:t xml:space="preserve"> </w:t>
            </w:r>
            <w:r w:rsidRPr="001D2B69">
              <w:rPr>
                <w:rFonts w:ascii="Tw Cen MT" w:hAnsi="Tw Cen MT"/>
                <w:sz w:val="20"/>
                <w:szCs w:val="20"/>
              </w:rPr>
              <w:t>poemas</w:t>
            </w: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Pr="00F4142B" w:rsidRDefault="001D2B69" w:rsidP="001D2B69">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0C1BDE" w:rsidP="009123A3">
            <w:pPr>
              <w:rPr>
                <w:rFonts w:ascii="Tw Cen MT" w:hAnsi="Tw Cen MT"/>
                <w:sz w:val="20"/>
                <w:szCs w:val="20"/>
              </w:rPr>
            </w:pPr>
            <w:r w:rsidRPr="00616058">
              <w:rPr>
                <w:rFonts w:ascii="Tw Cen MT" w:hAnsi="Tw Cen MT"/>
                <w:sz w:val="20"/>
                <w:szCs w:val="20"/>
              </w:rPr>
              <w:t>Por definir</w:t>
            </w:r>
          </w:p>
        </w:tc>
        <w:tc>
          <w:tcPr>
            <w:tcW w:w="5298" w:type="dxa"/>
          </w:tcPr>
          <w:p w:rsidR="00C739A1" w:rsidRDefault="007314F1" w:rsidP="001D0ECE">
            <w:pPr>
              <w:jc w:val="both"/>
              <w:rPr>
                <w:rFonts w:ascii="Tw Cen MT" w:hAnsi="Tw Cen MT"/>
                <w:sz w:val="20"/>
                <w:szCs w:val="20"/>
              </w:rPr>
            </w:pPr>
            <w:r>
              <w:rPr>
                <w:rFonts w:ascii="Tw Cen MT" w:hAnsi="Tw Cen MT"/>
                <w:sz w:val="20"/>
                <w:szCs w:val="20"/>
              </w:rPr>
              <w:t>Lee los poemas dos milagros, lección de estilo, la higuera, y canto a la bandera de las páginas 87, 88 y 89 de tu libro de texto. Completa la siguiente tabla en tu cuaderno:</w:t>
            </w:r>
          </w:p>
          <w:tbl>
            <w:tblPr>
              <w:tblStyle w:val="Tablaconcuadrcula"/>
              <w:tblW w:w="0" w:type="auto"/>
              <w:tblLook w:val="04A0" w:firstRow="1" w:lastRow="0" w:firstColumn="1" w:lastColumn="0" w:noHBand="0" w:noVBand="1"/>
            </w:tblPr>
            <w:tblGrid>
              <w:gridCol w:w="1689"/>
              <w:gridCol w:w="1689"/>
              <w:gridCol w:w="1689"/>
            </w:tblGrid>
            <w:tr w:rsidR="007314F1" w:rsidTr="002B2AAF">
              <w:tc>
                <w:tcPr>
                  <w:tcW w:w="1689" w:type="dxa"/>
                  <w:shd w:val="clear" w:color="auto" w:fill="F7CAAC" w:themeFill="accent2" w:themeFillTint="66"/>
                </w:tcPr>
                <w:p w:rsidR="007314F1" w:rsidRDefault="007314F1" w:rsidP="001D0ECE">
                  <w:pPr>
                    <w:jc w:val="both"/>
                    <w:rPr>
                      <w:rFonts w:ascii="Tw Cen MT" w:hAnsi="Tw Cen MT"/>
                      <w:sz w:val="20"/>
                      <w:szCs w:val="20"/>
                    </w:rPr>
                  </w:pPr>
                  <w:r>
                    <w:rPr>
                      <w:rFonts w:ascii="Tw Cen MT" w:hAnsi="Tw Cen MT"/>
                      <w:sz w:val="20"/>
                      <w:szCs w:val="20"/>
                    </w:rPr>
                    <w:t>Poema</w:t>
                  </w:r>
                </w:p>
              </w:tc>
              <w:tc>
                <w:tcPr>
                  <w:tcW w:w="1689" w:type="dxa"/>
                  <w:shd w:val="clear" w:color="auto" w:fill="F7CAAC" w:themeFill="accent2" w:themeFillTint="66"/>
                </w:tcPr>
                <w:p w:rsidR="007314F1" w:rsidRDefault="007314F1" w:rsidP="001D0ECE">
                  <w:pPr>
                    <w:jc w:val="both"/>
                    <w:rPr>
                      <w:rFonts w:ascii="Tw Cen MT" w:hAnsi="Tw Cen MT"/>
                      <w:sz w:val="20"/>
                      <w:szCs w:val="20"/>
                    </w:rPr>
                  </w:pPr>
                  <w:r>
                    <w:rPr>
                      <w:rFonts w:ascii="Tw Cen MT" w:hAnsi="Tw Cen MT"/>
                      <w:sz w:val="20"/>
                      <w:szCs w:val="20"/>
                    </w:rPr>
                    <w:t>Tema del poema</w:t>
                  </w:r>
                </w:p>
              </w:tc>
              <w:tc>
                <w:tcPr>
                  <w:tcW w:w="1689" w:type="dxa"/>
                  <w:shd w:val="clear" w:color="auto" w:fill="F7CAAC" w:themeFill="accent2" w:themeFillTint="66"/>
                </w:tcPr>
                <w:p w:rsidR="007314F1" w:rsidRDefault="007314F1" w:rsidP="001D0ECE">
                  <w:pPr>
                    <w:jc w:val="both"/>
                    <w:rPr>
                      <w:rFonts w:ascii="Tw Cen MT" w:hAnsi="Tw Cen MT"/>
                      <w:sz w:val="20"/>
                      <w:szCs w:val="20"/>
                    </w:rPr>
                  </w:pPr>
                  <w:r>
                    <w:rPr>
                      <w:rFonts w:ascii="Tw Cen MT" w:hAnsi="Tw Cen MT"/>
                      <w:sz w:val="20"/>
                      <w:szCs w:val="20"/>
                    </w:rPr>
                    <w:t>Sentimiento que provoca</w:t>
                  </w: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Dos milagros</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Lección de estilo</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La higuera</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Canto a la bandera</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bl>
          <w:p w:rsidR="007314F1" w:rsidRPr="00DF135F" w:rsidRDefault="007314F1" w:rsidP="001D0ECE">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4E4F11" w:rsidTr="0014130D">
        <w:trPr>
          <w:cantSplit/>
          <w:trHeight w:val="540"/>
          <w:jc w:val="center"/>
        </w:trPr>
        <w:tc>
          <w:tcPr>
            <w:tcW w:w="470" w:type="dxa"/>
            <w:vMerge/>
            <w:tcBorders>
              <w:left w:val="dashSmallGap" w:sz="4" w:space="0" w:color="auto"/>
              <w:right w:val="dashSmallGap" w:sz="4" w:space="0" w:color="auto"/>
            </w:tcBorders>
            <w:shd w:val="clear" w:color="auto" w:fill="FFC000" w:themeFill="accent4"/>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Artes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1D2B69" w:rsidRDefault="001D2B69" w:rsidP="001D2B69">
            <w:pPr>
              <w:rPr>
                <w:rFonts w:ascii="Tw Cen MT" w:hAnsi="Tw Cen MT"/>
                <w:sz w:val="20"/>
                <w:szCs w:val="20"/>
              </w:rPr>
            </w:pPr>
            <w:r w:rsidRPr="001D2B69">
              <w:rPr>
                <w:rFonts w:ascii="Tw Cen MT" w:hAnsi="Tw Cen MT"/>
                <w:sz w:val="20"/>
                <w:szCs w:val="20"/>
              </w:rPr>
              <w:t>Asiste</w:t>
            </w:r>
            <w:r>
              <w:rPr>
                <w:rFonts w:ascii="Tw Cen MT" w:hAnsi="Tw Cen MT"/>
                <w:sz w:val="20"/>
                <w:szCs w:val="20"/>
              </w:rPr>
              <w:t xml:space="preserve"> u </w:t>
            </w:r>
            <w:r w:rsidRPr="001D2B69">
              <w:rPr>
                <w:rFonts w:ascii="Tw Cen MT" w:hAnsi="Tw Cen MT"/>
                <w:sz w:val="20"/>
                <w:szCs w:val="20"/>
              </w:rPr>
              <w:t>observa espectáculos escénicos que</w:t>
            </w:r>
          </w:p>
          <w:p w:rsidR="008046E9" w:rsidRDefault="001D2B69" w:rsidP="001D2B69">
            <w:pPr>
              <w:rPr>
                <w:rFonts w:ascii="Tw Cen MT" w:hAnsi="Tw Cen MT"/>
                <w:sz w:val="20"/>
                <w:szCs w:val="20"/>
              </w:rPr>
            </w:pPr>
            <w:r w:rsidRPr="001D2B69">
              <w:rPr>
                <w:rFonts w:ascii="Tw Cen MT" w:hAnsi="Tw Cen MT"/>
                <w:sz w:val="20"/>
                <w:szCs w:val="20"/>
              </w:rPr>
              <w:t>ofrecen para público infantil.</w:t>
            </w: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Pr="00F4142B" w:rsidRDefault="001D2B69" w:rsidP="001D2B69">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0C1BDE" w:rsidP="006A2230">
            <w:pPr>
              <w:rPr>
                <w:rFonts w:ascii="Tw Cen MT" w:hAnsi="Tw Cen MT"/>
                <w:sz w:val="20"/>
                <w:szCs w:val="20"/>
              </w:rPr>
            </w:pPr>
            <w:r w:rsidRPr="00616058">
              <w:rPr>
                <w:rFonts w:ascii="Tw Cen MT" w:hAnsi="Tw Cen MT"/>
                <w:sz w:val="20"/>
                <w:szCs w:val="20"/>
              </w:rPr>
              <w:t>Por definir</w:t>
            </w:r>
          </w:p>
        </w:tc>
        <w:tc>
          <w:tcPr>
            <w:tcW w:w="5298" w:type="dxa"/>
          </w:tcPr>
          <w:p w:rsidR="000B5493" w:rsidRDefault="000C1BDE" w:rsidP="001D0ECE">
            <w:pPr>
              <w:jc w:val="both"/>
              <w:rPr>
                <w:rFonts w:ascii="Tw Cen MT" w:hAnsi="Tw Cen MT"/>
                <w:sz w:val="20"/>
                <w:szCs w:val="20"/>
              </w:rPr>
            </w:pPr>
            <w:r>
              <w:rPr>
                <w:rFonts w:ascii="Tw Cen MT" w:hAnsi="Tw Cen MT"/>
                <w:sz w:val="20"/>
                <w:szCs w:val="20"/>
              </w:rPr>
              <w:t xml:space="preserve">Escribe el nombre del tipo de arte escénica que corresponda según la imagen. </w:t>
            </w:r>
          </w:p>
          <w:p w:rsidR="000C1BDE" w:rsidRPr="00DF135F" w:rsidRDefault="000C1BDE" w:rsidP="001D0ECE">
            <w:pPr>
              <w:jc w:val="both"/>
              <w:rPr>
                <w:rFonts w:ascii="Tw Cen MT" w:hAnsi="Tw Cen MT"/>
                <w:sz w:val="20"/>
                <w:szCs w:val="20"/>
              </w:rPr>
            </w:pPr>
            <w:r w:rsidRPr="000C1BDE">
              <w:rPr>
                <w:rFonts w:ascii="Tw Cen MT" w:hAnsi="Tw Cen MT"/>
                <w:noProof/>
                <w:sz w:val="20"/>
                <w:szCs w:val="20"/>
                <w:lang w:eastAsia="es-MX"/>
              </w:rPr>
              <w:drawing>
                <wp:inline distT="0" distB="0" distL="0" distR="0">
                  <wp:extent cx="3190875" cy="1504950"/>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0054" t="33230" r="16030" b="37959"/>
                          <a:stretch>
                            <a:fillRect/>
                          </a:stretch>
                        </pic:blipFill>
                        <pic:spPr bwMode="auto">
                          <a:xfrm>
                            <a:off x="0" y="0"/>
                            <a:ext cx="3206246" cy="1512200"/>
                          </a:xfrm>
                          <a:prstGeom prst="rect">
                            <a:avLst/>
                          </a:prstGeom>
                          <a:noFill/>
                          <a:ln w="9525">
                            <a:noFill/>
                            <a:miter lim="800000"/>
                            <a:headEnd/>
                            <a:tailEnd/>
                          </a:ln>
                        </pic:spPr>
                      </pic:pic>
                    </a:graphicData>
                  </a:graphic>
                </wp:inline>
              </w:drawing>
            </w:r>
          </w:p>
        </w:tc>
        <w:tc>
          <w:tcPr>
            <w:tcW w:w="2217" w:type="dxa"/>
            <w:vMerge/>
          </w:tcPr>
          <w:p w:rsidR="008046E9" w:rsidRPr="00016C11" w:rsidRDefault="008046E9" w:rsidP="00F4142B">
            <w:pPr>
              <w:rPr>
                <w:rFonts w:ascii="Tw Cen MT" w:hAnsi="Tw Cen MT"/>
                <w:sz w:val="20"/>
                <w:szCs w:val="20"/>
              </w:rPr>
            </w:pPr>
          </w:p>
        </w:tc>
      </w:tr>
      <w:tr w:rsidR="004E4F11" w:rsidTr="0014130D">
        <w:trPr>
          <w:cantSplit/>
          <w:trHeight w:val="1465"/>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Educación Física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Pr>
                <w:rFonts w:ascii="Tw Cen MT" w:hAnsi="Tw Cen MT"/>
                <w:sz w:val="20"/>
                <w:szCs w:val="20"/>
              </w:rPr>
              <w:t xml:space="preserve">Distingue sus </w:t>
            </w:r>
            <w:r w:rsidRPr="00616058">
              <w:rPr>
                <w:rFonts w:ascii="Tw Cen MT" w:hAnsi="Tw Cen MT"/>
                <w:sz w:val="20"/>
                <w:szCs w:val="20"/>
              </w:rPr>
              <w:t>límites y posibilidades, tanto</w:t>
            </w:r>
          </w:p>
          <w:p w:rsidR="00616058" w:rsidRPr="00616058" w:rsidRDefault="00616058" w:rsidP="00616058">
            <w:pPr>
              <w:rPr>
                <w:rFonts w:ascii="Tw Cen MT" w:hAnsi="Tw Cen MT"/>
                <w:sz w:val="20"/>
                <w:szCs w:val="20"/>
              </w:rPr>
            </w:pPr>
            <w:r>
              <w:rPr>
                <w:rFonts w:ascii="Tw Cen MT" w:hAnsi="Tw Cen MT"/>
                <w:sz w:val="20"/>
                <w:szCs w:val="20"/>
              </w:rPr>
              <w:t xml:space="preserve">expresivas como motrices, en </w:t>
            </w:r>
            <w:r w:rsidRPr="00616058">
              <w:rPr>
                <w:rFonts w:ascii="Tw Cen MT" w:hAnsi="Tw Cen MT"/>
                <w:sz w:val="20"/>
                <w:szCs w:val="20"/>
              </w:rPr>
              <w:t>situaciones de juego, para reconocer</w:t>
            </w:r>
            <w:r>
              <w:rPr>
                <w:rFonts w:ascii="Tw Cen MT" w:hAnsi="Tw Cen MT"/>
                <w:sz w:val="20"/>
                <w:szCs w:val="20"/>
              </w:rPr>
              <w:t xml:space="preserve"> </w:t>
            </w:r>
            <w:r w:rsidRPr="00616058">
              <w:rPr>
                <w:rFonts w:ascii="Tw Cen MT" w:hAnsi="Tw Cen MT"/>
                <w:sz w:val="20"/>
                <w:szCs w:val="20"/>
              </w:rPr>
              <w:t>lo que puede hacer de manera</w:t>
            </w:r>
          </w:p>
          <w:p w:rsidR="00CA6F02" w:rsidRPr="00F4142B" w:rsidRDefault="00616058" w:rsidP="00616058">
            <w:pPr>
              <w:rPr>
                <w:rFonts w:ascii="Tw Cen MT" w:hAnsi="Tw Cen MT"/>
                <w:sz w:val="20"/>
                <w:szCs w:val="20"/>
              </w:rPr>
            </w:pPr>
            <w:r w:rsidRPr="00616058">
              <w:rPr>
                <w:rFonts w:ascii="Tw Cen MT" w:hAnsi="Tw Cen MT"/>
                <w:sz w:val="20"/>
                <w:szCs w:val="20"/>
              </w:rPr>
              <w:t>indiv</w:t>
            </w:r>
            <w:r>
              <w:rPr>
                <w:rFonts w:ascii="Tw Cen MT" w:hAnsi="Tw Cen MT"/>
                <w:sz w:val="20"/>
                <w:szCs w:val="20"/>
              </w:rPr>
              <w:t xml:space="preserve">idual y lo que puede lograr con </w:t>
            </w:r>
            <w:r w:rsidRPr="00616058">
              <w:rPr>
                <w:rFonts w:ascii="Tw Cen MT" w:hAnsi="Tw Cen MT"/>
                <w:sz w:val="20"/>
                <w:szCs w:val="20"/>
              </w:rPr>
              <w:t>sus compañeros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0C1BDE" w:rsidP="006A2230">
            <w:pPr>
              <w:rPr>
                <w:rFonts w:ascii="Tw Cen MT" w:hAnsi="Tw Cen MT"/>
                <w:sz w:val="20"/>
                <w:szCs w:val="20"/>
              </w:rPr>
            </w:pPr>
            <w:r w:rsidRPr="00616058">
              <w:rPr>
                <w:rFonts w:ascii="Tw Cen MT" w:hAnsi="Tw Cen MT"/>
                <w:sz w:val="20"/>
                <w:szCs w:val="20"/>
              </w:rPr>
              <w:t>Por definir</w:t>
            </w:r>
          </w:p>
        </w:tc>
        <w:tc>
          <w:tcPr>
            <w:tcW w:w="5298" w:type="dxa"/>
          </w:tcPr>
          <w:p w:rsidR="00432FC3" w:rsidRDefault="000C1BDE" w:rsidP="004D2385">
            <w:pPr>
              <w:jc w:val="both"/>
              <w:rPr>
                <w:rFonts w:ascii="Tw Cen MT" w:hAnsi="Tw Cen MT"/>
                <w:sz w:val="20"/>
                <w:szCs w:val="20"/>
              </w:rPr>
            </w:pPr>
            <w:r>
              <w:rPr>
                <w:rFonts w:ascii="Tw Cen MT" w:hAnsi="Tw Cen MT"/>
                <w:sz w:val="20"/>
                <w:szCs w:val="20"/>
              </w:rPr>
              <w:t>Escribe en el recuadro la parte del cuerpo que corresponde.</w:t>
            </w:r>
          </w:p>
          <w:p w:rsidR="000C1BDE" w:rsidRPr="00016C11" w:rsidRDefault="000C1BDE" w:rsidP="004D2385">
            <w:pPr>
              <w:jc w:val="both"/>
              <w:rPr>
                <w:rFonts w:ascii="Tw Cen MT" w:hAnsi="Tw Cen MT"/>
                <w:sz w:val="20"/>
                <w:szCs w:val="20"/>
              </w:rPr>
            </w:pPr>
            <w:r w:rsidRPr="000C1BDE">
              <w:rPr>
                <w:rFonts w:ascii="Tw Cen MT" w:hAnsi="Tw Cen MT"/>
                <w:noProof/>
                <w:sz w:val="20"/>
                <w:szCs w:val="20"/>
                <w:lang w:eastAsia="es-MX"/>
              </w:rPr>
              <w:drawing>
                <wp:inline distT="0" distB="0" distL="0" distR="0">
                  <wp:extent cx="3124200" cy="2190750"/>
                  <wp:effectExtent l="19050" t="0" r="0" b="0"/>
                  <wp:docPr id="11" name="10 Imagen" descr="1002140803719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40803719302001.jpg"/>
                          <pic:cNvPicPr/>
                        </pic:nvPicPr>
                        <pic:blipFill>
                          <a:blip r:embed="rId14"/>
                          <a:srcRect t="20584" b="32005"/>
                          <a:stretch>
                            <a:fillRect/>
                          </a:stretch>
                        </pic:blipFill>
                        <pic:spPr>
                          <a:xfrm>
                            <a:off x="0" y="0"/>
                            <a:ext cx="3124287" cy="2190811"/>
                          </a:xfrm>
                          <a:prstGeom prst="rect">
                            <a:avLst/>
                          </a:prstGeom>
                        </pic:spPr>
                      </pic:pic>
                    </a:graphicData>
                  </a:graphic>
                </wp:inline>
              </w:drawing>
            </w:r>
          </w:p>
        </w:tc>
        <w:tc>
          <w:tcPr>
            <w:tcW w:w="2217" w:type="dxa"/>
            <w:vMerge/>
          </w:tcPr>
          <w:p w:rsidR="00DD3BBD" w:rsidRPr="00016C11" w:rsidRDefault="00DD3BBD" w:rsidP="00F4142B">
            <w:pPr>
              <w:rPr>
                <w:rFonts w:ascii="Tw Cen MT" w:hAnsi="Tw Cen MT"/>
                <w:sz w:val="20"/>
                <w:szCs w:val="20"/>
              </w:rPr>
            </w:pPr>
          </w:p>
        </w:tc>
      </w:tr>
      <w:tr w:rsidR="004E4F11" w:rsidTr="00BB1D87">
        <w:trPr>
          <w:cantSplit/>
          <w:trHeight w:val="131"/>
          <w:jc w:val="center"/>
        </w:trPr>
        <w:tc>
          <w:tcPr>
            <w:tcW w:w="470"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FD5299" w:rsidRPr="00016C11" w:rsidRDefault="00FD5299" w:rsidP="00F4142B">
            <w:pPr>
              <w:ind w:left="113" w:right="113"/>
              <w:jc w:val="center"/>
              <w:rPr>
                <w:rFonts w:ascii="Tw Cen MT" w:hAnsi="Tw Cen MT"/>
              </w:rPr>
            </w:pPr>
          </w:p>
        </w:tc>
        <w:tc>
          <w:tcPr>
            <w:tcW w:w="10858" w:type="dxa"/>
            <w:gridSpan w:val="4"/>
            <w:tcBorders>
              <w:top w:val="dashSmallGap" w:sz="4" w:space="0" w:color="auto"/>
              <w:left w:val="single" w:sz="7" w:space="0" w:color="000000"/>
              <w:bottom w:val="dashSmallGap" w:sz="4" w:space="0" w:color="auto"/>
            </w:tcBorders>
            <w:shd w:val="clear" w:color="auto" w:fill="auto"/>
          </w:tcPr>
          <w:p w:rsidR="00FD5299" w:rsidRPr="00016C11" w:rsidRDefault="00FD5299" w:rsidP="00F4142B">
            <w:pPr>
              <w:jc w:val="both"/>
              <w:rPr>
                <w:rFonts w:ascii="Tw Cen MT" w:hAnsi="Tw Cen MT"/>
                <w:sz w:val="20"/>
                <w:szCs w:val="20"/>
              </w:rPr>
            </w:pPr>
          </w:p>
        </w:tc>
        <w:tc>
          <w:tcPr>
            <w:tcW w:w="2217" w:type="dxa"/>
            <w:vMerge/>
          </w:tcPr>
          <w:p w:rsidR="00FD5299" w:rsidRPr="00016C11" w:rsidRDefault="00FD5299" w:rsidP="00F4142B">
            <w:pPr>
              <w:rPr>
                <w:rFonts w:ascii="Tw Cen MT" w:hAnsi="Tw Cen MT"/>
                <w:sz w:val="20"/>
                <w:szCs w:val="20"/>
              </w:rPr>
            </w:pPr>
          </w:p>
        </w:tc>
      </w:tr>
      <w:tr w:rsidR="004E4F11" w:rsidTr="0014130D">
        <w:trPr>
          <w:trHeight w:val="230"/>
          <w:jc w:val="center"/>
        </w:trPr>
        <w:tc>
          <w:tcPr>
            <w:tcW w:w="470"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298"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1D2B69" w:rsidTr="0014130D">
        <w:trPr>
          <w:cantSplit/>
          <w:trHeight w:val="540"/>
          <w:jc w:val="center"/>
        </w:trPr>
        <w:tc>
          <w:tcPr>
            <w:tcW w:w="470" w:type="dxa"/>
            <w:vMerge w:val="restart"/>
            <w:tcBorders>
              <w:top w:val="dashSmallGap" w:sz="4" w:space="0" w:color="auto"/>
            </w:tcBorders>
            <w:shd w:val="clear" w:color="auto" w:fill="ED7D31" w:themeFill="accent2"/>
            <w:textDirection w:val="btLr"/>
          </w:tcPr>
          <w:p w:rsidR="001D2B69" w:rsidRPr="00016C11" w:rsidRDefault="001D2B69"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D2B69" w:rsidRPr="00F4142B" w:rsidRDefault="001D2B69"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F4142B" w:rsidRDefault="001D2B69" w:rsidP="006A2230">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1D2B69" w:rsidRPr="00F4142B" w:rsidRDefault="001D2B69" w:rsidP="006A2230">
            <w:pPr>
              <w:rPr>
                <w:rFonts w:ascii="Tw Cen MT" w:hAnsi="Tw Cen MT"/>
                <w:sz w:val="20"/>
                <w:szCs w:val="20"/>
              </w:rPr>
            </w:pPr>
          </w:p>
        </w:tc>
        <w:tc>
          <w:tcPr>
            <w:tcW w:w="5298" w:type="dxa"/>
            <w:vMerge w:val="restart"/>
          </w:tcPr>
          <w:p w:rsidR="001D2B69" w:rsidRDefault="001D2B69" w:rsidP="00094126">
            <w:pPr>
              <w:jc w:val="both"/>
              <w:rPr>
                <w:rFonts w:ascii="Tw Cen MT" w:hAnsi="Tw Cen MT"/>
                <w:sz w:val="20"/>
                <w:szCs w:val="20"/>
              </w:rPr>
            </w:pPr>
            <w:r>
              <w:rPr>
                <w:rFonts w:ascii="Tw Cen MT" w:hAnsi="Tw Cen MT"/>
                <w:sz w:val="20"/>
                <w:szCs w:val="20"/>
              </w:rPr>
              <w:t xml:space="preserve"> </w:t>
            </w:r>
          </w:p>
          <w:p w:rsidR="001D2B69" w:rsidRPr="00C32508" w:rsidRDefault="001D2B69" w:rsidP="00F4142B">
            <w:pPr>
              <w:jc w:val="both"/>
              <w:rPr>
                <w:rFonts w:ascii="Tw Cen MT" w:hAnsi="Tw Cen MT"/>
                <w:sz w:val="20"/>
                <w:szCs w:val="20"/>
              </w:rPr>
            </w:pPr>
          </w:p>
          <w:p w:rsidR="001D2B69" w:rsidRPr="00C32508" w:rsidRDefault="001D2B69" w:rsidP="00F4142B">
            <w:pPr>
              <w:jc w:val="both"/>
              <w:rPr>
                <w:rFonts w:ascii="Tw Cen MT" w:hAnsi="Tw Cen MT"/>
                <w:sz w:val="20"/>
                <w:szCs w:val="20"/>
              </w:rPr>
            </w:pPr>
          </w:p>
          <w:p w:rsidR="001D2B69" w:rsidRPr="00016C11" w:rsidRDefault="001D2B69" w:rsidP="001D2B69">
            <w:pPr>
              <w:jc w:val="center"/>
              <w:rPr>
                <w:rFonts w:ascii="Tw Cen MT" w:hAnsi="Tw Cen MT"/>
                <w:sz w:val="20"/>
                <w:szCs w:val="20"/>
              </w:rPr>
            </w:pPr>
            <w:r w:rsidRPr="001D2B69">
              <w:rPr>
                <w:rFonts w:ascii="Tw Cen MT" w:hAnsi="Tw Cen MT"/>
                <w:sz w:val="20"/>
                <w:szCs w:val="20"/>
              </w:rPr>
              <w:t>Consejo Técnico Escolar</w:t>
            </w:r>
          </w:p>
        </w:tc>
        <w:tc>
          <w:tcPr>
            <w:tcW w:w="2217" w:type="dxa"/>
            <w:vMerge w:val="restart"/>
          </w:tcPr>
          <w:p w:rsidR="001D2B69" w:rsidRDefault="001D2B69" w:rsidP="00E26953">
            <w:pPr>
              <w:rPr>
                <w:rFonts w:ascii="Tw Cen MT" w:hAnsi="Tw Cen MT"/>
                <w:sz w:val="20"/>
                <w:szCs w:val="20"/>
              </w:rPr>
            </w:pPr>
          </w:p>
          <w:p w:rsidR="001D2B69" w:rsidRDefault="001D2B69" w:rsidP="00E26953">
            <w:pPr>
              <w:rPr>
                <w:rFonts w:ascii="Tw Cen MT" w:hAnsi="Tw Cen MT"/>
                <w:sz w:val="20"/>
                <w:szCs w:val="20"/>
              </w:rPr>
            </w:pPr>
            <w:r>
              <w:rPr>
                <w:rFonts w:ascii="Tw Cen MT" w:hAnsi="Tw Cen MT"/>
                <w:sz w:val="20"/>
                <w:szCs w:val="20"/>
              </w:rPr>
              <w:t>Envía evidencias de tus trabajos al whatsApp de tu maestro (a)</w:t>
            </w:r>
          </w:p>
          <w:p w:rsidR="001D2B69" w:rsidRDefault="001D2B69" w:rsidP="00E26953">
            <w:pPr>
              <w:rPr>
                <w:rFonts w:ascii="Tw Cen MT" w:hAnsi="Tw Cen MT"/>
                <w:sz w:val="20"/>
                <w:szCs w:val="20"/>
              </w:rPr>
            </w:pPr>
          </w:p>
          <w:p w:rsidR="001D2B69" w:rsidRPr="00016C11" w:rsidRDefault="001D2B6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1D2B69" w:rsidTr="0014130D">
        <w:trPr>
          <w:cantSplit/>
          <w:trHeight w:val="795"/>
          <w:jc w:val="center"/>
        </w:trPr>
        <w:tc>
          <w:tcPr>
            <w:tcW w:w="470" w:type="dxa"/>
            <w:vMerge/>
            <w:tcBorders>
              <w:top w:val="dashSmallGap" w:sz="4" w:space="0" w:color="auto"/>
            </w:tcBorders>
            <w:shd w:val="clear" w:color="auto" w:fill="ED7D31" w:themeFill="accent2"/>
            <w:textDirection w:val="btLr"/>
          </w:tcPr>
          <w:p w:rsidR="001D2B69" w:rsidRDefault="001D2B6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D2B69" w:rsidRPr="00F4142B" w:rsidRDefault="001D2B69"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F4142B" w:rsidRDefault="001D2B69" w:rsidP="006A2230">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1D2B69" w:rsidRPr="00F4142B" w:rsidRDefault="001D2B69" w:rsidP="006A2230">
            <w:pPr>
              <w:rPr>
                <w:rFonts w:ascii="Tw Cen MT" w:hAnsi="Tw Cen MT"/>
                <w:sz w:val="20"/>
                <w:szCs w:val="20"/>
              </w:rPr>
            </w:pPr>
          </w:p>
        </w:tc>
        <w:tc>
          <w:tcPr>
            <w:tcW w:w="5298" w:type="dxa"/>
            <w:vMerge/>
          </w:tcPr>
          <w:p w:rsidR="001D2B69" w:rsidRDefault="001D2B69" w:rsidP="00F4142B">
            <w:pPr>
              <w:jc w:val="both"/>
              <w:rPr>
                <w:rFonts w:ascii="Tw Cen MT" w:hAnsi="Tw Cen MT"/>
                <w:sz w:val="20"/>
                <w:szCs w:val="20"/>
              </w:rPr>
            </w:pPr>
          </w:p>
        </w:tc>
        <w:tc>
          <w:tcPr>
            <w:tcW w:w="2217" w:type="dxa"/>
            <w:vMerge/>
          </w:tcPr>
          <w:p w:rsidR="001D2B69" w:rsidRDefault="001D2B69" w:rsidP="00E26953">
            <w:pPr>
              <w:rPr>
                <w:rFonts w:ascii="Tw Cen MT" w:hAnsi="Tw Cen MT"/>
                <w:sz w:val="20"/>
                <w:szCs w:val="20"/>
              </w:rPr>
            </w:pPr>
          </w:p>
        </w:tc>
      </w:tr>
      <w:tr w:rsidR="001D2B69" w:rsidRPr="00A4665E" w:rsidTr="00E4535F">
        <w:trPr>
          <w:cantSplit/>
          <w:trHeight w:val="1628"/>
          <w:jc w:val="center"/>
        </w:trPr>
        <w:tc>
          <w:tcPr>
            <w:tcW w:w="470" w:type="dxa"/>
            <w:vMerge/>
            <w:tcBorders>
              <w:top w:val="dashSmallGap" w:sz="4" w:space="0" w:color="auto"/>
            </w:tcBorders>
            <w:shd w:val="clear" w:color="auto" w:fill="ED7D31" w:themeFill="accent2"/>
            <w:textDirection w:val="btLr"/>
          </w:tcPr>
          <w:p w:rsidR="001D2B69" w:rsidRDefault="001D2B69"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1D2B69" w:rsidRPr="00F4142B" w:rsidRDefault="001D2B69" w:rsidP="003371DC">
            <w:pPr>
              <w:rPr>
                <w:rFonts w:ascii="Tw Cen MT" w:hAnsi="Tw Cen MT"/>
                <w:sz w:val="20"/>
                <w:szCs w:val="20"/>
              </w:rPr>
            </w:pPr>
            <w:r>
              <w:rPr>
                <w:rFonts w:ascii="Tw Cen MT" w:hAnsi="Tw Cen MT"/>
                <w:sz w:val="20"/>
                <w:szCs w:val="20"/>
                <w:lang w:val="en-US"/>
              </w:rPr>
              <w:t xml:space="preserve">Educacion socioemocional </w:t>
            </w:r>
          </w:p>
        </w:tc>
        <w:tc>
          <w:tcPr>
            <w:tcW w:w="2456" w:type="dxa"/>
            <w:tcBorders>
              <w:top w:val="dashSmallGap" w:sz="4" w:space="0" w:color="auto"/>
              <w:left w:val="dashSmallGap" w:sz="4" w:space="0" w:color="auto"/>
              <w:right w:val="dashSmallGap" w:sz="4" w:space="0" w:color="auto"/>
            </w:tcBorders>
            <w:shd w:val="clear" w:color="auto" w:fill="auto"/>
          </w:tcPr>
          <w:p w:rsidR="001D2B69" w:rsidRPr="00F4142B" w:rsidRDefault="001D2B69" w:rsidP="006A2230">
            <w:pPr>
              <w:rPr>
                <w:rFonts w:ascii="Tw Cen MT" w:hAnsi="Tw Cen MT"/>
                <w:sz w:val="20"/>
                <w:szCs w:val="20"/>
              </w:rPr>
            </w:pPr>
          </w:p>
        </w:tc>
        <w:tc>
          <w:tcPr>
            <w:tcW w:w="1675" w:type="dxa"/>
            <w:tcBorders>
              <w:top w:val="dashSmallGap" w:sz="4" w:space="0" w:color="auto"/>
              <w:left w:val="dashSmallGap" w:sz="4" w:space="0" w:color="auto"/>
              <w:right w:val="single" w:sz="6" w:space="0" w:color="000000"/>
            </w:tcBorders>
            <w:shd w:val="clear" w:color="auto" w:fill="auto"/>
          </w:tcPr>
          <w:p w:rsidR="001D2B69" w:rsidRPr="00C32508" w:rsidRDefault="001D2B69" w:rsidP="004F57B2">
            <w:pPr>
              <w:rPr>
                <w:rFonts w:ascii="Tw Cen MT" w:hAnsi="Tw Cen MT"/>
                <w:sz w:val="20"/>
                <w:szCs w:val="20"/>
              </w:rPr>
            </w:pPr>
          </w:p>
        </w:tc>
        <w:tc>
          <w:tcPr>
            <w:tcW w:w="5298" w:type="dxa"/>
            <w:vMerge/>
          </w:tcPr>
          <w:p w:rsidR="001D2B69" w:rsidRPr="00C32508" w:rsidRDefault="001D2B69" w:rsidP="00F4142B">
            <w:pPr>
              <w:jc w:val="both"/>
              <w:rPr>
                <w:rFonts w:ascii="Tw Cen MT" w:hAnsi="Tw Cen MT"/>
                <w:sz w:val="20"/>
                <w:szCs w:val="20"/>
              </w:rPr>
            </w:pPr>
          </w:p>
        </w:tc>
        <w:tc>
          <w:tcPr>
            <w:tcW w:w="2217" w:type="dxa"/>
            <w:vMerge/>
          </w:tcPr>
          <w:p w:rsidR="001D2B69" w:rsidRPr="00C32508" w:rsidRDefault="001D2B69" w:rsidP="00E26953">
            <w:pPr>
              <w:rPr>
                <w:rFonts w:ascii="Tw Cen MT" w:hAnsi="Tw Cen MT"/>
                <w:sz w:val="20"/>
                <w:szCs w:val="20"/>
              </w:rPr>
            </w:pPr>
          </w:p>
        </w:tc>
      </w:tr>
      <w:tr w:rsidR="001D2B69" w:rsidRPr="00FD5299" w:rsidTr="0014130D">
        <w:trPr>
          <w:cantSplit/>
          <w:trHeight w:val="965"/>
          <w:jc w:val="center"/>
        </w:trPr>
        <w:tc>
          <w:tcPr>
            <w:tcW w:w="470" w:type="dxa"/>
            <w:vMerge/>
            <w:shd w:val="clear" w:color="auto" w:fill="ED7D31" w:themeFill="accent2"/>
            <w:textDirection w:val="btLr"/>
          </w:tcPr>
          <w:p w:rsidR="001D2B69" w:rsidRPr="00FD5299" w:rsidRDefault="001D2B6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D2B69" w:rsidRPr="00FD5299" w:rsidRDefault="001D2B69" w:rsidP="003371DC">
            <w:pPr>
              <w:rPr>
                <w:rFonts w:ascii="Tw Cen MT" w:hAnsi="Tw Cen MT"/>
                <w:sz w:val="20"/>
                <w:szCs w:val="20"/>
              </w:rPr>
            </w:pPr>
            <w:r>
              <w:rPr>
                <w:rFonts w:ascii="Tw Cen MT" w:hAnsi="Tw Cen MT"/>
                <w:sz w:val="20"/>
                <w:szCs w:val="20"/>
              </w:rPr>
              <w:t xml:space="preserve">Vida saludable </w:t>
            </w:r>
          </w:p>
          <w:p w:rsidR="001D2B69" w:rsidRPr="00FD5299" w:rsidRDefault="001D2B69" w:rsidP="004556F8">
            <w:pPr>
              <w:rPr>
                <w:rFonts w:ascii="Tw Cen MT" w:hAnsi="Tw Cen MT"/>
                <w:sz w:val="20"/>
                <w:szCs w:val="20"/>
              </w:rPr>
            </w:pP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FD5299" w:rsidRDefault="001D2B69" w:rsidP="006A2230">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1D2B69" w:rsidRPr="00FD5299" w:rsidRDefault="001D2B69" w:rsidP="004F57B2">
            <w:pPr>
              <w:rPr>
                <w:rFonts w:ascii="Tw Cen MT" w:hAnsi="Tw Cen MT"/>
                <w:sz w:val="20"/>
                <w:szCs w:val="20"/>
              </w:rPr>
            </w:pPr>
          </w:p>
        </w:tc>
        <w:tc>
          <w:tcPr>
            <w:tcW w:w="5298" w:type="dxa"/>
            <w:vMerge/>
          </w:tcPr>
          <w:p w:rsidR="001D2B69" w:rsidRPr="00FD5299" w:rsidRDefault="001D2B69" w:rsidP="00094126">
            <w:pPr>
              <w:jc w:val="both"/>
              <w:rPr>
                <w:rFonts w:ascii="Tw Cen MT" w:hAnsi="Tw Cen MT"/>
                <w:sz w:val="20"/>
                <w:szCs w:val="20"/>
              </w:rPr>
            </w:pPr>
          </w:p>
        </w:tc>
        <w:tc>
          <w:tcPr>
            <w:tcW w:w="2217" w:type="dxa"/>
            <w:vMerge/>
          </w:tcPr>
          <w:p w:rsidR="001D2B69" w:rsidRPr="00FD5299" w:rsidRDefault="001D2B69" w:rsidP="00F4142B">
            <w:pPr>
              <w:rPr>
                <w:rFonts w:ascii="Tw Cen MT" w:hAnsi="Tw Cen MT"/>
                <w:sz w:val="20"/>
                <w:szCs w:val="20"/>
              </w:rPr>
            </w:pPr>
          </w:p>
        </w:tc>
      </w:tr>
    </w:tbl>
    <w:p w:rsidR="006A44E1"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563FA9" w:rsidRDefault="00563FA9" w:rsidP="00563FA9">
      <w:pPr>
        <w:autoSpaceDE w:val="0"/>
        <w:autoSpaceDN w:val="0"/>
        <w:adjustRightInd w:val="0"/>
        <w:spacing w:after="0" w:line="240" w:lineRule="auto"/>
        <w:rPr>
          <w:rFonts w:ascii="Arial" w:hAnsi="Arial" w:cs="Arial"/>
        </w:rPr>
      </w:pPr>
    </w:p>
    <w:p w:rsidR="002478C7" w:rsidRDefault="002478C7" w:rsidP="00563FA9">
      <w:pPr>
        <w:autoSpaceDE w:val="0"/>
        <w:autoSpaceDN w:val="0"/>
        <w:adjustRightInd w:val="0"/>
        <w:spacing w:after="0" w:line="240" w:lineRule="auto"/>
        <w:rPr>
          <w:rFonts w:ascii="Arial" w:hAnsi="Arial" w:cs="Arial"/>
        </w:rPr>
      </w:pPr>
    </w:p>
    <w:p w:rsidR="002478C7" w:rsidRDefault="002478C7" w:rsidP="00563FA9">
      <w:pPr>
        <w:autoSpaceDE w:val="0"/>
        <w:autoSpaceDN w:val="0"/>
        <w:adjustRightInd w:val="0"/>
        <w:spacing w:after="0" w:line="240" w:lineRule="auto"/>
        <w:rPr>
          <w:rFonts w:ascii="Arial" w:hAnsi="Arial" w:cs="Arial"/>
        </w:rPr>
      </w:pPr>
    </w:p>
    <w:p w:rsidR="00563FA9" w:rsidRDefault="00563FA9" w:rsidP="00563FA9">
      <w:pPr>
        <w:autoSpaceDE w:val="0"/>
        <w:autoSpaceDN w:val="0"/>
        <w:adjustRightInd w:val="0"/>
        <w:spacing w:after="0" w:line="240" w:lineRule="auto"/>
        <w:rPr>
          <w:rFonts w:cstheme="minorHAnsi"/>
        </w:rPr>
      </w:pPr>
    </w:p>
    <w:p w:rsidR="002B2AAF" w:rsidRDefault="002B2AAF" w:rsidP="00563FA9">
      <w:pPr>
        <w:autoSpaceDE w:val="0"/>
        <w:autoSpaceDN w:val="0"/>
        <w:adjustRightInd w:val="0"/>
        <w:spacing w:after="0" w:line="240" w:lineRule="auto"/>
        <w:rPr>
          <w:rFonts w:cstheme="minorHAnsi"/>
        </w:rPr>
      </w:pPr>
      <w:r>
        <w:rPr>
          <w:rFonts w:cstheme="minorHAnsi"/>
        </w:rPr>
        <w:lastRenderedPageBreak/>
        <w:t xml:space="preserve">Anexo #1 Historia </w:t>
      </w:r>
    </w:p>
    <w:p w:rsidR="002B2AAF" w:rsidRDefault="002B2AAF" w:rsidP="00563FA9">
      <w:pPr>
        <w:autoSpaceDE w:val="0"/>
        <w:autoSpaceDN w:val="0"/>
        <w:adjustRightInd w:val="0"/>
        <w:spacing w:after="0" w:line="240" w:lineRule="auto"/>
        <w:rPr>
          <w:rFonts w:cstheme="minorHAnsi"/>
        </w:rPr>
      </w:pPr>
      <w:r w:rsidRPr="002B2AAF">
        <w:rPr>
          <w:rFonts w:cstheme="minorHAnsi"/>
          <w:noProof/>
          <w:lang w:eastAsia="es-MX"/>
        </w:rPr>
        <w:drawing>
          <wp:inline distT="0" distB="0" distL="0" distR="0">
            <wp:extent cx="7267575" cy="5905500"/>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9860" t="11137" r="28153" b="7425"/>
                    <a:stretch>
                      <a:fillRect/>
                    </a:stretch>
                  </pic:blipFill>
                  <pic:spPr bwMode="auto">
                    <a:xfrm>
                      <a:off x="0" y="0"/>
                      <a:ext cx="7271801" cy="5908934"/>
                    </a:xfrm>
                    <a:prstGeom prst="rect">
                      <a:avLst/>
                    </a:prstGeom>
                    <a:noFill/>
                    <a:ln w="9525">
                      <a:noFill/>
                      <a:miter lim="800000"/>
                      <a:headEnd/>
                      <a:tailEnd/>
                    </a:ln>
                  </pic:spPr>
                </pic:pic>
              </a:graphicData>
            </a:graphic>
          </wp:inline>
        </w:drawing>
      </w:r>
    </w:p>
    <w:p w:rsidR="002B2AAF" w:rsidRPr="00D34D5C" w:rsidRDefault="002B2AAF" w:rsidP="00563FA9">
      <w:pPr>
        <w:autoSpaceDE w:val="0"/>
        <w:autoSpaceDN w:val="0"/>
        <w:adjustRightInd w:val="0"/>
        <w:spacing w:after="0" w:line="240" w:lineRule="auto"/>
        <w:rPr>
          <w:rFonts w:cstheme="minorHAnsi"/>
        </w:rPr>
      </w:pPr>
    </w:p>
    <w:p w:rsidR="004F4C08" w:rsidRDefault="002B2AAF" w:rsidP="00833AB0">
      <w:pPr>
        <w:jc w:val="both"/>
        <w:rPr>
          <w:rFonts w:ascii="Tw Cen MT" w:hAnsi="Tw Cen MT"/>
        </w:rPr>
      </w:pPr>
      <w:r>
        <w:rPr>
          <w:rFonts w:ascii="Tw Cen MT" w:hAnsi="Tw Cen MT"/>
        </w:rPr>
        <w:lastRenderedPageBreak/>
        <w:t xml:space="preserve">Anexo #2 </w:t>
      </w:r>
    </w:p>
    <w:p w:rsidR="002B2AAF" w:rsidRDefault="002B2AAF" w:rsidP="00833AB0">
      <w:pPr>
        <w:jc w:val="both"/>
        <w:rPr>
          <w:rFonts w:ascii="Tw Cen MT" w:hAnsi="Tw Cen MT"/>
        </w:rPr>
      </w:pPr>
      <w:r w:rsidRPr="002B2AAF">
        <w:rPr>
          <w:rFonts w:ascii="Tw Cen MT" w:hAnsi="Tw Cen MT"/>
          <w:noProof/>
          <w:lang w:eastAsia="es-MX"/>
        </w:rPr>
        <w:drawing>
          <wp:inline distT="0" distB="0" distL="0" distR="0">
            <wp:extent cx="7391400" cy="5610225"/>
            <wp:effectExtent l="19050" t="0" r="0" b="9525"/>
            <wp:docPr id="4" name="Imagen 1" descr="Resultado de imagen de estructura de un poema para niñ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tructura de un poema para niños de primaria"/>
                    <pic:cNvPicPr>
                      <a:picLocks noChangeAspect="1" noChangeArrowheads="1"/>
                    </pic:cNvPicPr>
                  </pic:nvPicPr>
                  <pic:blipFill>
                    <a:blip r:embed="rId16"/>
                    <a:srcRect/>
                    <a:stretch>
                      <a:fillRect/>
                    </a:stretch>
                  </pic:blipFill>
                  <pic:spPr bwMode="auto">
                    <a:xfrm>
                      <a:off x="0" y="0"/>
                      <a:ext cx="7400282" cy="5616967"/>
                    </a:xfrm>
                    <a:prstGeom prst="rect">
                      <a:avLst/>
                    </a:prstGeom>
                    <a:noFill/>
                    <a:ln w="9525">
                      <a:noFill/>
                      <a:miter lim="800000"/>
                      <a:headEnd/>
                      <a:tailEnd/>
                    </a:ln>
                  </pic:spPr>
                </pic:pic>
              </a:graphicData>
            </a:graphic>
          </wp:inline>
        </w:drawing>
      </w:r>
    </w:p>
    <w:p w:rsidR="002B2AAF" w:rsidRDefault="002B2AAF" w:rsidP="00833AB0">
      <w:pPr>
        <w:jc w:val="both"/>
        <w:rPr>
          <w:rFonts w:ascii="Tw Cen MT" w:hAnsi="Tw Cen MT"/>
        </w:rPr>
      </w:pPr>
    </w:p>
    <w:p w:rsidR="002B2AAF" w:rsidRDefault="002B2AAF" w:rsidP="00833AB0">
      <w:pPr>
        <w:jc w:val="both"/>
        <w:rPr>
          <w:rFonts w:ascii="Tw Cen MT" w:hAnsi="Tw Cen MT"/>
        </w:rPr>
      </w:pPr>
      <w:r>
        <w:rPr>
          <w:rFonts w:ascii="Tw Cen MT" w:hAnsi="Tw Cen MT"/>
        </w:rPr>
        <w:lastRenderedPageBreak/>
        <w:t xml:space="preserve">Anexo # 1 Historia </w:t>
      </w:r>
    </w:p>
    <w:p w:rsidR="002B2AAF" w:rsidRDefault="002B2AAF" w:rsidP="00833AB0">
      <w:pPr>
        <w:jc w:val="both"/>
        <w:rPr>
          <w:rFonts w:ascii="Tw Cen MT" w:hAnsi="Tw Cen MT"/>
        </w:rPr>
      </w:pPr>
      <w:r w:rsidRPr="002B2AAF">
        <w:rPr>
          <w:rFonts w:ascii="Tw Cen MT" w:hAnsi="Tw Cen MT"/>
          <w:noProof/>
          <w:lang w:eastAsia="es-MX"/>
        </w:rPr>
        <w:drawing>
          <wp:inline distT="0" distB="0" distL="0" distR="0">
            <wp:extent cx="8075515" cy="5857875"/>
            <wp:effectExtent l="19050" t="0" r="168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1908" t="10905" r="10959" b="5336"/>
                    <a:stretch>
                      <a:fillRect/>
                    </a:stretch>
                  </pic:blipFill>
                  <pic:spPr bwMode="auto">
                    <a:xfrm>
                      <a:off x="0" y="0"/>
                      <a:ext cx="8084431" cy="5864343"/>
                    </a:xfrm>
                    <a:prstGeom prst="rect">
                      <a:avLst/>
                    </a:prstGeom>
                    <a:noFill/>
                    <a:ln w="9525">
                      <a:noFill/>
                      <a:miter lim="800000"/>
                      <a:headEnd/>
                      <a:tailEnd/>
                    </a:ln>
                  </pic:spPr>
                </pic:pic>
              </a:graphicData>
            </a:graphic>
          </wp:inline>
        </w:drawing>
      </w:r>
    </w:p>
    <w:p w:rsidR="000C1BDE" w:rsidRDefault="000C1BDE" w:rsidP="000C1BDE">
      <w:pPr>
        <w:jc w:val="center"/>
        <w:rPr>
          <w:rFonts w:ascii="Berlin Sans FB Demi" w:hAnsi="Berlin Sans FB Demi" w:cs="Aharoni"/>
          <w:color w:val="00B050"/>
          <w:sz w:val="40"/>
          <w:u w:val="single"/>
        </w:rPr>
      </w:pPr>
    </w:p>
    <w:p w:rsidR="000C1BDE" w:rsidRDefault="000C1BDE" w:rsidP="000C1BDE">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0C1BDE" w:rsidRPr="001F4D3D" w:rsidRDefault="000C1BDE" w:rsidP="000C1BDE">
      <w:pPr>
        <w:jc w:val="center"/>
        <w:rPr>
          <w:rFonts w:ascii="Berlin Sans FB Demi" w:hAnsi="Berlin Sans FB Demi" w:cs="Aharoni"/>
          <w:color w:val="00B050"/>
          <w:sz w:val="40"/>
          <w:u w:val="single"/>
        </w:rPr>
      </w:pPr>
    </w:p>
    <w:p w:rsidR="000C1BDE" w:rsidRDefault="000C1BDE" w:rsidP="000C1BDE">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0C1BDE" w:rsidRDefault="000C1BDE" w:rsidP="000C1BDE">
      <w:pPr>
        <w:jc w:val="center"/>
        <w:rPr>
          <w:rFonts w:ascii="Comic Sans MS" w:hAnsi="Comic Sans MS"/>
          <w:color w:val="C00000"/>
          <w:sz w:val="28"/>
        </w:rPr>
      </w:pPr>
      <w:r>
        <w:rPr>
          <w:rFonts w:ascii="Comic Sans MS" w:hAnsi="Comic Sans MS"/>
          <w:color w:val="C00000"/>
          <w:sz w:val="28"/>
        </w:rPr>
        <w:t>Por favor no distribuyas masivamente este material.</w:t>
      </w:r>
    </w:p>
    <w:p w:rsidR="000C1BDE" w:rsidRDefault="000C1BDE" w:rsidP="000C1BDE">
      <w:pPr>
        <w:jc w:val="center"/>
        <w:rPr>
          <w:rFonts w:ascii="Comic Sans MS" w:hAnsi="Comic Sans MS"/>
          <w:color w:val="C00000"/>
          <w:sz w:val="28"/>
        </w:rPr>
      </w:pPr>
    </w:p>
    <w:p w:rsidR="000C1BDE" w:rsidRPr="001F4D3D" w:rsidRDefault="000C1BDE" w:rsidP="000C1BDE">
      <w:pPr>
        <w:jc w:val="center"/>
        <w:rPr>
          <w:rFonts w:ascii="Comic Sans MS" w:hAnsi="Comic Sans MS"/>
          <w:color w:val="C00000"/>
          <w:sz w:val="28"/>
        </w:rPr>
      </w:pPr>
    </w:p>
    <w:p w:rsidR="000C1BDE" w:rsidRDefault="000C1BDE" w:rsidP="000C1BDE">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0C1BDE" w:rsidRDefault="000C1BDE" w:rsidP="000C1BDE">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0C1BDE" w:rsidRDefault="000C1BDE" w:rsidP="000C1BDE">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0C1BDE" w:rsidRPr="001F4D3D" w:rsidRDefault="000C1BDE" w:rsidP="000C1BDE">
      <w:pPr>
        <w:jc w:val="center"/>
        <w:rPr>
          <w:rFonts w:ascii="Tw Cen MT" w:hAnsi="Tw Cen MT"/>
          <w:b/>
          <w:color w:val="2F5496" w:themeColor="accent1" w:themeShade="BF"/>
        </w:rPr>
      </w:pPr>
    </w:p>
    <w:p w:rsidR="000C1BDE" w:rsidRDefault="000C1BDE" w:rsidP="000C1BDE">
      <w:pPr>
        <w:jc w:val="both"/>
        <w:rPr>
          <w:rFonts w:ascii="Tw Cen MT" w:hAnsi="Tw Cen MT"/>
        </w:rPr>
      </w:pPr>
    </w:p>
    <w:p w:rsidR="000C1BDE" w:rsidRDefault="000C1BDE" w:rsidP="000C1BDE">
      <w:pPr>
        <w:jc w:val="both"/>
        <w:rPr>
          <w:rFonts w:ascii="Tw Cen MT" w:hAnsi="Tw Cen MT"/>
        </w:rPr>
      </w:pPr>
    </w:p>
    <w:p w:rsidR="000C1BDE" w:rsidRDefault="000C1BDE" w:rsidP="000C1BDE">
      <w:pPr>
        <w:jc w:val="both"/>
        <w:rPr>
          <w:rFonts w:ascii="Tw Cen MT" w:hAnsi="Tw Cen MT"/>
        </w:rPr>
      </w:pPr>
    </w:p>
    <w:p w:rsidR="000C1BDE" w:rsidRDefault="000C1BDE" w:rsidP="000C1BDE">
      <w:pPr>
        <w:jc w:val="both"/>
        <w:rPr>
          <w:rFonts w:ascii="Tw Cen MT" w:hAnsi="Tw Cen MT"/>
        </w:rPr>
      </w:pPr>
    </w:p>
    <w:p w:rsidR="000C1BDE" w:rsidRPr="008273C7" w:rsidRDefault="000C1BDE" w:rsidP="000C1BDE">
      <w:pPr>
        <w:jc w:val="both"/>
        <w:rPr>
          <w:rFonts w:ascii="Tw Cen MT" w:hAnsi="Tw Cen MT"/>
        </w:rPr>
      </w:pPr>
    </w:p>
    <w:p w:rsidR="000C1BDE" w:rsidRPr="008273C7" w:rsidRDefault="000C1BDE" w:rsidP="000C1BDE">
      <w:pPr>
        <w:jc w:val="both"/>
        <w:rPr>
          <w:rFonts w:ascii="Tw Cen MT" w:hAnsi="Tw Cen MT"/>
        </w:rPr>
      </w:pPr>
    </w:p>
    <w:p w:rsidR="000C1BDE" w:rsidRPr="008273C7" w:rsidRDefault="000C1BDE" w:rsidP="00833AB0">
      <w:pPr>
        <w:jc w:val="both"/>
        <w:rPr>
          <w:rFonts w:ascii="Tw Cen MT" w:hAnsi="Tw Cen MT"/>
        </w:rPr>
      </w:pPr>
    </w:p>
    <w:sectPr w:rsidR="000C1BDE" w:rsidRPr="008273C7" w:rsidSect="006A44E1">
      <w:headerReference w:type="even" r:id="rId18"/>
      <w:headerReference w:type="default" r:id="rId19"/>
      <w:footerReference w:type="even" r:id="rId20"/>
      <w:footerReference w:type="default" r:id="rId21"/>
      <w:headerReference w:type="first" r:id="rId22"/>
      <w:footerReference w:type="first" r:id="rId23"/>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1958" w:rsidRDefault="005E1958" w:rsidP="0013152A">
      <w:pPr>
        <w:spacing w:after="0" w:line="240" w:lineRule="auto"/>
      </w:pPr>
      <w:r>
        <w:separator/>
      </w:r>
    </w:p>
  </w:endnote>
  <w:endnote w:type="continuationSeparator" w:id="0">
    <w:p w:rsidR="005E1958" w:rsidRDefault="005E1958"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50C8" w:rsidRDefault="00D150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50C8" w:rsidRDefault="00D150C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50C8" w:rsidRDefault="00D150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1958" w:rsidRDefault="005E1958" w:rsidP="0013152A">
      <w:pPr>
        <w:spacing w:after="0" w:line="240" w:lineRule="auto"/>
      </w:pPr>
      <w:r>
        <w:separator/>
      </w:r>
    </w:p>
  </w:footnote>
  <w:footnote w:type="continuationSeparator" w:id="0">
    <w:p w:rsidR="005E1958" w:rsidRDefault="005E1958"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50C8" w:rsidRDefault="00D150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50C8" w:rsidRDefault="00D150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50C8" w:rsidRDefault="00D150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isplayBackgroundShap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111B2"/>
    <w:rsid w:val="00016C11"/>
    <w:rsid w:val="00025F68"/>
    <w:rsid w:val="0003256B"/>
    <w:rsid w:val="00037018"/>
    <w:rsid w:val="00037563"/>
    <w:rsid w:val="000379CC"/>
    <w:rsid w:val="000408DA"/>
    <w:rsid w:val="00046485"/>
    <w:rsid w:val="000629C3"/>
    <w:rsid w:val="0007132F"/>
    <w:rsid w:val="00094126"/>
    <w:rsid w:val="000A247B"/>
    <w:rsid w:val="000A5D43"/>
    <w:rsid w:val="000B5493"/>
    <w:rsid w:val="000B71F7"/>
    <w:rsid w:val="000C0C3B"/>
    <w:rsid w:val="000C1BDE"/>
    <w:rsid w:val="000D2D77"/>
    <w:rsid w:val="000E48F9"/>
    <w:rsid w:val="000E50DC"/>
    <w:rsid w:val="000F71F8"/>
    <w:rsid w:val="00116675"/>
    <w:rsid w:val="00125760"/>
    <w:rsid w:val="0013152A"/>
    <w:rsid w:val="001333C5"/>
    <w:rsid w:val="0014130D"/>
    <w:rsid w:val="0015647D"/>
    <w:rsid w:val="00163E28"/>
    <w:rsid w:val="00175741"/>
    <w:rsid w:val="00196CCB"/>
    <w:rsid w:val="0019749B"/>
    <w:rsid w:val="001A392E"/>
    <w:rsid w:val="001B5D2A"/>
    <w:rsid w:val="001B64DB"/>
    <w:rsid w:val="001C70BE"/>
    <w:rsid w:val="001D0ECE"/>
    <w:rsid w:val="001D2B69"/>
    <w:rsid w:val="001E1398"/>
    <w:rsid w:val="00200515"/>
    <w:rsid w:val="0021780B"/>
    <w:rsid w:val="00225715"/>
    <w:rsid w:val="002402B6"/>
    <w:rsid w:val="0024094F"/>
    <w:rsid w:val="002478C7"/>
    <w:rsid w:val="00251B51"/>
    <w:rsid w:val="002716E4"/>
    <w:rsid w:val="00271791"/>
    <w:rsid w:val="00286392"/>
    <w:rsid w:val="002957ED"/>
    <w:rsid w:val="002A06AB"/>
    <w:rsid w:val="002A5B26"/>
    <w:rsid w:val="002B2AAF"/>
    <w:rsid w:val="002B4EE9"/>
    <w:rsid w:val="002C5F74"/>
    <w:rsid w:val="002E2662"/>
    <w:rsid w:val="002E433B"/>
    <w:rsid w:val="002F24FF"/>
    <w:rsid w:val="002F35EE"/>
    <w:rsid w:val="002F6032"/>
    <w:rsid w:val="002F730C"/>
    <w:rsid w:val="00302124"/>
    <w:rsid w:val="0030253B"/>
    <w:rsid w:val="00316BC3"/>
    <w:rsid w:val="00333820"/>
    <w:rsid w:val="0033504C"/>
    <w:rsid w:val="003371DC"/>
    <w:rsid w:val="003437FD"/>
    <w:rsid w:val="00375BEC"/>
    <w:rsid w:val="00377EDD"/>
    <w:rsid w:val="003812A1"/>
    <w:rsid w:val="00384473"/>
    <w:rsid w:val="003A09F1"/>
    <w:rsid w:val="003A14FA"/>
    <w:rsid w:val="003A2215"/>
    <w:rsid w:val="003B41B6"/>
    <w:rsid w:val="003B7457"/>
    <w:rsid w:val="003D4B67"/>
    <w:rsid w:val="003E11C9"/>
    <w:rsid w:val="003F6915"/>
    <w:rsid w:val="003F7028"/>
    <w:rsid w:val="003F7E83"/>
    <w:rsid w:val="00405ED5"/>
    <w:rsid w:val="00413E1D"/>
    <w:rsid w:val="00432FC3"/>
    <w:rsid w:val="004556F8"/>
    <w:rsid w:val="00461068"/>
    <w:rsid w:val="00477B8A"/>
    <w:rsid w:val="00482924"/>
    <w:rsid w:val="0048551E"/>
    <w:rsid w:val="00493571"/>
    <w:rsid w:val="004A03F5"/>
    <w:rsid w:val="004A3984"/>
    <w:rsid w:val="004C21A9"/>
    <w:rsid w:val="004D2385"/>
    <w:rsid w:val="004D2CBC"/>
    <w:rsid w:val="004E4F11"/>
    <w:rsid w:val="004E66D1"/>
    <w:rsid w:val="004F1795"/>
    <w:rsid w:val="004F4C08"/>
    <w:rsid w:val="004F57B2"/>
    <w:rsid w:val="00500D40"/>
    <w:rsid w:val="00505A6E"/>
    <w:rsid w:val="0051137A"/>
    <w:rsid w:val="00524BF7"/>
    <w:rsid w:val="005309A5"/>
    <w:rsid w:val="00545833"/>
    <w:rsid w:val="00547F13"/>
    <w:rsid w:val="00556332"/>
    <w:rsid w:val="00563F85"/>
    <w:rsid w:val="00563FA9"/>
    <w:rsid w:val="0056544C"/>
    <w:rsid w:val="00592981"/>
    <w:rsid w:val="005A33D7"/>
    <w:rsid w:val="005B700E"/>
    <w:rsid w:val="005E1958"/>
    <w:rsid w:val="005F5F89"/>
    <w:rsid w:val="006038F2"/>
    <w:rsid w:val="00606DB8"/>
    <w:rsid w:val="00611897"/>
    <w:rsid w:val="00613C29"/>
    <w:rsid w:val="00616058"/>
    <w:rsid w:val="006169D1"/>
    <w:rsid w:val="00624240"/>
    <w:rsid w:val="00635CB1"/>
    <w:rsid w:val="00654731"/>
    <w:rsid w:val="00665C79"/>
    <w:rsid w:val="00672B05"/>
    <w:rsid w:val="00692650"/>
    <w:rsid w:val="0069291D"/>
    <w:rsid w:val="006A0AC2"/>
    <w:rsid w:val="006A19B0"/>
    <w:rsid w:val="006A2230"/>
    <w:rsid w:val="006A44E1"/>
    <w:rsid w:val="006B0DDC"/>
    <w:rsid w:val="006B60E0"/>
    <w:rsid w:val="006B6447"/>
    <w:rsid w:val="006C15C9"/>
    <w:rsid w:val="006D232F"/>
    <w:rsid w:val="006E0035"/>
    <w:rsid w:val="006E02E0"/>
    <w:rsid w:val="006E3A73"/>
    <w:rsid w:val="006E3C5A"/>
    <w:rsid w:val="006F50AB"/>
    <w:rsid w:val="00701BA4"/>
    <w:rsid w:val="00707583"/>
    <w:rsid w:val="00712AB8"/>
    <w:rsid w:val="00712D6A"/>
    <w:rsid w:val="00720136"/>
    <w:rsid w:val="007314F1"/>
    <w:rsid w:val="0073683E"/>
    <w:rsid w:val="00747D4C"/>
    <w:rsid w:val="0075169B"/>
    <w:rsid w:val="00754CA3"/>
    <w:rsid w:val="0075645F"/>
    <w:rsid w:val="0076040E"/>
    <w:rsid w:val="007646A1"/>
    <w:rsid w:val="00765451"/>
    <w:rsid w:val="00774BBC"/>
    <w:rsid w:val="00776EA8"/>
    <w:rsid w:val="007832AE"/>
    <w:rsid w:val="00783385"/>
    <w:rsid w:val="00796E1E"/>
    <w:rsid w:val="007B3775"/>
    <w:rsid w:val="007B3F23"/>
    <w:rsid w:val="007B7062"/>
    <w:rsid w:val="007C72E0"/>
    <w:rsid w:val="007D05EE"/>
    <w:rsid w:val="007D1ED7"/>
    <w:rsid w:val="007E2D2E"/>
    <w:rsid w:val="007F491A"/>
    <w:rsid w:val="007F726E"/>
    <w:rsid w:val="008046E9"/>
    <w:rsid w:val="00806A46"/>
    <w:rsid w:val="008073D8"/>
    <w:rsid w:val="008273C7"/>
    <w:rsid w:val="00833AB0"/>
    <w:rsid w:val="008360B7"/>
    <w:rsid w:val="0084613B"/>
    <w:rsid w:val="00846C51"/>
    <w:rsid w:val="00864ED9"/>
    <w:rsid w:val="008678E7"/>
    <w:rsid w:val="00883CD0"/>
    <w:rsid w:val="00891B11"/>
    <w:rsid w:val="00894611"/>
    <w:rsid w:val="00897E8B"/>
    <w:rsid w:val="008A19CA"/>
    <w:rsid w:val="008D114C"/>
    <w:rsid w:val="008E6B20"/>
    <w:rsid w:val="00900F32"/>
    <w:rsid w:val="009024E5"/>
    <w:rsid w:val="0090730A"/>
    <w:rsid w:val="0090783A"/>
    <w:rsid w:val="009123A3"/>
    <w:rsid w:val="009320AE"/>
    <w:rsid w:val="00932161"/>
    <w:rsid w:val="0093734E"/>
    <w:rsid w:val="009472DE"/>
    <w:rsid w:val="009503C6"/>
    <w:rsid w:val="00951156"/>
    <w:rsid w:val="00954501"/>
    <w:rsid w:val="0096214A"/>
    <w:rsid w:val="00981C83"/>
    <w:rsid w:val="00994F92"/>
    <w:rsid w:val="009B5320"/>
    <w:rsid w:val="009C6FED"/>
    <w:rsid w:val="009C7D06"/>
    <w:rsid w:val="009D0164"/>
    <w:rsid w:val="009D267E"/>
    <w:rsid w:val="009E08C4"/>
    <w:rsid w:val="009E11D8"/>
    <w:rsid w:val="009E509B"/>
    <w:rsid w:val="009E55C3"/>
    <w:rsid w:val="00A13DB1"/>
    <w:rsid w:val="00A14243"/>
    <w:rsid w:val="00A16938"/>
    <w:rsid w:val="00A21AB2"/>
    <w:rsid w:val="00A2223C"/>
    <w:rsid w:val="00A3437F"/>
    <w:rsid w:val="00A40100"/>
    <w:rsid w:val="00A4665E"/>
    <w:rsid w:val="00A47F18"/>
    <w:rsid w:val="00A838FC"/>
    <w:rsid w:val="00AA0AC4"/>
    <w:rsid w:val="00AA0DE5"/>
    <w:rsid w:val="00AA401C"/>
    <w:rsid w:val="00AA50FE"/>
    <w:rsid w:val="00AB155A"/>
    <w:rsid w:val="00AD0D56"/>
    <w:rsid w:val="00AD76ED"/>
    <w:rsid w:val="00AE272F"/>
    <w:rsid w:val="00AE455B"/>
    <w:rsid w:val="00AE5145"/>
    <w:rsid w:val="00AF1F84"/>
    <w:rsid w:val="00AF3796"/>
    <w:rsid w:val="00AF5FFD"/>
    <w:rsid w:val="00AF72E2"/>
    <w:rsid w:val="00B00434"/>
    <w:rsid w:val="00B106BE"/>
    <w:rsid w:val="00B118ED"/>
    <w:rsid w:val="00B11E32"/>
    <w:rsid w:val="00B1541E"/>
    <w:rsid w:val="00B35AB5"/>
    <w:rsid w:val="00B44654"/>
    <w:rsid w:val="00B53E90"/>
    <w:rsid w:val="00B60387"/>
    <w:rsid w:val="00B675C5"/>
    <w:rsid w:val="00B67E03"/>
    <w:rsid w:val="00B745D0"/>
    <w:rsid w:val="00B77EB6"/>
    <w:rsid w:val="00B845B4"/>
    <w:rsid w:val="00B914E5"/>
    <w:rsid w:val="00BA1D90"/>
    <w:rsid w:val="00BB1D87"/>
    <w:rsid w:val="00BC210D"/>
    <w:rsid w:val="00BC762D"/>
    <w:rsid w:val="00BD4795"/>
    <w:rsid w:val="00BF2B4D"/>
    <w:rsid w:val="00BF4F0D"/>
    <w:rsid w:val="00C015D5"/>
    <w:rsid w:val="00C03E9D"/>
    <w:rsid w:val="00C0758E"/>
    <w:rsid w:val="00C1056D"/>
    <w:rsid w:val="00C12573"/>
    <w:rsid w:val="00C12EFC"/>
    <w:rsid w:val="00C25FDA"/>
    <w:rsid w:val="00C32508"/>
    <w:rsid w:val="00C40FF6"/>
    <w:rsid w:val="00C42283"/>
    <w:rsid w:val="00C4431A"/>
    <w:rsid w:val="00C60CE9"/>
    <w:rsid w:val="00C663C8"/>
    <w:rsid w:val="00C739A1"/>
    <w:rsid w:val="00C73E3A"/>
    <w:rsid w:val="00C7681A"/>
    <w:rsid w:val="00C76FD6"/>
    <w:rsid w:val="00CA07B2"/>
    <w:rsid w:val="00CA6F02"/>
    <w:rsid w:val="00CB28C7"/>
    <w:rsid w:val="00CD1C81"/>
    <w:rsid w:val="00CD3161"/>
    <w:rsid w:val="00CD35F2"/>
    <w:rsid w:val="00CD7174"/>
    <w:rsid w:val="00CE6F0A"/>
    <w:rsid w:val="00CF27BA"/>
    <w:rsid w:val="00CF6D38"/>
    <w:rsid w:val="00D150C8"/>
    <w:rsid w:val="00D15F79"/>
    <w:rsid w:val="00D8026D"/>
    <w:rsid w:val="00D90743"/>
    <w:rsid w:val="00D936AE"/>
    <w:rsid w:val="00D95BC3"/>
    <w:rsid w:val="00DA02ED"/>
    <w:rsid w:val="00DA5499"/>
    <w:rsid w:val="00DB2730"/>
    <w:rsid w:val="00DD10A8"/>
    <w:rsid w:val="00DD3BBD"/>
    <w:rsid w:val="00DD5B3C"/>
    <w:rsid w:val="00DD6561"/>
    <w:rsid w:val="00DE1592"/>
    <w:rsid w:val="00DE5E2E"/>
    <w:rsid w:val="00DE663D"/>
    <w:rsid w:val="00DF135F"/>
    <w:rsid w:val="00DF5A35"/>
    <w:rsid w:val="00DF643B"/>
    <w:rsid w:val="00E13AB6"/>
    <w:rsid w:val="00E26953"/>
    <w:rsid w:val="00E338CC"/>
    <w:rsid w:val="00E35CCF"/>
    <w:rsid w:val="00E43015"/>
    <w:rsid w:val="00E67B28"/>
    <w:rsid w:val="00E902E2"/>
    <w:rsid w:val="00E9318C"/>
    <w:rsid w:val="00EA2D98"/>
    <w:rsid w:val="00EA5240"/>
    <w:rsid w:val="00EA6FAA"/>
    <w:rsid w:val="00EA710C"/>
    <w:rsid w:val="00EB07DE"/>
    <w:rsid w:val="00EC7B6A"/>
    <w:rsid w:val="00ED3546"/>
    <w:rsid w:val="00F04901"/>
    <w:rsid w:val="00F058C2"/>
    <w:rsid w:val="00F27A13"/>
    <w:rsid w:val="00F364D9"/>
    <w:rsid w:val="00F4142B"/>
    <w:rsid w:val="00F42188"/>
    <w:rsid w:val="00F4791B"/>
    <w:rsid w:val="00F51D52"/>
    <w:rsid w:val="00F5225B"/>
    <w:rsid w:val="00FA32E8"/>
    <w:rsid w:val="00FB5BAB"/>
    <w:rsid w:val="00FB60B0"/>
    <w:rsid w:val="00FC1070"/>
    <w:rsid w:val="00FC3A30"/>
    <w:rsid w:val="00FD135F"/>
    <w:rsid w:val="00FD5299"/>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8AAB9F8-85E3-BF40-B084-76DF246E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footer" Target="footer3.xml" /><Relationship Id="rId10" Type="http://schemas.openxmlformats.org/officeDocument/2006/relationships/image" Target="media/image3.png" /><Relationship Id="rId19"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header" Target="header3.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49D1D-0318-4A47-AAF5-406B132E3E5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1362</Words>
  <Characters>7495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527713383375</cp:lastModifiedBy>
  <cp:revision>2</cp:revision>
  <cp:lastPrinted>2020-08-23T08:02:00Z</cp:lastPrinted>
  <dcterms:created xsi:type="dcterms:W3CDTF">2021-02-11T18:03:00Z</dcterms:created>
  <dcterms:modified xsi:type="dcterms:W3CDTF">2021-02-11T18:03:00Z</dcterms:modified>
</cp:coreProperties>
</file>