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576F56">
        <w:rPr>
          <w:rFonts w:ascii="Tw Cen MT" w:hAnsi="Tw Cen MT"/>
          <w:b/>
          <w:bCs/>
          <w:color w:val="44546A" w:themeColor="text2"/>
        </w:rPr>
        <w:t>8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576F56">
        <w:rPr>
          <w:rFonts w:ascii="Tw Cen MT" w:hAnsi="Tw Cen MT"/>
          <w:b/>
          <w:bCs/>
          <w:color w:val="44546A" w:themeColor="text2"/>
        </w:rPr>
        <w:t>12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576F56">
        <w:rPr>
          <w:rFonts w:ascii="Tw Cen MT" w:hAnsi="Tw Cen MT"/>
          <w:b/>
          <w:bCs/>
          <w:color w:val="44546A" w:themeColor="text2"/>
        </w:rPr>
        <w:t>FEBRERO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8"/>
        <w:gridCol w:w="1588"/>
        <w:gridCol w:w="5170"/>
        <w:gridCol w:w="2204"/>
      </w:tblGrid>
      <w:tr w:rsidR="00DD6561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F11ECD" w:rsidTr="00F11ECD">
        <w:trPr>
          <w:cantSplit/>
          <w:trHeight w:val="1094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F11ECD" w:rsidRPr="00016C11" w:rsidRDefault="00F11ECD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F11ECD" w:rsidRPr="003371DC" w:rsidRDefault="00F11EC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F11ECD" w:rsidRPr="00247061" w:rsidRDefault="00F11ECD" w:rsidP="002470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que la </w:t>
            </w:r>
            <w:r w:rsidRPr="00247061">
              <w:rPr>
                <w:rFonts w:ascii="Tw Cen MT" w:hAnsi="Tw Cen MT"/>
                <w:sz w:val="20"/>
                <w:szCs w:val="20"/>
              </w:rPr>
              <w:t>emoción de enojo puede ser regulada</w:t>
            </w:r>
          </w:p>
          <w:p w:rsidR="00F11ECD" w:rsidRPr="00AD0D56" w:rsidRDefault="00F11ECD" w:rsidP="00247061">
            <w:pPr>
              <w:rPr>
                <w:rFonts w:ascii="Tw Cen MT" w:hAnsi="Tw Cen MT"/>
                <w:sz w:val="20"/>
                <w:szCs w:val="20"/>
              </w:rPr>
            </w:pPr>
            <w:r w:rsidRPr="00247061">
              <w:rPr>
                <w:rFonts w:ascii="Tw Cen MT" w:hAnsi="Tw Cen MT"/>
                <w:sz w:val="20"/>
                <w:szCs w:val="20"/>
              </w:rPr>
              <w:t>con rec</w:t>
            </w:r>
            <w:r>
              <w:rPr>
                <w:rFonts w:ascii="Tw Cen MT" w:hAnsi="Tw Cen MT"/>
                <w:sz w:val="20"/>
                <w:szCs w:val="20"/>
              </w:rPr>
              <w:t xml:space="preserve">ursos personales en situaciones </w:t>
            </w:r>
            <w:r w:rsidRPr="00247061">
              <w:rPr>
                <w:rFonts w:ascii="Tw Cen MT" w:hAnsi="Tw Cen MT"/>
                <w:sz w:val="20"/>
                <w:szCs w:val="20"/>
              </w:rPr>
              <w:t>adversas o aflictivas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F11ECD" w:rsidRPr="00AD0D56" w:rsidRDefault="00F11ECD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247061">
              <w:rPr>
                <w:rFonts w:ascii="Tw Cen MT" w:hAnsi="Tw Cen MT"/>
                <w:sz w:val="20"/>
                <w:szCs w:val="20"/>
              </w:rPr>
              <w:t>El enojo regulado</w:t>
            </w:r>
          </w:p>
        </w:tc>
        <w:tc>
          <w:tcPr>
            <w:tcW w:w="5170" w:type="dxa"/>
            <w:tcBorders>
              <w:top w:val="single" w:sz="4" w:space="0" w:color="auto"/>
              <w:right w:val="single" w:sz="4" w:space="0" w:color="auto"/>
            </w:tcBorders>
          </w:tcPr>
          <w:p w:rsidR="00C0052D" w:rsidRDefault="00C0052D" w:rsidP="00C0052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una fabula en donde la moraleja exprese el control de la emoción del enojo. </w:t>
            </w:r>
          </w:p>
          <w:p w:rsidR="00F11ECD" w:rsidRPr="00165812" w:rsidRDefault="00C0052D" w:rsidP="00C0052D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085795" cy="543464"/>
                  <wp:effectExtent l="19050" t="0" r="0" b="0"/>
                  <wp:docPr id="17" name="Imagen 1" descr="Resultado de imagen de fabulas de en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fabulas de en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748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95" cy="543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F11ECD" w:rsidRDefault="00F11ECD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F11ECD" w:rsidRDefault="00F11EC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F11ECD" w:rsidRDefault="00F11EC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F11ECD" w:rsidRPr="00016C11" w:rsidRDefault="00F11EC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6E02E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las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características básicas de los diversos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ec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osistemas del país para valorar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nuestra riqueza natural.</w:t>
            </w:r>
          </w:p>
          <w:p w:rsidR="00247061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247061" w:rsidRP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Nuestros ecosistemas</w:t>
            </w:r>
          </w:p>
          <w:p w:rsidR="00951156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acuáticos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848" w:rsidRDefault="004C4D3B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Copia en tu cuaderno la definición de</w:t>
            </w:r>
            <w:r w:rsidR="00674848">
              <w:rPr>
                <w:rFonts w:ascii="Tw Cen MT" w:hAnsi="Tw Cen MT"/>
                <w:sz w:val="20"/>
                <w:szCs w:val="20"/>
              </w:rPr>
              <w:t>:</w:t>
            </w:r>
          </w:p>
          <w:p w:rsidR="004C4D3B" w:rsidRPr="00674848" w:rsidRDefault="00674848" w:rsidP="00674848">
            <w:pPr>
              <w:jc w:val="center"/>
              <w:rPr>
                <w:rFonts w:ascii="Tw Cen MT" w:hAnsi="Tw Cen MT"/>
                <w:i/>
                <w:sz w:val="20"/>
                <w:szCs w:val="20"/>
              </w:rPr>
            </w:pPr>
            <w:r w:rsidRPr="00674848">
              <w:rPr>
                <w:rFonts w:ascii="Tw Cen MT" w:hAnsi="Tw Cen MT"/>
                <w:i/>
                <w:sz w:val="20"/>
                <w:szCs w:val="20"/>
              </w:rPr>
              <w:t>Ecosistema</w:t>
            </w:r>
            <w:r w:rsidR="004C4D3B" w:rsidRPr="00674848">
              <w:rPr>
                <w:rFonts w:ascii="Tw Cen MT" w:hAnsi="Tw Cen MT"/>
                <w:i/>
                <w:sz w:val="20"/>
                <w:szCs w:val="20"/>
              </w:rPr>
              <w:t xml:space="preserve"> acuático.</w:t>
            </w:r>
          </w:p>
          <w:p w:rsidR="004C4D3B" w:rsidRPr="004C4D3B" w:rsidRDefault="004C4D3B" w:rsidP="004C4D3B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4C4D3B">
              <w:rPr>
                <w:rFonts w:ascii="Tw Cen MT" w:hAnsi="Tw Cen MT"/>
                <w:i/>
                <w:sz w:val="20"/>
                <w:szCs w:val="20"/>
              </w:rPr>
              <w:t>Un ecosistema acuático es todo aquel ecosistema que se desarrolla en un cuerpo de agua de diverso tamaño y naturaleza, lo cual incluye mares, lagos, ríos, pantanos, arroyos, lagunas y costas</w:t>
            </w:r>
          </w:p>
          <w:p w:rsidR="004C4D3B" w:rsidRPr="004C4D3B" w:rsidRDefault="004C4D3B" w:rsidP="004C4D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4C4D3B" w:rsidP="004C4D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realiza un dibujo donde representes la vida en el mundo </w:t>
            </w:r>
            <w:r w:rsidR="00674848">
              <w:rPr>
                <w:rFonts w:ascii="Tw Cen MT" w:hAnsi="Tw Cen MT"/>
                <w:sz w:val="20"/>
                <w:szCs w:val="20"/>
              </w:rPr>
              <w:t>acuático</w:t>
            </w:r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las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causas y consecuencias de la migración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en los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continentes.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7061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247061" w:rsidP="00672B0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Causas de la migración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C0052D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mapa de la </w:t>
            </w:r>
            <w:r w:rsidRPr="00C0052D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="00ED6D38" w:rsidRPr="00C0052D">
              <w:rPr>
                <w:rFonts w:ascii="Tw Cen MT" w:hAnsi="Tw Cen MT"/>
                <w:sz w:val="20"/>
                <w:szCs w:val="20"/>
                <w:u w:val="single"/>
              </w:rPr>
              <w:t>gina 89</w:t>
            </w:r>
            <w:r w:rsidR="00ED6D38">
              <w:rPr>
                <w:rFonts w:ascii="Tw Cen MT" w:hAnsi="Tw Cen MT"/>
                <w:sz w:val="20"/>
                <w:szCs w:val="20"/>
              </w:rPr>
              <w:t xml:space="preserve"> de tu libro de texto y responde las siguientes preguntas en tu cuaderno:</w:t>
            </w:r>
          </w:p>
          <w:p w:rsidR="00ED6D38" w:rsidRDefault="00ED6D3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¿Conoces a alguien que haya migrado?</w:t>
            </w:r>
          </w:p>
          <w:p w:rsidR="00ED6D38" w:rsidRDefault="00ED6D3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lo hizo?</w:t>
            </w:r>
          </w:p>
          <w:p w:rsidR="00ED6D38" w:rsidRDefault="00ED6D3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razón consideras que las personas emigraron de un país a otro?</w:t>
            </w:r>
          </w:p>
          <w:p w:rsidR="00ED6D38" w:rsidRDefault="00ED6D3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México ¿hacia dónde emigran las personas?</w:t>
            </w:r>
          </w:p>
          <w:p w:rsidR="00ED6D38" w:rsidRDefault="00ED6D38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qué?</w:t>
            </w:r>
          </w:p>
          <w:p w:rsidR="00DC3365" w:rsidRPr="00016C11" w:rsidRDefault="00DC3365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los conceptos de migración externa, migración interna, emigración, emigrante, inmigración e inmigrante. Los podrás encontrar en la lectura de la </w:t>
            </w:r>
            <w:r w:rsidR="00C0052D"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C0052D">
              <w:rPr>
                <w:rFonts w:ascii="Tw Cen MT" w:hAnsi="Tw Cen MT"/>
                <w:sz w:val="20"/>
                <w:szCs w:val="20"/>
                <w:u w:val="single"/>
              </w:rPr>
              <w:t>gina 90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C0052D">
        <w:trPr>
          <w:cantSplit/>
          <w:trHeight w:val="1817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7061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Promueve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acciones para reducir la propagación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enfermedades transmisibles, al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ident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ificar los factores de riesgo y protectores de la salud, en los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 xml:space="preserve">entornos familiar, escolar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y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comunitario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47061" w:rsidRP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¿De qué dependen mis</w:t>
            </w:r>
          </w:p>
          <w:p w:rsidR="00951156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hábitos de limpieza?</w:t>
            </w: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951156" w:rsidRDefault="00F11ECD" w:rsidP="00CD3161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Realiza un boletín informativo acerca de hábitos de limpieza, el cual deberás compartir con los integrantes de tu familia.</w:t>
            </w:r>
          </w:p>
          <w:p w:rsidR="00F11ECD" w:rsidRPr="00016C11" w:rsidRDefault="00F11ECD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79628" cy="793630"/>
                  <wp:effectExtent l="0" t="0" r="0" b="0"/>
                  <wp:docPr id="14" name="13 Imagen" descr="descarga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5)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46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828" cy="79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6"/>
        <w:gridCol w:w="1675"/>
        <w:gridCol w:w="5298"/>
        <w:gridCol w:w="2217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7061" w:rsidRPr="00AD0D56" w:rsidRDefault="00247061" w:rsidP="002470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Aplicar un factor </w:t>
            </w:r>
            <w:r w:rsidRPr="00247061">
              <w:rPr>
                <w:rFonts w:ascii="Tw Cen MT" w:hAnsi="Tw Cen MT"/>
                <w:sz w:val="20"/>
                <w:szCs w:val="20"/>
              </w:rPr>
              <w:t>constante de proporcionalidad (entero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47061">
              <w:rPr>
                <w:rFonts w:ascii="Tw Cen MT" w:hAnsi="Tw Cen MT"/>
                <w:sz w:val="20"/>
                <w:szCs w:val="20"/>
              </w:rPr>
              <w:t>pequeño) pa</w:t>
            </w:r>
            <w:r>
              <w:rPr>
                <w:rFonts w:ascii="Tw Cen MT" w:hAnsi="Tw Cen MT"/>
                <w:sz w:val="20"/>
                <w:szCs w:val="20"/>
              </w:rPr>
              <w:t xml:space="preserve">ra obtener valores faltantes en </w:t>
            </w:r>
            <w:r w:rsidRPr="00247061">
              <w:rPr>
                <w:rFonts w:ascii="Tw Cen MT" w:hAnsi="Tw Cen MT"/>
                <w:sz w:val="20"/>
                <w:szCs w:val="20"/>
              </w:rPr>
              <w:t>una r</w:t>
            </w:r>
            <w:r>
              <w:rPr>
                <w:rFonts w:ascii="Tw Cen MT" w:hAnsi="Tw Cen MT"/>
                <w:sz w:val="20"/>
                <w:szCs w:val="20"/>
              </w:rPr>
              <w:t xml:space="preserve">elación de proporcionalidad con </w:t>
            </w:r>
            <w:r w:rsidRPr="00247061">
              <w:rPr>
                <w:rFonts w:ascii="Tw Cen MT" w:hAnsi="Tw Cen MT"/>
                <w:sz w:val="20"/>
                <w:szCs w:val="20"/>
              </w:rPr>
              <w:t>magnitudes de la misma naturaleza.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247061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47061">
              <w:rPr>
                <w:rFonts w:ascii="Tw Cen MT" w:hAnsi="Tw Cen MT"/>
                <w:sz w:val="20"/>
                <w:szCs w:val="20"/>
              </w:rPr>
              <w:t>La feria del tamal</w:t>
            </w:r>
          </w:p>
        </w:tc>
        <w:tc>
          <w:tcPr>
            <w:tcW w:w="5298" w:type="dxa"/>
          </w:tcPr>
          <w:p w:rsidR="00C4224E" w:rsidRDefault="002A5B26" w:rsidP="002A5B26">
            <w:pPr>
              <w:tabs>
                <w:tab w:val="right" w:pos="5082"/>
              </w:tabs>
              <w:rPr>
                <w:rFonts w:ascii="Tw Cen MT" w:hAnsi="Tw Cen MT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 w:rsidR="00165812" w:rsidRPr="00C0052D">
              <w:rPr>
                <w:rFonts w:ascii="Tw Cen MT" w:hAnsi="Tw Cen MT"/>
                <w:sz w:val="20"/>
                <w:szCs w:val="20"/>
              </w:rPr>
              <w:t>El seguro de retiro</w:t>
            </w:r>
            <w:r w:rsidR="00165812" w:rsidRPr="00C0052D">
              <w:rPr>
                <w:rFonts w:ascii="Tw Cen MT" w:hAnsi="Tw Cen MT"/>
                <w:szCs w:val="20"/>
              </w:rPr>
              <w:t xml:space="preserve"> </w:t>
            </w:r>
            <w:r w:rsidR="00165812" w:rsidRPr="00C0052D">
              <w:rPr>
                <w:rFonts w:ascii="Tw Cen MT" w:hAnsi="Tw Cen MT"/>
                <w:sz w:val="20"/>
                <w:szCs w:val="20"/>
              </w:rPr>
              <w:t xml:space="preserve">“El viejito feliz” tiene un plan de ahorro </w:t>
            </w:r>
            <w:r w:rsidR="00C4224E" w:rsidRPr="00C0052D">
              <w:rPr>
                <w:rFonts w:ascii="Tw Cen MT" w:hAnsi="Tw Cen MT"/>
                <w:sz w:val="20"/>
                <w:szCs w:val="20"/>
              </w:rPr>
              <w:t xml:space="preserve">donde por cada peso que el cliente ahorra el seguro te da el triple. Calcula la cantidad que ha ahorrado Evan en la siguiente tabla. </w:t>
            </w:r>
          </w:p>
          <w:p w:rsidR="002A5B26" w:rsidRDefault="00C4224E" w:rsidP="002A5B26">
            <w:pPr>
              <w:tabs>
                <w:tab w:val="right" w:pos="5082"/>
              </w:tabs>
              <w:rPr>
                <w:rFonts w:ascii="Tw Cen MT" w:hAnsi="Tw Cen MT"/>
                <w:szCs w:val="20"/>
              </w:rPr>
            </w:pPr>
            <w:r w:rsidRPr="00C4224E"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819041" cy="905774"/>
                  <wp:effectExtent l="19050" t="0" r="359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733" t="46348" r="55983" b="3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47" cy="91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Cs w:val="20"/>
              </w:rPr>
              <w:t xml:space="preserve"> </w:t>
            </w:r>
            <w:r w:rsidR="00165812" w:rsidRPr="00165812">
              <w:rPr>
                <w:rFonts w:ascii="Tw Cen MT" w:hAnsi="Tw Cen MT"/>
                <w:szCs w:val="20"/>
              </w:rPr>
              <w:t xml:space="preserve"> </w:t>
            </w:r>
          </w:p>
          <w:p w:rsidR="00E12C37" w:rsidRPr="002B4EE9" w:rsidRDefault="00E12C37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47061" w:rsidRPr="00247061" w:rsidRDefault="00247061" w:rsidP="00247061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Compara las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características básicas de los diversos</w:t>
            </w:r>
          </w:p>
          <w:p w:rsidR="008046E9" w:rsidRDefault="00247061" w:rsidP="00247061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ecosistemas del país para valorar nuestra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riqueza natura</w:t>
            </w:r>
          </w:p>
          <w:p w:rsidR="00247061" w:rsidRDefault="00247061" w:rsidP="00247061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47061" w:rsidRPr="00611897" w:rsidRDefault="00247061" w:rsidP="00247061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712D6A" w:rsidRDefault="00247061" w:rsidP="00951156">
            <w:pPr>
              <w:rPr>
                <w:rFonts w:ascii="Tw Cen MT" w:hAnsi="Tw Cen MT"/>
                <w:sz w:val="20"/>
                <w:szCs w:val="20"/>
              </w:rPr>
            </w:pPr>
            <w:r w:rsidRPr="00247061">
              <w:rPr>
                <w:rFonts w:ascii="Tw Cen MT" w:hAnsi="Tw Cen MT"/>
                <w:sz w:val="20"/>
                <w:szCs w:val="20"/>
              </w:rPr>
              <w:t>Valoro la riqueza natural</w:t>
            </w:r>
          </w:p>
        </w:tc>
        <w:tc>
          <w:tcPr>
            <w:tcW w:w="5298" w:type="dxa"/>
          </w:tcPr>
          <w:p w:rsidR="00D71107" w:rsidRDefault="00C0052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la información de los </w:t>
            </w:r>
            <w:r w:rsidRPr="00C0052D">
              <w:rPr>
                <w:rFonts w:ascii="Tw Cen MT" w:hAnsi="Tw Cen MT"/>
                <w:sz w:val="20"/>
                <w:szCs w:val="20"/>
                <w:u w:val="single"/>
              </w:rPr>
              <w:t>A</w:t>
            </w:r>
            <w:r w:rsidR="00D71107" w:rsidRPr="00C0052D">
              <w:rPr>
                <w:rFonts w:ascii="Tw Cen MT" w:hAnsi="Tw Cen MT"/>
                <w:sz w:val="20"/>
                <w:szCs w:val="20"/>
                <w:u w:val="single"/>
              </w:rPr>
              <w:t>nexos #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1</w:t>
            </w:r>
            <w:r w:rsidR="00D71107">
              <w:rPr>
                <w:rFonts w:ascii="Tw Cen MT" w:hAnsi="Tw Cen MT"/>
                <w:sz w:val="20"/>
                <w:szCs w:val="20"/>
              </w:rPr>
              <w:t xml:space="preserve"> en tu cuaderno.</w:t>
            </w:r>
          </w:p>
          <w:p w:rsidR="00674848" w:rsidRDefault="00D7110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el siguiente cuadro en tu cuaderno.  </w:t>
            </w:r>
          </w:p>
          <w:p w:rsidR="00D71107" w:rsidRDefault="00D7110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71107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9041" cy="1043796"/>
                  <wp:effectExtent l="19050" t="0" r="359" b="0"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7357" t="39394" r="42444" b="35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97" cy="104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C37" w:rsidRDefault="00E12C3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12C37" w:rsidRPr="00016C11" w:rsidRDefault="00E12C37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7061" w:rsidRP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Elabora cuadros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sinópticos y mapas conceptuales para</w:t>
            </w:r>
          </w:p>
          <w:p w:rsidR="008046E9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resumir información</w:t>
            </w:r>
          </w:p>
          <w:p w:rsidR="00247061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47061" w:rsidRP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Elaboro mapas conceptuales</w:t>
            </w:r>
          </w:p>
          <w:p w:rsidR="00A16938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y cuadros sinópticos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E30F7F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un texto de tu interés, puede ser una noticia o nota periodística y organiza la información mediante un mapa conceptual en tu cuaderno. Puedes tomar como referencia el mapa conceptual de la </w:t>
            </w:r>
            <w:r w:rsidRPr="005C668D">
              <w:rPr>
                <w:rFonts w:ascii="Tw Cen MT" w:hAnsi="Tw Cen MT"/>
                <w:sz w:val="20"/>
                <w:szCs w:val="20"/>
                <w:u w:val="single"/>
              </w:rPr>
              <w:t>página 79</w:t>
            </w:r>
            <w:r>
              <w:rPr>
                <w:rFonts w:ascii="Tw Cen MT" w:hAnsi="Tw Cen MT"/>
                <w:sz w:val="20"/>
                <w:szCs w:val="20"/>
              </w:rPr>
              <w:t xml:space="preserve"> “la contaminación del aire</w:t>
            </w:r>
            <w:r w:rsidR="00C0052D">
              <w:rPr>
                <w:rFonts w:ascii="Tw Cen MT" w:hAnsi="Tw Cen MT"/>
                <w:sz w:val="20"/>
                <w:szCs w:val="20"/>
              </w:rPr>
              <w:t>”</w:t>
            </w:r>
          </w:p>
          <w:p w:rsidR="00C0052D" w:rsidRPr="001D0ECE" w:rsidRDefault="00C0052D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674848">
        <w:trPr>
          <w:cantSplit/>
          <w:trHeight w:val="140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47061" w:rsidRPr="00AD0D56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el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papel de la inversión extranjera y 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des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arrollo económico, científico y </w:t>
            </w: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tecnológico durante el Porfiriato.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247061" w:rsidRPr="00247061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El Porfiriato: la llegada de</w:t>
            </w:r>
          </w:p>
          <w:p w:rsidR="002B4EE9" w:rsidRDefault="00247061" w:rsidP="0024706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47061">
              <w:rPr>
                <w:rFonts w:ascii="Tw Cen MT" w:eastAsia="Arial MT" w:hAnsi="Tw Cen MT" w:cs="Arial MT"/>
                <w:sz w:val="20"/>
                <w:szCs w:val="20"/>
              </w:rPr>
              <w:t>nuevos inventos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“Ciencia, Tecnología y cultura” de las </w:t>
            </w:r>
            <w:r w:rsidRPr="00C0052D">
              <w:rPr>
                <w:rFonts w:ascii="Tw Cen MT" w:hAnsi="Tw Cen MT"/>
                <w:sz w:val="20"/>
                <w:szCs w:val="20"/>
                <w:u w:val="single"/>
              </w:rPr>
              <w:t xml:space="preserve">páginas 89 y 90 </w:t>
            </w:r>
            <w:r>
              <w:rPr>
                <w:rFonts w:ascii="Tw Cen MT" w:hAnsi="Tw Cen MT"/>
                <w:sz w:val="20"/>
                <w:szCs w:val="20"/>
              </w:rPr>
              <w:t xml:space="preserve">de tu libro de texto. 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 las siguientes preguntas en tu cuaderno. 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¿Cuándo inicio la modernización de nuestro país?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ayudo a la integración y fortalecimiento económico de diferentes zonas del país?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¿Qué medios de transporte se introdujeron? 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¿Qué favoreció el uso de la electricidad? </w:t>
            </w:r>
          </w:p>
          <w:p w:rsidR="005C668D" w:rsidRDefault="005C668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5.-¿ Por qué se generaron desigualdades sociales en el país? </w:t>
            </w:r>
          </w:p>
          <w:p w:rsidR="00E12C37" w:rsidRDefault="00E12C37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E12C37" w:rsidRPr="007B3F23" w:rsidRDefault="00E12C37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Default="003E7DA0" w:rsidP="002470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Compara las </w:t>
            </w:r>
            <w:r w:rsidR="00247061" w:rsidRPr="00247061">
              <w:rPr>
                <w:rFonts w:ascii="Tw Cen MT" w:hAnsi="Tw Cen MT"/>
                <w:sz w:val="20"/>
                <w:szCs w:val="20"/>
              </w:rPr>
              <w:t>causas y consecuencias de la migración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47061" w:rsidRPr="00247061">
              <w:rPr>
                <w:rFonts w:ascii="Tw Cen MT" w:hAnsi="Tw Cen MT"/>
                <w:sz w:val="20"/>
                <w:szCs w:val="20"/>
              </w:rPr>
              <w:t>en los continentes</w:t>
            </w:r>
          </w:p>
          <w:p w:rsidR="003E7DA0" w:rsidRPr="00F4142B" w:rsidRDefault="003E7DA0" w:rsidP="0024706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Flujos migratorios por </w:t>
            </w:r>
            <w:r w:rsidRPr="003E7DA0">
              <w:rPr>
                <w:rFonts w:ascii="Tw Cen MT" w:hAnsi="Tw Cen MT"/>
                <w:sz w:val="20"/>
                <w:szCs w:val="20"/>
              </w:rPr>
              <w:t>continente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Default="0022497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 la nota informativa “La generación perdida” de la pagina 91 de tu libro de texto, subraya con un color las principales causas de migración y con otro las consecuencias que se presentan tanto en los países que abandonan como en aquellos a donde llegan migrantes.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49"/>
              <w:gridCol w:w="2410"/>
            </w:tblGrid>
            <w:tr w:rsidR="0022497F" w:rsidTr="00F11ECD">
              <w:tc>
                <w:tcPr>
                  <w:tcW w:w="2349" w:type="dxa"/>
                  <w:shd w:val="clear" w:color="auto" w:fill="FBE4D5" w:themeFill="accent2" w:themeFillTint="33"/>
                </w:tcPr>
                <w:p w:rsidR="0022497F" w:rsidRDefault="0022497F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Causas </w:t>
                  </w:r>
                </w:p>
              </w:tc>
              <w:tc>
                <w:tcPr>
                  <w:tcW w:w="2410" w:type="dxa"/>
                  <w:shd w:val="clear" w:color="auto" w:fill="FBE4D5" w:themeFill="accent2" w:themeFillTint="33"/>
                </w:tcPr>
                <w:p w:rsidR="0022497F" w:rsidRDefault="0022497F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Consecuencias</w:t>
                  </w:r>
                </w:p>
              </w:tc>
            </w:tr>
            <w:tr w:rsidR="0022497F" w:rsidTr="00F11ECD">
              <w:tc>
                <w:tcPr>
                  <w:tcW w:w="2349" w:type="dxa"/>
                  <w:shd w:val="clear" w:color="auto" w:fill="F2F2F2" w:themeFill="background1" w:themeFillShade="F2"/>
                </w:tcPr>
                <w:p w:rsidR="0022497F" w:rsidRDefault="0022497F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  <w:shd w:val="clear" w:color="auto" w:fill="F2F2F2" w:themeFill="background1" w:themeFillShade="F2"/>
                </w:tcPr>
                <w:p w:rsidR="0022497F" w:rsidRDefault="0022497F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22497F" w:rsidRPr="00ED3546" w:rsidRDefault="0022497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Aplicar un factor constante de proporcionalidad </w:t>
            </w:r>
            <w:r w:rsidRPr="003E7DA0">
              <w:rPr>
                <w:rFonts w:ascii="Tw Cen MT" w:hAnsi="Tw Cen MT"/>
                <w:sz w:val="20"/>
                <w:szCs w:val="20"/>
              </w:rPr>
              <w:t>(entero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pequeño) para obtener valores faltantes</w:t>
            </w:r>
          </w:p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en una relación de proporcionalidad con</w:t>
            </w: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magnitudes de la misma naturaleza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E7DA0" w:rsidP="00302124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Atletismo</w:t>
            </w:r>
          </w:p>
        </w:tc>
        <w:tc>
          <w:tcPr>
            <w:tcW w:w="5298" w:type="dxa"/>
          </w:tcPr>
          <w:p w:rsidR="002B4EE9" w:rsidRDefault="00C4224E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el desafío #33 </w:t>
            </w:r>
            <w:r w:rsidR="00ED6D38">
              <w:rPr>
                <w:rFonts w:ascii="Tw Cen MT" w:hAnsi="Tw Cen MT"/>
                <w:sz w:val="20"/>
                <w:szCs w:val="20"/>
              </w:rPr>
              <w:t>“El</w:t>
            </w:r>
            <w:r>
              <w:rPr>
                <w:rFonts w:ascii="Tw Cen MT" w:hAnsi="Tw Cen MT"/>
                <w:sz w:val="20"/>
                <w:szCs w:val="20"/>
              </w:rPr>
              <w:t xml:space="preserve"> ahorro” de las </w:t>
            </w:r>
            <w:r w:rsidRPr="00C4224E">
              <w:rPr>
                <w:rFonts w:ascii="Tw Cen MT" w:hAnsi="Tw Cen MT"/>
                <w:sz w:val="20"/>
                <w:szCs w:val="20"/>
                <w:u w:val="single"/>
              </w:rPr>
              <w:t>páginas 73 y 74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F11ECD" w:rsidRPr="00DA02ED" w:rsidRDefault="00F11ECD" w:rsidP="00F11ECD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14810" cy="896393"/>
                  <wp:effectExtent l="19050" t="0" r="0" b="0"/>
                  <wp:docPr id="9" name="8 Imagen" descr="descarga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4).jpg"/>
                          <pic:cNvPicPr/>
                        </pic:nvPicPr>
                        <pic:blipFill>
                          <a:blip r:embed="rId14"/>
                          <a:srcRect t="4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11" cy="89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Comprende la </w:t>
            </w:r>
            <w:r w:rsidRPr="003E7DA0">
              <w:rPr>
                <w:rFonts w:ascii="Tw Cen MT" w:hAnsi="Tw Cen MT"/>
                <w:sz w:val="20"/>
                <w:szCs w:val="20"/>
              </w:rPr>
              <w:t>importancia de establecer relaciones</w:t>
            </w:r>
          </w:p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de poder igualitarias en</w:t>
            </w:r>
            <w:r>
              <w:rPr>
                <w:rFonts w:ascii="Tw Cen MT" w:hAnsi="Tw Cen MT"/>
                <w:sz w:val="20"/>
                <w:szCs w:val="20"/>
              </w:rPr>
              <w:t xml:space="preserve">tre las culturas </w:t>
            </w:r>
            <w:r w:rsidRPr="003E7DA0">
              <w:rPr>
                <w:rFonts w:ascii="Tw Cen MT" w:hAnsi="Tw Cen MT"/>
                <w:sz w:val="20"/>
                <w:szCs w:val="20"/>
              </w:rPr>
              <w:t>y los grupos sociales que habitan en su</w:t>
            </w: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entorno, en el país o en otros países.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E7DA0" w:rsidP="00302124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Nos empoderamos</w:t>
            </w:r>
          </w:p>
        </w:tc>
        <w:tc>
          <w:tcPr>
            <w:tcW w:w="5298" w:type="dxa"/>
          </w:tcPr>
          <w:p w:rsidR="00200515" w:rsidRDefault="006C0AF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 preguntas en tu cuaderno:</w:t>
            </w:r>
          </w:p>
          <w:p w:rsidR="006C0AF4" w:rsidRDefault="006C0AF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¿Por qué crees que existe la desigualdad entre personas con distintas creencias o culturas?</w:t>
            </w:r>
          </w:p>
          <w:p w:rsidR="006C0AF4" w:rsidRDefault="006C0AF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2.- ¿Las personas tienen más valor si pertenecen en una cultura en especifico?______ ¿por qué? </w:t>
            </w:r>
          </w:p>
          <w:p w:rsidR="006C0AF4" w:rsidRDefault="006C0AF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¿en qué crees que favorece la diversidad de culturas a un país o región?</w:t>
            </w:r>
          </w:p>
          <w:p w:rsidR="006C0AF4" w:rsidRDefault="006C0AF4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Escribe 2 acciones que se pueden realizar para lograr el trato igualitario entre culturas. </w:t>
            </w:r>
          </w:p>
          <w:p w:rsidR="00F11ECD" w:rsidRPr="00016C11" w:rsidRDefault="00F11ECD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</w:t>
            </w:r>
            <w:r w:rsidRPr="003E7DA0">
              <w:rPr>
                <w:rFonts w:ascii="Tw Cen MT" w:hAnsi="Tw Cen MT"/>
                <w:sz w:val="20"/>
                <w:szCs w:val="20"/>
              </w:rPr>
              <w:t>cuadros sinópticos y mapas</w:t>
            </w:r>
            <w:r>
              <w:rPr>
                <w:rFonts w:ascii="Tw Cen MT" w:hAnsi="Tw Cen MT"/>
                <w:sz w:val="20"/>
                <w:szCs w:val="20"/>
              </w:rPr>
              <w:t xml:space="preserve"> conceptuales para resumir </w:t>
            </w:r>
            <w:r w:rsidRPr="003E7DA0">
              <w:rPr>
                <w:rFonts w:ascii="Tw Cen MT" w:hAnsi="Tw Cen MT"/>
                <w:sz w:val="20"/>
                <w:szCs w:val="20"/>
              </w:rPr>
              <w:t>información.</w:t>
            </w: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E7DA0" w:rsidP="00413E1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Un acento muy agudo</w:t>
            </w:r>
          </w:p>
        </w:tc>
        <w:tc>
          <w:tcPr>
            <w:tcW w:w="5298" w:type="dxa"/>
          </w:tcPr>
          <w:p w:rsidR="002B4EE9" w:rsidRDefault="00B32C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Observemos las diferencias que existen entre un cuadro sinóptico y un cuadro conceptual.</w:t>
            </w:r>
          </w:p>
          <w:p w:rsidR="00B32C92" w:rsidRDefault="00B32C92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la siguiente tabla escribe las características de cada herramienta:</w:t>
            </w:r>
          </w:p>
          <w:p w:rsidR="00B32C92" w:rsidRPr="00016C11" w:rsidRDefault="00C83FC1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83FC1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77831" cy="690113"/>
                  <wp:effectExtent l="19050" t="0" r="8269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6972" t="32998" r="51912" b="4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98" cy="69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Comprende la</w:t>
            </w:r>
            <w:r w:rsidR="00F11EC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importancia de establecer relaciones</w:t>
            </w:r>
          </w:p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de poder igualitarias entre las culturas</w:t>
            </w:r>
            <w:r w:rsidR="00F11EC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y los grupos sociales que habitan en</w:t>
            </w:r>
          </w:p>
          <w:p w:rsidR="008046E9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su entorno, en el país o en otros países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3E7DA0" w:rsidRPr="003E7DA0" w:rsidRDefault="003E7DA0" w:rsidP="003E7DA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Por una vida sin violencia</w:t>
            </w:r>
          </w:p>
          <w:p w:rsidR="003E7DA0" w:rsidRPr="003E7DA0" w:rsidRDefault="003E7DA0" w:rsidP="003E7DA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hacia las niñas y las</w:t>
            </w:r>
          </w:p>
          <w:p w:rsidR="00A16938" w:rsidRPr="00F4142B" w:rsidRDefault="003E7DA0" w:rsidP="003E7DA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mujeres</w:t>
            </w:r>
          </w:p>
        </w:tc>
        <w:tc>
          <w:tcPr>
            <w:tcW w:w="5298" w:type="dxa"/>
          </w:tcPr>
          <w:p w:rsidR="00C03E9D" w:rsidRDefault="00F11ECD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un cartel en tu cuaderno donde representes el repudio hacia el maltrato hacia la desigualdad hacia la mujer. Puedes agregar imágenes para complementar tu trabajo. </w:t>
            </w:r>
          </w:p>
          <w:p w:rsidR="00F11ECD" w:rsidRDefault="00F11ECD" w:rsidP="00F11ECD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266950" cy="715993"/>
                  <wp:effectExtent l="19050" t="0" r="0" b="0"/>
                  <wp:docPr id="5" name="4 Imagen" descr="descarga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33).jpg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579" r="15004" b="15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060" cy="71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Identificación y </w:t>
            </w:r>
            <w:r w:rsidRPr="003E7DA0">
              <w:rPr>
                <w:rFonts w:ascii="Tw Cen MT" w:hAnsi="Tw Cen MT"/>
                <w:sz w:val="20"/>
                <w:szCs w:val="20"/>
              </w:rPr>
              <w:t>aplicación del factor constante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proporcionalidad en casos sencillos.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3E7DA0" w:rsidP="00302124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Hagámoslo más grande…</w:t>
            </w:r>
          </w:p>
        </w:tc>
        <w:tc>
          <w:tcPr>
            <w:tcW w:w="5298" w:type="dxa"/>
          </w:tcPr>
          <w:p w:rsidR="006A44E1" w:rsidRPr="00016C11" w:rsidRDefault="00C4224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Resuelve el </w:t>
            </w:r>
            <w:r w:rsidR="005C668D">
              <w:rPr>
                <w:rFonts w:ascii="Tw Cen MT" w:hAnsi="Tw Cen MT"/>
                <w:sz w:val="20"/>
                <w:szCs w:val="20"/>
              </w:rPr>
              <w:t>desafío</w:t>
            </w:r>
            <w:r>
              <w:rPr>
                <w:rFonts w:ascii="Tw Cen MT" w:hAnsi="Tw Cen MT"/>
                <w:sz w:val="20"/>
                <w:szCs w:val="20"/>
              </w:rPr>
              <w:t xml:space="preserve"> #34 de tu libro de matemáticas “factor constante” de la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</w:t>
            </w:r>
            <w:r w:rsidRPr="00C4224E">
              <w:rPr>
                <w:rFonts w:ascii="Tw Cen MT" w:hAnsi="Tw Cen MT"/>
                <w:sz w:val="20"/>
                <w:szCs w:val="20"/>
                <w:u w:val="single"/>
              </w:rPr>
              <w:t>gina 75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el </w:t>
            </w:r>
            <w:r w:rsidRPr="003E7DA0">
              <w:rPr>
                <w:rFonts w:ascii="Tw Cen MT" w:hAnsi="Tw Cen MT"/>
                <w:sz w:val="20"/>
                <w:szCs w:val="20"/>
              </w:rPr>
              <w:t>papel de la inversión extranjera y el</w:t>
            </w: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des</w:t>
            </w:r>
            <w:r>
              <w:rPr>
                <w:rFonts w:ascii="Tw Cen MT" w:hAnsi="Tw Cen MT"/>
                <w:sz w:val="20"/>
                <w:szCs w:val="20"/>
              </w:rPr>
              <w:t xml:space="preserve">arrollo económico, científico y </w:t>
            </w:r>
            <w:r w:rsidRPr="003E7DA0">
              <w:rPr>
                <w:rFonts w:ascii="Tw Cen MT" w:hAnsi="Tw Cen MT"/>
                <w:sz w:val="20"/>
                <w:szCs w:val="20"/>
              </w:rPr>
              <w:t>tecnológico durante el Porfiriato.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Centenario de la </w:t>
            </w:r>
            <w:r w:rsidRPr="003E7DA0">
              <w:rPr>
                <w:rFonts w:ascii="Tw Cen MT" w:hAnsi="Tw Cen MT"/>
                <w:sz w:val="20"/>
                <w:szCs w:val="20"/>
              </w:rPr>
              <w:t>Independencia</w:t>
            </w:r>
          </w:p>
        </w:tc>
        <w:tc>
          <w:tcPr>
            <w:tcW w:w="5298" w:type="dxa"/>
          </w:tcPr>
          <w:p w:rsidR="00C739A1" w:rsidRPr="00037563" w:rsidRDefault="005C668D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 situación de Cananea, 2 de junio de 1906 de la </w:t>
            </w:r>
            <w:r w:rsidRPr="00E12C37">
              <w:rPr>
                <w:rFonts w:ascii="Tw Cen MT" w:hAnsi="Tw Cen MT"/>
                <w:sz w:val="20"/>
                <w:szCs w:val="20"/>
                <w:u w:val="single"/>
              </w:rPr>
              <w:t>página 93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responde las preguntas de la actividad “comprendo y aplico”. 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5C668D">
        <w:trPr>
          <w:cantSplit/>
          <w:trHeight w:val="188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Elabora</w:t>
            </w:r>
            <w:r>
              <w:rPr>
                <w:rFonts w:ascii="Tw Cen MT" w:hAnsi="Tw Cen MT"/>
                <w:sz w:val="20"/>
                <w:szCs w:val="20"/>
              </w:rPr>
              <w:t xml:space="preserve"> cuadros sinópticos y mapas </w:t>
            </w:r>
            <w:r w:rsidRPr="003E7DA0">
              <w:rPr>
                <w:rFonts w:ascii="Tw Cen MT" w:hAnsi="Tw Cen MT"/>
                <w:sz w:val="20"/>
                <w:szCs w:val="20"/>
              </w:rPr>
              <w:t>conceptuales para resumir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información.</w:t>
            </w: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Entre todos revisamos</w:t>
            </w:r>
          </w:p>
          <w:p w:rsidR="00FD5299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nuestro trabajo</w:t>
            </w:r>
          </w:p>
        </w:tc>
        <w:tc>
          <w:tcPr>
            <w:tcW w:w="5298" w:type="dxa"/>
          </w:tcPr>
          <w:p w:rsidR="00C739A1" w:rsidRDefault="00706B33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en tu cuaderno la actividad del </w:t>
            </w:r>
            <w:r w:rsidRPr="00F11ECD">
              <w:rPr>
                <w:rFonts w:ascii="Tw Cen MT" w:hAnsi="Tw Cen MT"/>
                <w:sz w:val="20"/>
                <w:szCs w:val="20"/>
                <w:u w:val="single"/>
              </w:rPr>
              <w:t>Anexo #1</w:t>
            </w:r>
            <w:r>
              <w:rPr>
                <w:rFonts w:ascii="Tw Cen MT" w:hAnsi="Tw Cen MT"/>
                <w:sz w:val="20"/>
                <w:szCs w:val="20"/>
              </w:rPr>
              <w:t xml:space="preserve"> y une con una línea las características correctas según su organizador. </w:t>
            </w:r>
          </w:p>
          <w:p w:rsidR="00706B33" w:rsidRPr="00DF135F" w:rsidRDefault="00706B33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06B33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88256" cy="1181819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1665" t="27273" r="22320" b="9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171" cy="118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</w:t>
            </w:r>
            <w:r w:rsidRPr="003E7DA0">
              <w:rPr>
                <w:rFonts w:ascii="Tw Cen MT" w:hAnsi="Tw Cen MT"/>
                <w:sz w:val="20"/>
                <w:szCs w:val="20"/>
              </w:rPr>
              <w:t>diferentes sitios en donde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presentan arte primitivo en México y</w:t>
            </w:r>
          </w:p>
          <w:p w:rsidR="008046E9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otras partes del mundo.</w:t>
            </w: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  <w:p w:rsidR="003E7DA0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Tonana. El canto en lengua</w:t>
            </w:r>
          </w:p>
          <w:p w:rsidR="00FD5299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indígena</w:t>
            </w:r>
          </w:p>
        </w:tc>
        <w:tc>
          <w:tcPr>
            <w:tcW w:w="5298" w:type="dxa"/>
          </w:tcPr>
          <w:p w:rsidR="00E12C37" w:rsidRDefault="00E12C37" w:rsidP="00E12C3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en tu cuaderno el siguiente poema escrito en náhuatl y en español, intenta recitárselo a los miembros de tu familia. </w:t>
            </w:r>
          </w:p>
          <w:p w:rsidR="00E12C37" w:rsidRDefault="00E12C37" w:rsidP="00E12C3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Anexo #4</w:t>
            </w:r>
          </w:p>
          <w:p w:rsidR="000B5493" w:rsidRPr="00DF135F" w:rsidRDefault="00E12C37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12C37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41803" cy="1371600"/>
                  <wp:effectExtent l="19050" t="0" r="1447" b="0"/>
                  <wp:docPr id="20" name="8 Imagen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576" cy="137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Mejora sus </w:t>
            </w:r>
            <w:r w:rsidRPr="003E7DA0">
              <w:rPr>
                <w:rFonts w:ascii="Tw Cen MT" w:hAnsi="Tw Cen MT"/>
                <w:sz w:val="20"/>
                <w:szCs w:val="20"/>
              </w:rPr>
              <w:t>capacidades, habilidades y destrezas</w:t>
            </w:r>
          </w:p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motric</w:t>
            </w:r>
            <w:r>
              <w:rPr>
                <w:rFonts w:ascii="Tw Cen MT" w:hAnsi="Tw Cen MT"/>
                <w:sz w:val="20"/>
                <w:szCs w:val="20"/>
              </w:rPr>
              <w:t xml:space="preserve">es al participar en situaciones </w:t>
            </w:r>
            <w:r w:rsidRPr="003E7DA0">
              <w:rPr>
                <w:rFonts w:ascii="Tw Cen MT" w:hAnsi="Tw Cen MT"/>
                <w:sz w:val="20"/>
                <w:szCs w:val="20"/>
              </w:rPr>
              <w:t>de juego, expresión corporal e</w:t>
            </w:r>
          </w:p>
          <w:p w:rsidR="00CA6F02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iniciación deportiva, para promover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actitudes asertivas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F4142B" w:rsidRDefault="003E7DA0" w:rsidP="006A223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Mejora tu desempeño</w:t>
            </w:r>
          </w:p>
        </w:tc>
        <w:tc>
          <w:tcPr>
            <w:tcW w:w="5298" w:type="dxa"/>
          </w:tcPr>
          <w:p w:rsidR="00E12C37" w:rsidRDefault="00E12C37" w:rsidP="00E12C3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Juguemos a saltar la cuerda</w:t>
            </w:r>
          </w:p>
          <w:p w:rsidR="00E12C37" w:rsidRDefault="00E12C37" w:rsidP="00E12C3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Reta a un familiar a saltar la cuerda, cuenten los saltos que da cada quien, y el que logre dar más será el ganador.  </w:t>
            </w:r>
          </w:p>
          <w:p w:rsidR="00E12C37" w:rsidRDefault="00E12C37" w:rsidP="00E12C3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Pueden realizar el reto las veces que deseen.</w:t>
            </w:r>
          </w:p>
          <w:p w:rsidR="00432FC3" w:rsidRPr="00016C11" w:rsidRDefault="00E12C37" w:rsidP="004D238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12C37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2276" cy="646982"/>
                  <wp:effectExtent l="0" t="0" r="0" b="0"/>
                  <wp:docPr id="22" name="4 Imagen" descr="descarga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5).png"/>
                          <pic:cNvPicPr/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6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Produce textos</w:t>
            </w:r>
          </w:p>
          <w:p w:rsidR="00DD3BBD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bilingües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Aprendiendo a leer y </w:t>
            </w:r>
            <w:r w:rsidRPr="003E7DA0">
              <w:rPr>
                <w:rFonts w:ascii="Tw Cen MT" w:hAnsi="Tw Cen MT"/>
                <w:sz w:val="20"/>
                <w:szCs w:val="20"/>
              </w:rPr>
              <w:t>escribir en lengua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indígena y español</w:t>
            </w:r>
          </w:p>
        </w:tc>
        <w:tc>
          <w:tcPr>
            <w:tcW w:w="5298" w:type="dxa"/>
          </w:tcPr>
          <w:p w:rsidR="00783385" w:rsidRDefault="00706B33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los distintos saludos en náhuatl y compáralos con su significado en español. Cópialos en tu cuaderno </w:t>
            </w:r>
            <w:r w:rsidR="00165812">
              <w:rPr>
                <w:rFonts w:ascii="Tw Cen MT" w:hAnsi="Tw Cen MT"/>
                <w:sz w:val="20"/>
                <w:szCs w:val="20"/>
              </w:rPr>
              <w:t xml:space="preserve">y practica su pronunciación con los integrantes de tu familia. </w:t>
            </w:r>
            <w:r w:rsidR="00C0052D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0052D" w:rsidRPr="00C0052D">
              <w:rPr>
                <w:rFonts w:ascii="Tw Cen MT" w:hAnsi="Tw Cen MT"/>
                <w:sz w:val="20"/>
                <w:szCs w:val="20"/>
                <w:u w:val="single"/>
              </w:rPr>
              <w:t>Anexo #3</w:t>
            </w:r>
          </w:p>
          <w:p w:rsidR="00165812" w:rsidRPr="00016C11" w:rsidRDefault="0016581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 a tus padres si conocen algún saludo en otra lengua indígena. Anótalo en tu cuaderno. 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DA0" w:rsidRPr="003E7DA0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Identificación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DA0">
              <w:rPr>
                <w:rFonts w:ascii="Tw Cen MT" w:hAnsi="Tw Cen MT"/>
                <w:sz w:val="20"/>
                <w:szCs w:val="20"/>
              </w:rPr>
              <w:t>aplicación del factor constante de</w:t>
            </w:r>
          </w:p>
          <w:p w:rsidR="008046E9" w:rsidRPr="00F4142B" w:rsidRDefault="003E7DA0" w:rsidP="003E7DA0">
            <w:pPr>
              <w:rPr>
                <w:rFonts w:ascii="Tw Cen MT" w:hAnsi="Tw Cen MT"/>
                <w:sz w:val="20"/>
                <w:szCs w:val="20"/>
              </w:rPr>
            </w:pPr>
            <w:r w:rsidRPr="003E7DA0">
              <w:rPr>
                <w:rFonts w:ascii="Tw Cen MT" w:hAnsi="Tw Cen MT"/>
                <w:sz w:val="20"/>
                <w:szCs w:val="20"/>
              </w:rPr>
              <w:t>proporcionalidad en casos sencillos.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Buscando el factor </w:t>
            </w:r>
            <w:r w:rsidRPr="00576F56">
              <w:rPr>
                <w:rFonts w:ascii="Tw Cen MT" w:hAnsi="Tw Cen MT"/>
                <w:sz w:val="20"/>
                <w:szCs w:val="20"/>
              </w:rPr>
              <w:t>constante entre tablas</w:t>
            </w:r>
          </w:p>
        </w:tc>
        <w:tc>
          <w:tcPr>
            <w:tcW w:w="5298" w:type="dxa"/>
          </w:tcPr>
          <w:p w:rsidR="0015647D" w:rsidRDefault="0015647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4224E">
              <w:rPr>
                <w:rFonts w:ascii="Tw Cen MT" w:hAnsi="Tw Cen MT"/>
                <w:sz w:val="20"/>
                <w:szCs w:val="20"/>
              </w:rPr>
              <w:t xml:space="preserve">Resuelve el desafío #35 “tablas de proporcionalidad” de tu libro de texto, </w:t>
            </w:r>
            <w:r w:rsidR="00C4224E" w:rsidRPr="00C4224E">
              <w:rPr>
                <w:rFonts w:ascii="Tw Cen MT" w:hAnsi="Tw Cen MT"/>
                <w:sz w:val="20"/>
                <w:szCs w:val="20"/>
                <w:u w:val="single"/>
              </w:rPr>
              <w:t>página 76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A2230" w:rsidRPr="00F4142B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Reconstruye </w:t>
            </w:r>
            <w:r w:rsidRPr="00576F56">
              <w:rPr>
                <w:rFonts w:ascii="Tw Cen MT" w:hAnsi="Tw Cen MT"/>
                <w:sz w:val="20"/>
                <w:szCs w:val="20"/>
              </w:rPr>
              <w:t>un estilo de comunicación asertiva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76F56">
              <w:rPr>
                <w:rFonts w:ascii="Tw Cen MT" w:hAnsi="Tw Cen MT"/>
                <w:sz w:val="20"/>
                <w:szCs w:val="20"/>
              </w:rPr>
              <w:t xml:space="preserve">para </w:t>
            </w:r>
            <w:r>
              <w:rPr>
                <w:rFonts w:ascii="Tw Cen MT" w:hAnsi="Tw Cen MT"/>
                <w:sz w:val="20"/>
                <w:szCs w:val="20"/>
              </w:rPr>
              <w:t xml:space="preserve">manejar el enojo al resolver un </w:t>
            </w:r>
            <w:r w:rsidRPr="00576F56">
              <w:rPr>
                <w:rFonts w:ascii="Tw Cen MT" w:hAnsi="Tw Cen MT"/>
                <w:sz w:val="20"/>
                <w:szCs w:val="20"/>
              </w:rPr>
              <w:t>conflicto dentro de su comunidad.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576F56" w:rsidRPr="00576F56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 w:rsidRPr="00576F56">
              <w:rPr>
                <w:rFonts w:ascii="Tw Cen MT" w:hAnsi="Tw Cen MT"/>
                <w:sz w:val="20"/>
                <w:szCs w:val="20"/>
              </w:rPr>
              <w:t>¡Un conflicto, una</w:t>
            </w:r>
          </w:p>
          <w:p w:rsidR="006A2230" w:rsidRPr="00C32508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 w:rsidRPr="00576F56">
              <w:rPr>
                <w:rFonts w:ascii="Tw Cen MT" w:hAnsi="Tw Cen MT"/>
                <w:sz w:val="20"/>
                <w:szCs w:val="20"/>
              </w:rPr>
              <w:t>oportunidad!</w:t>
            </w:r>
          </w:p>
        </w:tc>
        <w:tc>
          <w:tcPr>
            <w:tcW w:w="5298" w:type="dxa"/>
          </w:tcPr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te hace enojar?</w:t>
            </w:r>
          </w:p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¿Recuerdas alguna situación en donde no controlaste tu enojo?</w:t>
            </w:r>
          </w:p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consecuencias tuvo?</w:t>
            </w:r>
          </w:p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¿Qué puedes hacer para controlarte ante esos momentos difíciles? 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576F56" w:rsidRPr="00576F56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</w:t>
            </w:r>
            <w:r w:rsidRPr="00576F56">
              <w:rPr>
                <w:rFonts w:ascii="Tw Cen MT" w:hAnsi="Tw Cen MT"/>
                <w:sz w:val="20"/>
                <w:szCs w:val="20"/>
              </w:rPr>
              <w:t>alternativas de actividades físicas que</w:t>
            </w:r>
          </w:p>
          <w:p w:rsidR="00DD3BBD" w:rsidRPr="00FD5299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 w:rsidRPr="00576F56">
              <w:rPr>
                <w:rFonts w:ascii="Tw Cen MT" w:hAnsi="Tw Cen MT"/>
                <w:sz w:val="20"/>
                <w:szCs w:val="20"/>
              </w:rPr>
              <w:t>puede</w:t>
            </w:r>
            <w:r>
              <w:rPr>
                <w:rFonts w:ascii="Tw Cen MT" w:hAnsi="Tw Cen MT"/>
                <w:sz w:val="20"/>
                <w:szCs w:val="20"/>
              </w:rPr>
              <w:t xml:space="preserve"> practicar dentro y fuera de la </w:t>
            </w:r>
            <w:r w:rsidRPr="00576F56">
              <w:rPr>
                <w:rFonts w:ascii="Tw Cen MT" w:hAnsi="Tw Cen MT"/>
                <w:sz w:val="20"/>
                <w:szCs w:val="20"/>
              </w:rPr>
              <w:t>escuela para su bienestar.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576F56" w:rsidP="00576F56">
            <w:pPr>
              <w:rPr>
                <w:rFonts w:ascii="Tw Cen MT" w:hAnsi="Tw Cen MT"/>
                <w:sz w:val="20"/>
                <w:szCs w:val="20"/>
              </w:rPr>
            </w:pPr>
            <w:r w:rsidRPr="00576F56">
              <w:rPr>
                <w:rFonts w:ascii="Tw Cen MT" w:hAnsi="Tw Cen MT"/>
                <w:sz w:val="20"/>
                <w:szCs w:val="20"/>
              </w:rPr>
              <w:t>¿Qué tan sedentarios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76F56">
              <w:rPr>
                <w:rFonts w:ascii="Tw Cen MT" w:hAnsi="Tw Cen MT"/>
                <w:sz w:val="20"/>
                <w:szCs w:val="20"/>
              </w:rPr>
              <w:t>somos?</w:t>
            </w:r>
          </w:p>
        </w:tc>
        <w:tc>
          <w:tcPr>
            <w:tcW w:w="5298" w:type="dxa"/>
          </w:tcPr>
          <w:p w:rsidR="003B3B2C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Organiza en tu cuaderno una descripción de tus actividades  del día anterior, desde que despiertas hasta que te acuestas a dormir, especificando el horario en que lo realizas.</w:t>
            </w:r>
          </w:p>
          <w:p w:rsidR="004E4F11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escribe en tu cuaderno dos actividades físicas que puedes realizar dentro y fuera de la escuela.</w:t>
            </w:r>
          </w:p>
          <w:p w:rsidR="003B3B2C" w:rsidRPr="00FD5299" w:rsidRDefault="003B3B2C" w:rsidP="003B3B2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4F4C08" w:rsidRDefault="004F4C08" w:rsidP="00833AB0">
      <w:pPr>
        <w:jc w:val="both"/>
        <w:rPr>
          <w:rFonts w:ascii="Tw Cen MT" w:hAnsi="Tw Cen MT"/>
        </w:rPr>
      </w:pPr>
    </w:p>
    <w:p w:rsidR="00706B33" w:rsidRDefault="00706B33" w:rsidP="00833AB0">
      <w:pPr>
        <w:jc w:val="both"/>
        <w:rPr>
          <w:rFonts w:ascii="Tw Cen MT" w:hAnsi="Tw Cen MT"/>
        </w:rPr>
      </w:pPr>
    </w:p>
    <w:p w:rsidR="00706B33" w:rsidRDefault="00706B33" w:rsidP="00833AB0">
      <w:pPr>
        <w:jc w:val="both"/>
        <w:rPr>
          <w:rFonts w:ascii="Tw Cen MT" w:hAnsi="Tw Cen MT"/>
        </w:rPr>
      </w:pPr>
    </w:p>
    <w:p w:rsidR="00706B33" w:rsidRDefault="00706B33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#1</w:t>
      </w:r>
      <w:r w:rsidR="00D71107">
        <w:rPr>
          <w:rFonts w:ascii="Tw Cen MT" w:hAnsi="Tw Cen MT"/>
        </w:rPr>
        <w:t xml:space="preserve"> </w:t>
      </w:r>
    </w:p>
    <w:p w:rsidR="00D71107" w:rsidRDefault="00D71107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402825" cy="4435522"/>
            <wp:effectExtent l="19050" t="0" r="0" b="0"/>
            <wp:docPr id="6" name="5 Imagen" descr="b7ac011c4bd2f1bb97d7f7ae1fe75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ac011c4bd2f1bb97d7f7ae1fe75ee3.jpg"/>
                    <pic:cNvPicPr/>
                  </pic:nvPicPr>
                  <pic:blipFill>
                    <a:blip r:embed="rId20"/>
                    <a:srcRect l="3000" t="8291" b="11558"/>
                    <a:stretch>
                      <a:fillRect/>
                    </a:stretch>
                  </pic:blipFill>
                  <pic:spPr>
                    <a:xfrm>
                      <a:off x="0" y="0"/>
                      <a:ext cx="4402825" cy="44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 Cen MT" w:hAnsi="Tw Cen MT"/>
        </w:rPr>
        <w:t xml:space="preserve"> </w:t>
      </w: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4123163" cy="4433978"/>
            <wp:effectExtent l="19050" t="0" r="0" b="0"/>
            <wp:docPr id="8" name="7 Imagen" descr="74c722ccedc7656012faf5b0fcebe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c722ccedc7656012faf5b0fcebe57d.jpg"/>
                    <pic:cNvPicPr/>
                  </pic:nvPicPr>
                  <pic:blipFill>
                    <a:blip r:embed="rId21"/>
                    <a:srcRect l="3495" t="8521" r="3144" b="10025"/>
                    <a:stretch>
                      <a:fillRect/>
                    </a:stretch>
                  </pic:blipFill>
                  <pic:spPr>
                    <a:xfrm>
                      <a:off x="0" y="0"/>
                      <a:ext cx="4123163" cy="44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CD" w:rsidRDefault="00F11ECD" w:rsidP="00833AB0">
      <w:pPr>
        <w:jc w:val="both"/>
        <w:rPr>
          <w:rFonts w:ascii="Tw Cen MT" w:hAnsi="Tw Cen MT"/>
        </w:rPr>
      </w:pPr>
    </w:p>
    <w:p w:rsidR="00F11ECD" w:rsidRDefault="00F11ECD" w:rsidP="00833AB0">
      <w:pPr>
        <w:jc w:val="both"/>
        <w:rPr>
          <w:rFonts w:ascii="Tw Cen MT" w:hAnsi="Tw Cen MT"/>
        </w:rPr>
      </w:pPr>
    </w:p>
    <w:p w:rsidR="00F11ECD" w:rsidRDefault="00F11ECD" w:rsidP="00833AB0">
      <w:pPr>
        <w:jc w:val="both"/>
        <w:rPr>
          <w:rFonts w:ascii="Tw Cen MT" w:hAnsi="Tw Cen MT"/>
        </w:rPr>
      </w:pPr>
    </w:p>
    <w:p w:rsidR="00F11ECD" w:rsidRDefault="00F11ECD" w:rsidP="00833AB0">
      <w:pPr>
        <w:jc w:val="both"/>
        <w:rPr>
          <w:rFonts w:ascii="Tw Cen MT" w:hAnsi="Tw Cen MT"/>
        </w:rPr>
      </w:pPr>
    </w:p>
    <w:p w:rsidR="00F11ECD" w:rsidRDefault="00F11ECD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</w:p>
    <w:p w:rsidR="00C0052D" w:rsidRDefault="00C0052D" w:rsidP="00C0052D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#2 </w:t>
      </w:r>
    </w:p>
    <w:p w:rsidR="00C0052D" w:rsidRDefault="00C0052D" w:rsidP="00C0052D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Une con una línea las características según su organizador.  </w:t>
      </w:r>
    </w:p>
    <w:p w:rsidR="00C0052D" w:rsidRDefault="00C0052D" w:rsidP="00C0052D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  <w:r w:rsidRPr="00C0052D">
        <w:rPr>
          <w:rFonts w:ascii="Tw Cen MT" w:hAnsi="Tw Cen MT"/>
          <w:noProof/>
          <w:lang w:eastAsia="es-MX"/>
        </w:rPr>
        <w:drawing>
          <wp:inline distT="0" distB="0" distL="0" distR="0">
            <wp:extent cx="7121195" cy="4533900"/>
            <wp:effectExtent l="0" t="0" r="0" b="0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665" t="27273" r="22320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56" cy="453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52D" w:rsidRDefault="00C0052D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 Anexo #3 </w:t>
      </w:r>
    </w:p>
    <w:p w:rsidR="00C0052D" w:rsidRDefault="00C0052D" w:rsidP="00833AB0">
      <w:pPr>
        <w:jc w:val="both"/>
        <w:rPr>
          <w:rFonts w:ascii="Tw Cen MT" w:hAnsi="Tw Cen MT"/>
        </w:rPr>
      </w:pPr>
    </w:p>
    <w:p w:rsidR="00C0052D" w:rsidRDefault="00C0052D" w:rsidP="00833AB0">
      <w:pPr>
        <w:jc w:val="both"/>
        <w:rPr>
          <w:rFonts w:ascii="Tw Cen MT" w:hAnsi="Tw Cen MT"/>
        </w:rPr>
      </w:pPr>
      <w:r w:rsidRPr="00C0052D">
        <w:rPr>
          <w:rFonts w:ascii="Tw Cen MT" w:hAnsi="Tw Cen MT"/>
          <w:noProof/>
          <w:lang w:eastAsia="es-MX"/>
        </w:rPr>
        <w:drawing>
          <wp:inline distT="0" distB="0" distL="0" distR="0">
            <wp:extent cx="6815348" cy="5423761"/>
            <wp:effectExtent l="19050" t="0" r="4552" b="0"/>
            <wp:docPr id="19" name="2 Imagen" descr="WhatsApp Image 2021-02-02 at 11.30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02 at 11.30.54 PM.jpeg"/>
                    <pic:cNvPicPr/>
                  </pic:nvPicPr>
                  <pic:blipFill>
                    <a:blip r:embed="rId23"/>
                    <a:srcRect b="7776"/>
                    <a:stretch>
                      <a:fillRect/>
                    </a:stretch>
                  </pic:blipFill>
                  <pic:spPr>
                    <a:xfrm>
                      <a:off x="0" y="0"/>
                      <a:ext cx="6819040" cy="54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38F" w:rsidRDefault="008D638F" w:rsidP="00833AB0">
      <w:pPr>
        <w:jc w:val="both"/>
        <w:rPr>
          <w:rFonts w:ascii="Tw Cen MT" w:hAnsi="Tw Cen MT"/>
        </w:rPr>
      </w:pPr>
    </w:p>
    <w:p w:rsidR="00E12C37" w:rsidRDefault="00E12C3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#4 </w:t>
      </w:r>
    </w:p>
    <w:p w:rsidR="00E12C37" w:rsidRDefault="00E12C37" w:rsidP="00833AB0">
      <w:pPr>
        <w:jc w:val="both"/>
        <w:rPr>
          <w:rFonts w:ascii="Tw Cen MT" w:hAnsi="Tw Cen MT"/>
        </w:rPr>
      </w:pPr>
      <w:r w:rsidRPr="00E12C37">
        <w:rPr>
          <w:rFonts w:ascii="Tw Cen MT" w:hAnsi="Tw Cen MT"/>
          <w:noProof/>
          <w:lang w:eastAsia="es-MX"/>
        </w:rPr>
        <w:drawing>
          <wp:inline distT="0" distB="0" distL="0" distR="0">
            <wp:extent cx="8437420" cy="4399472"/>
            <wp:effectExtent l="19050" t="0" r="1730" b="0"/>
            <wp:docPr id="21" name="8 Imagen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54045" cy="440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CD" w:rsidRDefault="00F11ECD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C0052D" w:rsidRDefault="00C0052D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E12C37" w:rsidRDefault="00E12C37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E12C37" w:rsidRDefault="00E12C37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F11ECD" w:rsidRDefault="00F11ECD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lastRenderedPageBreak/>
        <w:t>EN EL ESFUERZO ESTA EL ÉXITO!</w:t>
      </w:r>
    </w:p>
    <w:p w:rsidR="00F11ECD" w:rsidRPr="001F4D3D" w:rsidRDefault="00F11ECD" w:rsidP="00F11ECD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F11ECD" w:rsidRDefault="00F11ECD" w:rsidP="00F11ECD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F11ECD" w:rsidRDefault="00F11ECD" w:rsidP="00F11ECD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F11ECD" w:rsidRDefault="00F11ECD" w:rsidP="00F11ECD">
      <w:pPr>
        <w:jc w:val="center"/>
        <w:rPr>
          <w:rFonts w:ascii="Comic Sans MS" w:hAnsi="Comic Sans MS"/>
          <w:color w:val="C00000"/>
          <w:sz w:val="28"/>
        </w:rPr>
      </w:pPr>
    </w:p>
    <w:p w:rsidR="00F11ECD" w:rsidRPr="001F4D3D" w:rsidRDefault="00F11ECD" w:rsidP="00F11ECD">
      <w:pPr>
        <w:jc w:val="center"/>
        <w:rPr>
          <w:rFonts w:ascii="Comic Sans MS" w:hAnsi="Comic Sans MS"/>
          <w:color w:val="C00000"/>
          <w:sz w:val="28"/>
        </w:rPr>
      </w:pPr>
    </w:p>
    <w:p w:rsidR="00F11ECD" w:rsidRDefault="00F11ECD" w:rsidP="00F11ECD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F11ECD" w:rsidRDefault="00F11ECD" w:rsidP="00F11ECD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F11ECD" w:rsidRDefault="00F11ECD" w:rsidP="00F11ECD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12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ECD" w:rsidRPr="001F4D3D" w:rsidRDefault="00F11ECD" w:rsidP="00F11ECD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F11ECD" w:rsidRDefault="00F11ECD" w:rsidP="00F11ECD">
      <w:pPr>
        <w:jc w:val="both"/>
        <w:rPr>
          <w:rFonts w:ascii="Tw Cen MT" w:hAnsi="Tw Cen MT"/>
        </w:rPr>
      </w:pPr>
    </w:p>
    <w:p w:rsidR="00F11ECD" w:rsidRDefault="00F11ECD" w:rsidP="00F11ECD">
      <w:pPr>
        <w:jc w:val="both"/>
        <w:rPr>
          <w:rFonts w:ascii="Tw Cen MT" w:hAnsi="Tw Cen MT"/>
        </w:rPr>
      </w:pPr>
    </w:p>
    <w:p w:rsidR="00F11ECD" w:rsidRDefault="00F11ECD" w:rsidP="00F11ECD">
      <w:pPr>
        <w:jc w:val="both"/>
        <w:rPr>
          <w:rFonts w:ascii="Tw Cen MT" w:hAnsi="Tw Cen MT"/>
        </w:rPr>
      </w:pPr>
    </w:p>
    <w:p w:rsidR="00F11ECD" w:rsidRDefault="00F11ECD" w:rsidP="00F11ECD"/>
    <w:p w:rsidR="00F11ECD" w:rsidRDefault="00F11ECD" w:rsidP="00F11ECD"/>
    <w:p w:rsidR="00F11ECD" w:rsidRDefault="00F11ECD" w:rsidP="00F11ECD"/>
    <w:p w:rsidR="00F11ECD" w:rsidRPr="008273C7" w:rsidRDefault="00F11ECD" w:rsidP="00833AB0">
      <w:pPr>
        <w:jc w:val="both"/>
        <w:rPr>
          <w:rFonts w:ascii="Tw Cen MT" w:hAnsi="Tw Cen MT"/>
        </w:rPr>
      </w:pPr>
    </w:p>
    <w:sectPr w:rsidR="00F11ECD" w:rsidRPr="008273C7" w:rsidSect="006A44E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8077E" w:rsidRDefault="00A8077E" w:rsidP="0013152A">
      <w:pPr>
        <w:spacing w:after="0" w:line="240" w:lineRule="auto"/>
      </w:pPr>
      <w:r>
        <w:separator/>
      </w:r>
    </w:p>
  </w:endnote>
  <w:endnote w:type="continuationSeparator" w:id="0">
    <w:p w:rsidR="00A8077E" w:rsidRDefault="00A8077E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altName w:val="Calibri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8077E" w:rsidRDefault="00A8077E" w:rsidP="0013152A">
      <w:pPr>
        <w:spacing w:after="0" w:line="240" w:lineRule="auto"/>
      </w:pPr>
      <w:r>
        <w:separator/>
      </w:r>
    </w:p>
  </w:footnote>
  <w:footnote w:type="continuationSeparator" w:id="0">
    <w:p w:rsidR="00A8077E" w:rsidRDefault="00A8077E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42DE" w:rsidRDefault="001942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571E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25760"/>
    <w:rsid w:val="0013152A"/>
    <w:rsid w:val="001333C5"/>
    <w:rsid w:val="0014130D"/>
    <w:rsid w:val="0015647D"/>
    <w:rsid w:val="00163E28"/>
    <w:rsid w:val="00165812"/>
    <w:rsid w:val="001942DE"/>
    <w:rsid w:val="00196CCB"/>
    <w:rsid w:val="0019749B"/>
    <w:rsid w:val="001A392E"/>
    <w:rsid w:val="001B5D2A"/>
    <w:rsid w:val="001B64DB"/>
    <w:rsid w:val="001C70BE"/>
    <w:rsid w:val="001D0ECE"/>
    <w:rsid w:val="001E1398"/>
    <w:rsid w:val="00200515"/>
    <w:rsid w:val="0021780B"/>
    <w:rsid w:val="0022497F"/>
    <w:rsid w:val="00225715"/>
    <w:rsid w:val="002402B6"/>
    <w:rsid w:val="0024094F"/>
    <w:rsid w:val="00247061"/>
    <w:rsid w:val="002478C7"/>
    <w:rsid w:val="00251B51"/>
    <w:rsid w:val="002716E4"/>
    <w:rsid w:val="00271791"/>
    <w:rsid w:val="00286392"/>
    <w:rsid w:val="0029084B"/>
    <w:rsid w:val="002957ED"/>
    <w:rsid w:val="00296D33"/>
    <w:rsid w:val="002A06AB"/>
    <w:rsid w:val="002A5B26"/>
    <w:rsid w:val="002B4EE9"/>
    <w:rsid w:val="002C5F74"/>
    <w:rsid w:val="002E2662"/>
    <w:rsid w:val="002E433B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B3B2C"/>
    <w:rsid w:val="003B41B6"/>
    <w:rsid w:val="003B7457"/>
    <w:rsid w:val="003E11C9"/>
    <w:rsid w:val="003E7DA0"/>
    <w:rsid w:val="003F6915"/>
    <w:rsid w:val="003F7028"/>
    <w:rsid w:val="003F7E83"/>
    <w:rsid w:val="00413E1D"/>
    <w:rsid w:val="00432FC3"/>
    <w:rsid w:val="004556F8"/>
    <w:rsid w:val="00461068"/>
    <w:rsid w:val="00477B8A"/>
    <w:rsid w:val="0048551E"/>
    <w:rsid w:val="00493571"/>
    <w:rsid w:val="004A03F5"/>
    <w:rsid w:val="004A3984"/>
    <w:rsid w:val="004C21A9"/>
    <w:rsid w:val="004C4D3B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833"/>
    <w:rsid w:val="00547F13"/>
    <w:rsid w:val="005553BE"/>
    <w:rsid w:val="00556332"/>
    <w:rsid w:val="00563F85"/>
    <w:rsid w:val="00563FA9"/>
    <w:rsid w:val="0056544C"/>
    <w:rsid w:val="00576F56"/>
    <w:rsid w:val="00592981"/>
    <w:rsid w:val="005B700E"/>
    <w:rsid w:val="005C668D"/>
    <w:rsid w:val="005F5F89"/>
    <w:rsid w:val="006038F2"/>
    <w:rsid w:val="00611897"/>
    <w:rsid w:val="00613C29"/>
    <w:rsid w:val="006169D1"/>
    <w:rsid w:val="00624240"/>
    <w:rsid w:val="00635CB1"/>
    <w:rsid w:val="00654731"/>
    <w:rsid w:val="00665C79"/>
    <w:rsid w:val="00672B05"/>
    <w:rsid w:val="00674848"/>
    <w:rsid w:val="00692650"/>
    <w:rsid w:val="0069291D"/>
    <w:rsid w:val="0069490E"/>
    <w:rsid w:val="006A0AC2"/>
    <w:rsid w:val="006A19B0"/>
    <w:rsid w:val="006A2230"/>
    <w:rsid w:val="006A44E1"/>
    <w:rsid w:val="006B0DDC"/>
    <w:rsid w:val="006B60E0"/>
    <w:rsid w:val="006B6447"/>
    <w:rsid w:val="006C0AF4"/>
    <w:rsid w:val="006C15C9"/>
    <w:rsid w:val="006D232F"/>
    <w:rsid w:val="006E0035"/>
    <w:rsid w:val="006E02E0"/>
    <w:rsid w:val="006E3A73"/>
    <w:rsid w:val="006E3C5A"/>
    <w:rsid w:val="006F50AB"/>
    <w:rsid w:val="00701BA4"/>
    <w:rsid w:val="00706B33"/>
    <w:rsid w:val="00707583"/>
    <w:rsid w:val="00712AB8"/>
    <w:rsid w:val="00712D6A"/>
    <w:rsid w:val="00720136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678E7"/>
    <w:rsid w:val="00883CD0"/>
    <w:rsid w:val="00891B11"/>
    <w:rsid w:val="00894611"/>
    <w:rsid w:val="00897E8B"/>
    <w:rsid w:val="008A19CA"/>
    <w:rsid w:val="008D114C"/>
    <w:rsid w:val="008D638F"/>
    <w:rsid w:val="008E6B20"/>
    <w:rsid w:val="00900F32"/>
    <w:rsid w:val="009024E5"/>
    <w:rsid w:val="0090730A"/>
    <w:rsid w:val="0091000F"/>
    <w:rsid w:val="009123A3"/>
    <w:rsid w:val="009153B7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B5320"/>
    <w:rsid w:val="009C6FED"/>
    <w:rsid w:val="009C7AA0"/>
    <w:rsid w:val="009C7D06"/>
    <w:rsid w:val="009D0164"/>
    <w:rsid w:val="009D267E"/>
    <w:rsid w:val="009E08C4"/>
    <w:rsid w:val="009E11D8"/>
    <w:rsid w:val="009E509B"/>
    <w:rsid w:val="009E55C3"/>
    <w:rsid w:val="00A13DB1"/>
    <w:rsid w:val="00A16938"/>
    <w:rsid w:val="00A2223C"/>
    <w:rsid w:val="00A3437F"/>
    <w:rsid w:val="00A40100"/>
    <w:rsid w:val="00A4665E"/>
    <w:rsid w:val="00A47F18"/>
    <w:rsid w:val="00A8077E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32C92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C210D"/>
    <w:rsid w:val="00BD4795"/>
    <w:rsid w:val="00BF2B4D"/>
    <w:rsid w:val="00BF4F0D"/>
    <w:rsid w:val="00C0052D"/>
    <w:rsid w:val="00C015D5"/>
    <w:rsid w:val="00C03E9D"/>
    <w:rsid w:val="00C053A8"/>
    <w:rsid w:val="00C0758E"/>
    <w:rsid w:val="00C1056D"/>
    <w:rsid w:val="00C12573"/>
    <w:rsid w:val="00C12EFC"/>
    <w:rsid w:val="00C25FDA"/>
    <w:rsid w:val="00C32508"/>
    <w:rsid w:val="00C40FF6"/>
    <w:rsid w:val="00C4224E"/>
    <w:rsid w:val="00C42283"/>
    <w:rsid w:val="00C4431A"/>
    <w:rsid w:val="00C60CE9"/>
    <w:rsid w:val="00C663C8"/>
    <w:rsid w:val="00C72EE5"/>
    <w:rsid w:val="00C739A1"/>
    <w:rsid w:val="00C73E3A"/>
    <w:rsid w:val="00C7681A"/>
    <w:rsid w:val="00C76FD6"/>
    <w:rsid w:val="00C83FC1"/>
    <w:rsid w:val="00CA07B2"/>
    <w:rsid w:val="00CA6F02"/>
    <w:rsid w:val="00CB28C7"/>
    <w:rsid w:val="00CD1C81"/>
    <w:rsid w:val="00CD3161"/>
    <w:rsid w:val="00CD35F2"/>
    <w:rsid w:val="00CE6F0A"/>
    <w:rsid w:val="00CF27BA"/>
    <w:rsid w:val="00CF6D38"/>
    <w:rsid w:val="00D15F79"/>
    <w:rsid w:val="00D71107"/>
    <w:rsid w:val="00D8026D"/>
    <w:rsid w:val="00D90743"/>
    <w:rsid w:val="00D936AE"/>
    <w:rsid w:val="00D95BC3"/>
    <w:rsid w:val="00DA02ED"/>
    <w:rsid w:val="00DA5499"/>
    <w:rsid w:val="00DB2730"/>
    <w:rsid w:val="00DC3365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2C37"/>
    <w:rsid w:val="00E13AB6"/>
    <w:rsid w:val="00E252DE"/>
    <w:rsid w:val="00E26953"/>
    <w:rsid w:val="00E30F7F"/>
    <w:rsid w:val="00E338CC"/>
    <w:rsid w:val="00E35CCF"/>
    <w:rsid w:val="00E43015"/>
    <w:rsid w:val="00E67B28"/>
    <w:rsid w:val="00E902E2"/>
    <w:rsid w:val="00E9318C"/>
    <w:rsid w:val="00EA2D98"/>
    <w:rsid w:val="00EA5240"/>
    <w:rsid w:val="00EA6FAA"/>
    <w:rsid w:val="00EA710C"/>
    <w:rsid w:val="00EB07DE"/>
    <w:rsid w:val="00EB2EFB"/>
    <w:rsid w:val="00EC7B6A"/>
    <w:rsid w:val="00ED3546"/>
    <w:rsid w:val="00ED6D38"/>
    <w:rsid w:val="00F04901"/>
    <w:rsid w:val="00F058C2"/>
    <w:rsid w:val="00F11ECD"/>
    <w:rsid w:val="00F27A13"/>
    <w:rsid w:val="00F364D9"/>
    <w:rsid w:val="00F4142B"/>
    <w:rsid w:val="00F42188"/>
    <w:rsid w:val="00F4791B"/>
    <w:rsid w:val="00F51D52"/>
    <w:rsid w:val="00F5225B"/>
    <w:rsid w:val="00FA32E8"/>
    <w:rsid w:val="00FB5BAB"/>
    <w:rsid w:val="00FB60B0"/>
    <w:rsid w:val="00FC1070"/>
    <w:rsid w:val="00FC3A30"/>
    <w:rsid w:val="00FD135F"/>
    <w:rsid w:val="00FD5299"/>
    <w:rsid w:val="00FF2B66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CFA33D4-B171-F74A-B180-DED592543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26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jpeg" /><Relationship Id="rId28" Type="http://schemas.openxmlformats.org/officeDocument/2006/relationships/header" Target="header3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footer" Target="footer2.xml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50372-DFBC-AD4A-8BA5-AF6BDB6F13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1597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Berto Lopez</cp:lastModifiedBy>
  <cp:revision>2</cp:revision>
  <cp:lastPrinted>2020-08-23T08:02:00Z</cp:lastPrinted>
  <dcterms:created xsi:type="dcterms:W3CDTF">2021-02-04T21:38:00Z</dcterms:created>
  <dcterms:modified xsi:type="dcterms:W3CDTF">2021-02-04T21:38:00Z</dcterms:modified>
</cp:coreProperties>
</file>