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99"/>
  <w:body>
    <w:p w:rsidR="00000000" w:rsidDel="00000000" w:rsidP="00000000" w:rsidRDefault="00000000" w:rsidRPr="00000000" w14:paraId="00000001">
      <w:pPr>
        <w:spacing w:after="0" w:lineRule="auto"/>
        <w:jc w:val="center"/>
        <w:rPr>
          <w:rFonts w:ascii="Twentieth Century" w:cs="Twentieth Century" w:eastAsia="Twentieth Century" w:hAnsi="Twentieth Century"/>
          <w:b w:val="1"/>
          <w:color w:val="44546a"/>
        </w:rPr>
      </w:pPr>
      <w:r w:rsidDel="00000000" w:rsidR="00000000" w:rsidRPr="00000000">
        <w:rPr>
          <w:rFonts w:ascii="Twentieth Century" w:cs="Twentieth Century" w:eastAsia="Twentieth Century" w:hAnsi="Twentieth Century"/>
          <w:b w:val="1"/>
          <w:color w:val="44546a"/>
          <w:rtl w:val="0"/>
        </w:rPr>
        <w:t xml:space="preserve"> SEMANA DEL 22 AL 26 DE FEBRERODE 2021</w:t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5985510</wp:posOffset>
            </wp:positionH>
            <wp:positionV relativeFrom="paragraph">
              <wp:posOffset>-182497</wp:posOffset>
            </wp:positionV>
            <wp:extent cx="1619250" cy="1150238"/>
            <wp:effectExtent b="0" l="0" r="0" t="0"/>
            <wp:wrapNone/>
            <wp:docPr descr="ARCOIRIS TODO VA A SALIR BIEN PARA COLOREAR - Imagina, Crea, Educa" id="17" name="image17.png"/>
            <a:graphic>
              <a:graphicData uri="http://schemas.openxmlformats.org/drawingml/2006/picture">
                <pic:pic>
                  <pic:nvPicPr>
                    <pic:cNvPr descr="ARCOIRIS TODO VA A SALIR BIEN PARA COLOREAR - Imagina, Crea, Educa" id="0" name="image17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15023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1013460</wp:posOffset>
            </wp:positionH>
            <wp:positionV relativeFrom="paragraph">
              <wp:posOffset>-234314</wp:posOffset>
            </wp:positionV>
            <wp:extent cx="1857375" cy="1497965"/>
            <wp:effectExtent b="0" l="0" r="0" t="0"/>
            <wp:wrapNone/>
            <wp:docPr descr="C:\Users\pc\Downloads\WhatsApp Image 2021-01-05 at 17.49.11.jpeg" id="15" name="image15.png"/>
            <a:graphic>
              <a:graphicData uri="http://schemas.openxmlformats.org/drawingml/2006/picture">
                <pic:pic>
                  <pic:nvPicPr>
                    <pic:cNvPr descr="C:\Users\pc\Downloads\WhatsApp Image 2021-01-05 at 17.49.11.jpeg" id="0" name="image15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149796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rFonts w:ascii="Twentieth Century" w:cs="Twentieth Century" w:eastAsia="Twentieth Century" w:hAnsi="Twentieth Century"/>
          <w:b w:val="1"/>
          <w:sz w:val="40"/>
          <w:szCs w:val="40"/>
        </w:rPr>
      </w:pPr>
      <w:r w:rsidDel="00000000" w:rsidR="00000000" w:rsidRPr="00000000">
        <w:rPr>
          <w:rFonts w:ascii="Twentieth Century" w:cs="Twentieth Century" w:eastAsia="Twentieth Century" w:hAnsi="Twentieth Century"/>
          <w:b w:val="1"/>
          <w:sz w:val="40"/>
          <w:szCs w:val="40"/>
          <w:rtl w:val="0"/>
        </w:rPr>
        <w:t xml:space="preserve"> PLAN DE TRABAJO</w:t>
      </w:r>
    </w:p>
    <w:p w:rsidR="00000000" w:rsidDel="00000000" w:rsidP="00000000" w:rsidRDefault="00000000" w:rsidRPr="00000000" w14:paraId="00000003">
      <w:pPr>
        <w:spacing w:after="0" w:lineRule="auto"/>
        <w:jc w:val="center"/>
        <w:rPr>
          <w:rFonts w:ascii="Twentieth Century" w:cs="Twentieth Century" w:eastAsia="Twentieth Century" w:hAnsi="Twentieth Century"/>
          <w:b w:val="1"/>
          <w:sz w:val="40"/>
          <w:szCs w:val="40"/>
        </w:rPr>
      </w:pPr>
      <w:r w:rsidDel="00000000" w:rsidR="00000000" w:rsidRPr="00000000">
        <w:rPr>
          <w:rtl w:val="0"/>
        </w:rPr>
        <w:t xml:space="preserve">ESCUELA PRIMARIA: 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center" w:pos="6786"/>
          <w:tab w:val="left" w:pos="11160"/>
        </w:tabs>
        <w:spacing w:after="0" w:lineRule="auto"/>
        <w:rPr>
          <w:rFonts w:ascii="Twentieth Century" w:cs="Twentieth Century" w:eastAsia="Twentieth Century" w:hAnsi="Twentieth Century"/>
          <w:color w:val="7f7f7f"/>
        </w:rPr>
      </w:pPr>
      <w:r w:rsidDel="00000000" w:rsidR="00000000" w:rsidRPr="00000000">
        <w:rPr>
          <w:rFonts w:ascii="Twentieth Century" w:cs="Twentieth Century" w:eastAsia="Twentieth Century" w:hAnsi="Twentieth Century"/>
          <w:color w:val="7f7f7f"/>
          <w:rtl w:val="0"/>
        </w:rPr>
        <w:tab/>
        <w:t xml:space="preserve">CUARTO GRADO</w:t>
        <w:tab/>
      </w:r>
    </w:p>
    <w:p w:rsidR="00000000" w:rsidDel="00000000" w:rsidP="00000000" w:rsidRDefault="00000000" w:rsidRPr="00000000" w14:paraId="00000005">
      <w:pPr>
        <w:spacing w:after="0" w:lineRule="auto"/>
        <w:jc w:val="center"/>
        <w:rPr>
          <w:rFonts w:ascii="Twentieth Century" w:cs="Twentieth Century" w:eastAsia="Twentieth Century" w:hAnsi="Twentieth Century"/>
        </w:rPr>
      </w:pPr>
      <w:r w:rsidDel="00000000" w:rsidR="00000000" w:rsidRPr="00000000">
        <w:rPr>
          <w:rFonts w:ascii="Twentieth Century" w:cs="Twentieth Century" w:eastAsia="Twentieth Century" w:hAnsi="Twentieth Century"/>
          <w:rtl w:val="0"/>
        </w:rPr>
        <w:t xml:space="preserve">MAESTRO (A) : _________________</w:t>
      </w:r>
    </w:p>
    <w:p w:rsidR="00000000" w:rsidDel="00000000" w:rsidP="00000000" w:rsidRDefault="00000000" w:rsidRPr="00000000" w14:paraId="00000006">
      <w:pPr>
        <w:spacing w:after="0" w:lineRule="auto"/>
        <w:jc w:val="center"/>
        <w:rPr>
          <w:rFonts w:ascii="Twentieth Century" w:cs="Twentieth Century" w:eastAsia="Twentieth Century" w:hAnsi="Twentieth Centur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Rule="auto"/>
        <w:jc w:val="center"/>
        <w:rPr>
          <w:rFonts w:ascii="Twentieth Century" w:cs="Twentieth Century" w:eastAsia="Twentieth Century" w:hAnsi="Twentieth Century"/>
          <w:b w:val="1"/>
        </w:rPr>
      </w:pPr>
      <w:r w:rsidDel="00000000" w:rsidR="00000000" w:rsidRPr="00000000">
        <w:rPr>
          <w:rFonts w:ascii="Twentieth Century" w:cs="Twentieth Century" w:eastAsia="Twentieth Century" w:hAnsi="Twentieth Century"/>
          <w:b w:val="1"/>
          <w:rtl w:val="0"/>
        </w:rPr>
        <w:t xml:space="preserve">NOTA: si aún no tienes los libros de textos, soló realiza las actividades del cuaderno.</w:t>
      </w:r>
    </w:p>
    <w:tbl>
      <w:tblPr>
        <w:tblStyle w:val="Table1"/>
        <w:tblW w:w="13473.0" w:type="dxa"/>
        <w:jc w:val="center"/>
        <w:tblBorders>
          <w:top w:color="000000" w:space="0" w:sz="4" w:val="dashed"/>
          <w:left w:color="000000" w:space="0" w:sz="4" w:val="dashed"/>
          <w:bottom w:color="000000" w:space="0" w:sz="4" w:val="dashed"/>
          <w:right w:color="000000" w:space="0" w:sz="4" w:val="dashed"/>
          <w:insideH w:color="000000" w:space="0" w:sz="4" w:val="dashed"/>
          <w:insideV w:color="000000" w:space="0" w:sz="4" w:val="dashed"/>
        </w:tblBorders>
        <w:tblLayout w:type="fixed"/>
        <w:tblLook w:val="0400"/>
      </w:tblPr>
      <w:tblGrid>
        <w:gridCol w:w="470"/>
        <w:gridCol w:w="1433"/>
        <w:gridCol w:w="2135"/>
        <w:gridCol w:w="1321"/>
        <w:gridCol w:w="5886"/>
        <w:gridCol w:w="2228"/>
        <w:tblGridChange w:id="0">
          <w:tblGrid>
            <w:gridCol w:w="470"/>
            <w:gridCol w:w="1433"/>
            <w:gridCol w:w="2135"/>
            <w:gridCol w:w="1321"/>
            <w:gridCol w:w="5886"/>
            <w:gridCol w:w="2228"/>
          </w:tblGrid>
        </w:tblGridChange>
      </w:tblGrid>
      <w:tr>
        <w:trPr>
          <w:trHeight w:val="23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dashed"/>
              <w:right w:color="000000" w:space="0" w:sz="4" w:val="dashed"/>
            </w:tcBorders>
          </w:tcPr>
          <w:p w:rsidR="00000000" w:rsidDel="00000000" w:rsidP="00000000" w:rsidRDefault="00000000" w:rsidRPr="00000000" w14:paraId="00000008">
            <w:pPr>
              <w:jc w:val="center"/>
              <w:rPr>
                <w:rFonts w:ascii="Twentieth Century" w:cs="Twentieth Century" w:eastAsia="Twentieth Century" w:hAnsi="Twentieth Centur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dashed"/>
              <w:bottom w:color="000000" w:space="0" w:sz="4" w:val="dashed"/>
            </w:tcBorders>
            <w:shd w:fill="ed7d31" w:val="clear"/>
            <w:vAlign w:val="center"/>
          </w:tcPr>
          <w:p w:rsidR="00000000" w:rsidDel="00000000" w:rsidP="00000000" w:rsidRDefault="00000000" w:rsidRPr="00000000" w14:paraId="00000009">
            <w:pPr>
              <w:jc w:val="center"/>
              <w:rPr>
                <w:rFonts w:ascii="Twentieth Century" w:cs="Twentieth Century" w:eastAsia="Twentieth Century" w:hAnsi="Twentieth Century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rtl w:val="0"/>
              </w:rPr>
              <w:t xml:space="preserve">ASIGNATURA</w:t>
            </w:r>
          </w:p>
        </w:tc>
        <w:tc>
          <w:tcPr>
            <w:tcBorders>
              <w:bottom w:color="000000" w:space="0" w:sz="4" w:val="dashed"/>
            </w:tcBorders>
            <w:shd w:fill="f4b083" w:val="clear"/>
            <w:vAlign w:val="center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wentieth Century" w:cs="Twentieth Century" w:eastAsia="Twentieth Century" w:hAnsi="Twentieth Century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rtl w:val="0"/>
              </w:rPr>
              <w:t xml:space="preserve">APRENDIZAJE ESPERADO</w:t>
            </w:r>
          </w:p>
        </w:tc>
        <w:tc>
          <w:tcPr>
            <w:tcBorders>
              <w:bottom w:color="000000" w:space="0" w:sz="4" w:val="dashed"/>
            </w:tcBorders>
            <w:shd w:fill="ed7d31" w:val="clear"/>
            <w:vAlign w:val="center"/>
          </w:tcPr>
          <w:p w:rsidR="00000000" w:rsidDel="00000000" w:rsidP="00000000" w:rsidRDefault="00000000" w:rsidRPr="00000000" w14:paraId="0000000B">
            <w:pPr>
              <w:jc w:val="center"/>
              <w:rPr>
                <w:rFonts w:ascii="Twentieth Century" w:cs="Twentieth Century" w:eastAsia="Twentieth Century" w:hAnsi="Twentieth Century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rtl w:val="0"/>
              </w:rPr>
              <w:t xml:space="preserve">PROGRAMA DE TV </w:t>
            </w:r>
          </w:p>
        </w:tc>
        <w:tc>
          <w:tcPr>
            <w:shd w:fill="f4b083" w:val="clear"/>
            <w:vAlign w:val="center"/>
          </w:tcPr>
          <w:p w:rsidR="00000000" w:rsidDel="00000000" w:rsidP="00000000" w:rsidRDefault="00000000" w:rsidRPr="00000000" w14:paraId="0000000C">
            <w:pPr>
              <w:jc w:val="center"/>
              <w:rPr>
                <w:rFonts w:ascii="Twentieth Century" w:cs="Twentieth Century" w:eastAsia="Twentieth Century" w:hAnsi="Twentieth Century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rtl w:val="0"/>
              </w:rPr>
              <w:t xml:space="preserve">ACTIVIDADES</w:t>
            </w:r>
          </w:p>
        </w:tc>
        <w:tc>
          <w:tcPr>
            <w:shd w:fill="ed7d31" w:val="clear"/>
            <w:vAlign w:val="center"/>
          </w:tcPr>
          <w:p w:rsidR="00000000" w:rsidDel="00000000" w:rsidP="00000000" w:rsidRDefault="00000000" w:rsidRPr="00000000" w14:paraId="0000000D">
            <w:pPr>
              <w:jc w:val="center"/>
              <w:rPr>
                <w:rFonts w:ascii="Twentieth Century" w:cs="Twentieth Century" w:eastAsia="Twentieth Century" w:hAnsi="Twentieth Century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rtl w:val="0"/>
              </w:rPr>
              <w:t xml:space="preserve">SEGUIMIENTO Y RETROALIMENTACIÓN</w:t>
            </w:r>
          </w:p>
        </w:tc>
      </w:tr>
      <w:tr>
        <w:trPr>
          <w:trHeight w:val="563" w:hRule="atLeast"/>
        </w:trPr>
        <w:tc>
          <w:tcPr>
            <w:vMerge w:val="restart"/>
            <w:tcBorders>
              <w:left w:color="000000" w:space="0" w:sz="4" w:val="dashed"/>
              <w:right w:color="000000" w:space="0" w:sz="4" w:val="dashed"/>
            </w:tcBorders>
            <w:shd w:fill="ed7d31" w:val="clear"/>
          </w:tcPr>
          <w:p w:rsidR="00000000" w:rsidDel="00000000" w:rsidP="00000000" w:rsidRDefault="00000000" w:rsidRPr="00000000" w14:paraId="0000000E">
            <w:pPr>
              <w:ind w:left="113" w:right="113" w:firstLine="0"/>
              <w:jc w:val="center"/>
              <w:rPr>
                <w:rFonts w:ascii="Twentieth Century" w:cs="Twentieth Century" w:eastAsia="Twentieth Century" w:hAnsi="Twentieth Century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rtl w:val="0"/>
              </w:rPr>
              <w:t xml:space="preserve">LUNES</w:t>
            </w:r>
          </w:p>
        </w:tc>
        <w:tc>
          <w:tcPr>
            <w:tcBorders>
              <w:top w:color="000000" w:space="0" w:sz="4" w:val="dashed"/>
              <w:left w:color="000000" w:space="0" w:sz="4" w:val="single"/>
              <w:bottom w:color="000000" w:space="0" w:sz="4" w:val="dashed"/>
              <w:right w:color="000000" w:space="0" w:sz="4" w:val="dashed"/>
            </w:tcBorders>
          </w:tcPr>
          <w:p w:rsidR="00000000" w:rsidDel="00000000" w:rsidP="00000000" w:rsidRDefault="00000000" w:rsidRPr="00000000" w14:paraId="0000000F">
            <w:pPr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0"/>
                <w:szCs w:val="20"/>
                <w:rtl w:val="0"/>
              </w:rPr>
              <w:t xml:space="preserve"> Formación Cívica y Ética</w:t>
            </w:r>
          </w:p>
        </w:tc>
        <w:tc>
          <w:tcPr>
            <w:tcBorders>
              <w:top w:color="000000" w:space="0" w:sz="4" w:val="dashed"/>
              <w:left w:color="000000" w:space="0" w:sz="4" w:val="dashed"/>
              <w:bottom w:color="000000" w:space="0" w:sz="4" w:val="dashed"/>
              <w:right w:color="000000" w:space="0" w:sz="4" w:val="dashed"/>
            </w:tcBorders>
          </w:tcPr>
          <w:p w:rsidR="00000000" w:rsidDel="00000000" w:rsidP="00000000" w:rsidRDefault="00000000" w:rsidRPr="00000000" w14:paraId="00000010">
            <w:pPr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Participa en la construcción de la cultura de paz, con base en el respeto a la dignidad propia y la de otras personas, ya que comprende las causas y consecuencias de la violencia.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4" w:val="dashed"/>
              <w:bottom w:color="000000" w:space="0" w:sz="4" w:val="dashed"/>
              <w:right w:color="000000" w:space="0" w:sz="4" w:val="single"/>
            </w:tcBorders>
          </w:tcPr>
          <w:p w:rsidR="00000000" w:rsidDel="00000000" w:rsidP="00000000" w:rsidRDefault="00000000" w:rsidRPr="00000000" w14:paraId="00000011">
            <w:pPr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Reconozco los conflictos y actúo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0"/>
                <w:szCs w:val="20"/>
                <w:rtl w:val="0"/>
              </w:rPr>
              <w:t xml:space="preserve">Observa las siguientes ilustraciones:</w:t>
            </w:r>
          </w:p>
          <w:p w:rsidR="00000000" w:rsidDel="00000000" w:rsidP="00000000" w:rsidRDefault="00000000" w:rsidRPr="00000000" w14:paraId="00000013">
            <w:pPr>
              <w:rPr>
                <w:rFonts w:ascii="Twentieth Century" w:cs="Twentieth Century" w:eastAsia="Twentieth Century" w:hAnsi="Twentieth Century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0"/>
                <w:szCs w:val="20"/>
                <w:u w:val="single"/>
              </w:rPr>
              <w:drawing>
                <wp:inline distB="0" distT="0" distL="0" distR="0">
                  <wp:extent cx="3326850" cy="1387337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26850" cy="138733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rPr>
                <w:rFonts w:ascii="Twentieth Century" w:cs="Twentieth Century" w:eastAsia="Twentieth Century" w:hAnsi="Twentieth Century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0"/>
                <w:szCs w:val="20"/>
                <w:u w:val="single"/>
                <w:rtl w:val="0"/>
              </w:rPr>
              <w:t xml:space="preserve">Responde las siguientes preguntas en tu libreta: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¿Por qué se enojaron los niños?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¿Por qué no se hablan?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¿De qué platican?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¿Por qué al final ya no están enojados?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¿Qué hubiera pasado si se quedan de espaldas sin hablar?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¿Por qué es importante dialogar para resolver un problema?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¿Cómo actúan ustedes cuando tienen un conflicto?</w:t>
            </w:r>
          </w:p>
          <w:p w:rsidR="00000000" w:rsidDel="00000000" w:rsidP="00000000" w:rsidRDefault="00000000" w:rsidRPr="00000000" w14:paraId="0000001C">
            <w:pPr>
              <w:rPr>
                <w:rFonts w:ascii="Twentieth Century" w:cs="Twentieth Century" w:eastAsia="Twentieth Century" w:hAnsi="Twentieth Century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0"/>
                <w:szCs w:val="20"/>
                <w:u w:val="single"/>
                <w:rtl w:val="0"/>
              </w:rPr>
              <w:t xml:space="preserve">Lee y analiza la pagina 72 y 73 de tu libro de formación. 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1D">
            <w:pPr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0"/>
                <w:szCs w:val="20"/>
                <w:rtl w:val="0"/>
              </w:rPr>
              <w:t xml:space="preserve">Envía evidencias de tus trabajos al whatsApp de tu maestro (a), tienes hasta las 9:00 p.m de cada día.</w:t>
            </w:r>
          </w:p>
          <w:p w:rsidR="00000000" w:rsidDel="00000000" w:rsidP="00000000" w:rsidRDefault="00000000" w:rsidRPr="00000000" w14:paraId="0000001F">
            <w:pPr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0"/>
                <w:szCs w:val="20"/>
                <w:rtl w:val="0"/>
              </w:rPr>
              <w:t xml:space="preserve">NOTA: no olvides ponerle la fecha a cada trabajo y tú nombre en la parte de arriba. </w:t>
            </w:r>
          </w:p>
        </w:tc>
      </w:tr>
      <w:tr>
        <w:trPr>
          <w:trHeight w:val="419" w:hRule="atLeast"/>
        </w:trPr>
        <w:tc>
          <w:tcPr>
            <w:vMerge w:val="continue"/>
            <w:tcBorders>
              <w:left w:color="000000" w:space="0" w:sz="4" w:val="dashed"/>
              <w:right w:color="000000" w:space="0" w:sz="4" w:val="dashed"/>
            </w:tcBorders>
            <w:shd w:fill="ed7d31" w:val="clea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4" w:val="single"/>
              <w:bottom w:color="000000" w:space="0" w:sz="4" w:val="dashed"/>
              <w:right w:color="000000" w:space="0" w:sz="4" w:val="dashed"/>
            </w:tcBorders>
          </w:tcPr>
          <w:p w:rsidR="00000000" w:rsidDel="00000000" w:rsidP="00000000" w:rsidRDefault="00000000" w:rsidRPr="00000000" w14:paraId="00000022">
            <w:pPr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0"/>
                <w:szCs w:val="20"/>
                <w:rtl w:val="0"/>
              </w:rPr>
              <w:t xml:space="preserve"> Educación Socioemocional</w:t>
            </w:r>
          </w:p>
        </w:tc>
        <w:tc>
          <w:tcPr>
            <w:tcBorders>
              <w:top w:color="000000" w:space="0" w:sz="4" w:val="dashed"/>
              <w:left w:color="000000" w:space="0" w:sz="4" w:val="dashed"/>
              <w:bottom w:color="000000" w:space="0" w:sz="4" w:val="dashed"/>
              <w:right w:color="000000" w:space="0" w:sz="4" w:val="dashed"/>
            </w:tcBorders>
          </w:tcPr>
          <w:p w:rsidR="00000000" w:rsidDel="00000000" w:rsidP="00000000" w:rsidRDefault="00000000" w:rsidRPr="00000000" w14:paraId="00000023">
            <w:pPr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Analiza sus habilidades personales aprovechando su alegría y agrado hacia compañeros y amigos para establecer lazos de amistad.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4" w:val="dashed"/>
              <w:bottom w:color="000000" w:space="0" w:sz="4" w:val="dashed"/>
              <w:right w:color="000000" w:space="0" w:sz="4" w:val="single"/>
            </w:tcBorders>
          </w:tcPr>
          <w:p w:rsidR="00000000" w:rsidDel="00000000" w:rsidP="00000000" w:rsidRDefault="00000000" w:rsidRPr="00000000" w14:paraId="00000024">
            <w:pPr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La amistad, un valioso tesoro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jc w:val="both"/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jc w:val="both"/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0"/>
                <w:szCs w:val="20"/>
                <w:rtl w:val="0"/>
              </w:rPr>
              <w:t xml:space="preserve">Responde en tu libreta:</w:t>
            </w:r>
          </w:p>
          <w:p w:rsidR="00000000" w:rsidDel="00000000" w:rsidP="00000000" w:rsidRDefault="00000000" w:rsidRPr="00000000" w14:paraId="00000027">
            <w:pPr>
              <w:jc w:val="both"/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0"/>
                <w:szCs w:val="20"/>
                <w:rtl w:val="0"/>
              </w:rPr>
              <w:t xml:space="preserve">¿Qué es la amistad para ti? (responde con tus propias palabras).</w:t>
            </w:r>
          </w:p>
          <w:p w:rsidR="00000000" w:rsidDel="00000000" w:rsidP="00000000" w:rsidRDefault="00000000" w:rsidRPr="00000000" w14:paraId="00000028">
            <w:pPr>
              <w:jc w:val="both"/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0"/>
                <w:szCs w:val="20"/>
                <w:rtl w:val="0"/>
              </w:rPr>
              <w:t xml:space="preserve">Describe alguna situacion en la que hayas ayudado a un amigo a sentirse mejor y en la que te hayan ayudado a ti a sentirte mejor.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35" w:hRule="atLeast"/>
        </w:trPr>
        <w:tc>
          <w:tcPr>
            <w:vMerge w:val="continue"/>
            <w:tcBorders>
              <w:left w:color="000000" w:space="0" w:sz="4" w:val="dashed"/>
              <w:right w:color="000000" w:space="0" w:sz="4" w:val="dashed"/>
            </w:tcBorders>
            <w:shd w:fill="ed7d31" w:val="clea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4" w:val="single"/>
              <w:bottom w:color="000000" w:space="0" w:sz="4" w:val="dashed"/>
              <w:right w:color="000000" w:space="0" w:sz="4" w:val="dashed"/>
            </w:tcBorders>
          </w:tcPr>
          <w:p w:rsidR="00000000" w:rsidDel="00000000" w:rsidP="00000000" w:rsidRDefault="00000000" w:rsidRPr="00000000" w14:paraId="0000002B">
            <w:pPr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0"/>
                <w:szCs w:val="20"/>
                <w:rtl w:val="0"/>
              </w:rPr>
              <w:t xml:space="preserve">Ciencias Naturales</w:t>
            </w:r>
          </w:p>
        </w:tc>
        <w:tc>
          <w:tcPr>
            <w:tcBorders>
              <w:top w:color="000000" w:space="0" w:sz="4" w:val="dashed"/>
              <w:left w:color="000000" w:space="0" w:sz="4" w:val="dashed"/>
              <w:bottom w:color="000000" w:space="0" w:sz="4" w:val="dashed"/>
              <w:right w:color="000000" w:space="0" w:sz="4" w:val="dashed"/>
            </w:tcBorders>
          </w:tcPr>
          <w:p w:rsidR="00000000" w:rsidDel="00000000" w:rsidP="00000000" w:rsidRDefault="00000000" w:rsidRPr="00000000" w14:paraId="0000002C">
            <w:pPr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Explica la estructura general de las cadenas alimenticias y las consecuencias de su alteración por las actividades humanas.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4" w:val="dashed"/>
              <w:bottom w:color="000000" w:space="0" w:sz="4" w:val="dashed"/>
              <w:right w:color="000000" w:space="0" w:sz="4" w:val="single"/>
            </w:tcBorders>
          </w:tcPr>
          <w:p w:rsidR="00000000" w:rsidDel="00000000" w:rsidP="00000000" w:rsidRDefault="00000000" w:rsidRPr="00000000" w14:paraId="0000002D">
            <w:pPr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Somos parte de la naturaleza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jc w:val="both"/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jc w:val="both"/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0"/>
                <w:szCs w:val="20"/>
                <w:rtl w:val="0"/>
              </w:rPr>
              <w:t xml:space="preserve">Observa la cadena alimenticia y responde.</w:t>
            </w:r>
          </w:p>
          <w:p w:rsidR="00000000" w:rsidDel="00000000" w:rsidP="00000000" w:rsidRDefault="00000000" w:rsidRPr="00000000" w14:paraId="00000030">
            <w:pPr>
              <w:jc w:val="both"/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/>
              <w:drawing>
                <wp:inline distB="0" distT="0" distL="0" distR="0">
                  <wp:extent cx="3593738" cy="1484190"/>
                  <wp:effectExtent b="0" l="0" r="0" t="0"/>
                  <wp:docPr descr="Resultado de imagen para actividad sobre las cadenas alimenticias" id="3" name="image3.png"/>
                  <a:graphic>
                    <a:graphicData uri="http://schemas.openxmlformats.org/drawingml/2006/picture">
                      <pic:pic>
                        <pic:nvPicPr>
                          <pic:cNvPr descr="Resultado de imagen para actividad sobre las cadenas alimenticias" id="0" name="image3.png"/>
                          <pic:cNvPicPr preferRelativeResize="0"/>
                        </pic:nvPicPr>
                        <pic:blipFill>
                          <a:blip r:embed="rId9"/>
                          <a:srcRect b="26893" l="6801" r="6972" t="4559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3738" cy="148419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" w:hRule="atLeast"/>
        </w:trPr>
        <w:tc>
          <w:tcPr>
            <w:tcBorders>
              <w:left w:color="000000" w:space="0" w:sz="4" w:val="dashed"/>
              <w:bottom w:color="000000" w:space="0" w:sz="4" w:val="dashed"/>
              <w:right w:color="000000" w:space="0" w:sz="4" w:val="dashed"/>
            </w:tcBorders>
            <w:shd w:fill="ed7d31" w:val="clear"/>
          </w:tcPr>
          <w:p w:rsidR="00000000" w:rsidDel="00000000" w:rsidP="00000000" w:rsidRDefault="00000000" w:rsidRPr="00000000" w14:paraId="00000032">
            <w:pPr>
              <w:ind w:left="113" w:right="113" w:firstLine="0"/>
              <w:jc w:val="center"/>
              <w:rPr>
                <w:rFonts w:ascii="Twentieth Century" w:cs="Twentieth Century" w:eastAsia="Twentieth Century" w:hAnsi="Twentieth Centur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4" w:val="single"/>
              <w:bottom w:color="000000" w:space="0" w:sz="4" w:val="dashed"/>
              <w:right w:color="000000" w:space="0" w:sz="4" w:val="dashed"/>
            </w:tcBorders>
          </w:tcPr>
          <w:p w:rsidR="00000000" w:rsidDel="00000000" w:rsidP="00000000" w:rsidRDefault="00000000" w:rsidRPr="00000000" w14:paraId="00000033">
            <w:pPr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0"/>
                <w:szCs w:val="20"/>
                <w:rtl w:val="0"/>
              </w:rPr>
              <w:t xml:space="preserve">Vida saludable</w:t>
            </w:r>
          </w:p>
        </w:tc>
        <w:tc>
          <w:tcPr>
            <w:tcBorders>
              <w:top w:color="000000" w:space="0" w:sz="4" w:val="dashed"/>
              <w:left w:color="000000" w:space="0" w:sz="4" w:val="dashed"/>
              <w:bottom w:color="000000" w:space="0" w:sz="4" w:val="dashed"/>
              <w:right w:color="000000" w:space="0" w:sz="4" w:val="dashed"/>
            </w:tcBorders>
          </w:tcPr>
          <w:p w:rsidR="00000000" w:rsidDel="00000000" w:rsidP="00000000" w:rsidRDefault="00000000" w:rsidRPr="00000000" w14:paraId="00000034">
            <w:pPr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Incorpora en su refrigerio escolar frutas, verduras, cereales enteros e integrales, leguminosas, semillas y alimentos de origen animal, con base en una guía alimentaria.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4" w:val="dashed"/>
              <w:bottom w:color="000000" w:space="0" w:sz="4" w:val="dashed"/>
              <w:right w:color="000000" w:space="0" w:sz="4" w:val="single"/>
            </w:tcBorders>
          </w:tcPr>
          <w:p w:rsidR="00000000" w:rsidDel="00000000" w:rsidP="00000000" w:rsidRDefault="00000000" w:rsidRPr="00000000" w14:paraId="00000035">
            <w:pPr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Mi platillo típico es…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0"/>
                <w:szCs w:val="20"/>
                <w:rtl w:val="0"/>
              </w:rPr>
              <w:t xml:space="preserve">Dibuja en tu cuaderno un platillo o refrigerio saludable, incorpora frutas, verduras, cereales, leguminosas, semillas y alimentos de origen animal.</w:t>
            </w:r>
          </w:p>
          <w:p w:rsidR="00000000" w:rsidDel="00000000" w:rsidP="00000000" w:rsidRDefault="00000000" w:rsidRPr="00000000" w14:paraId="00000037">
            <w:pPr>
              <w:jc w:val="center"/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/>
              <w:drawing>
                <wp:inline distB="0" distT="0" distL="0" distR="0">
                  <wp:extent cx="1850295" cy="1850295"/>
                  <wp:effectExtent b="0" l="0" r="0" t="0"/>
                  <wp:docPr descr="Resultado de imagen para dibuja un platillo saludable" id="2" name="image2.png"/>
                  <a:graphic>
                    <a:graphicData uri="http://schemas.openxmlformats.org/drawingml/2006/picture">
                      <pic:pic>
                        <pic:nvPicPr>
                          <pic:cNvPr descr="Resultado de imagen para dibuja un platillo saludable" id="0" name="image2.pn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0295" cy="185029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jc w:val="both"/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B">
      <w:pPr>
        <w:jc w:val="center"/>
        <w:rPr>
          <w:rFonts w:ascii="Twentieth Century" w:cs="Twentieth Century" w:eastAsia="Twentieth Century" w:hAnsi="Twentieth Century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4238.0" w:type="dxa"/>
        <w:jc w:val="center"/>
        <w:tblBorders>
          <w:top w:color="000000" w:space="0" w:sz="4" w:val="dashed"/>
          <w:left w:color="000000" w:space="0" w:sz="4" w:val="dashed"/>
          <w:bottom w:color="000000" w:space="0" w:sz="4" w:val="dashed"/>
          <w:right w:color="000000" w:space="0" w:sz="4" w:val="dashed"/>
          <w:insideH w:color="000000" w:space="0" w:sz="4" w:val="dashed"/>
          <w:insideV w:color="000000" w:space="0" w:sz="4" w:val="dashed"/>
        </w:tblBorders>
        <w:tblLayout w:type="fixed"/>
        <w:tblLook w:val="0400"/>
      </w:tblPr>
      <w:tblGrid>
        <w:gridCol w:w="456"/>
        <w:gridCol w:w="1374"/>
        <w:gridCol w:w="1914"/>
        <w:gridCol w:w="1560"/>
        <w:gridCol w:w="6821"/>
        <w:gridCol w:w="2113"/>
        <w:tblGridChange w:id="0">
          <w:tblGrid>
            <w:gridCol w:w="456"/>
            <w:gridCol w:w="1374"/>
            <w:gridCol w:w="1914"/>
            <w:gridCol w:w="1560"/>
            <w:gridCol w:w="6821"/>
            <w:gridCol w:w="2113"/>
          </w:tblGrid>
        </w:tblGridChange>
      </w:tblGrid>
      <w:tr>
        <w:trPr>
          <w:trHeight w:val="23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dashed"/>
              <w:right w:color="000000" w:space="0" w:sz="4" w:val="dashed"/>
            </w:tcBorders>
          </w:tcPr>
          <w:p w:rsidR="00000000" w:rsidDel="00000000" w:rsidP="00000000" w:rsidRDefault="00000000" w:rsidRPr="00000000" w14:paraId="0000003C">
            <w:pPr>
              <w:jc w:val="center"/>
              <w:rPr>
                <w:rFonts w:ascii="Twentieth Century" w:cs="Twentieth Century" w:eastAsia="Twentieth Century" w:hAnsi="Twentieth Centur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dashed"/>
              <w:bottom w:color="000000" w:space="0" w:sz="4" w:val="dashed"/>
            </w:tcBorders>
            <w:shd w:fill="ffc000" w:val="clear"/>
            <w:vAlign w:val="center"/>
          </w:tcPr>
          <w:p w:rsidR="00000000" w:rsidDel="00000000" w:rsidP="00000000" w:rsidRDefault="00000000" w:rsidRPr="00000000" w14:paraId="0000003D">
            <w:pPr>
              <w:jc w:val="center"/>
              <w:rPr>
                <w:rFonts w:ascii="Twentieth Century" w:cs="Twentieth Century" w:eastAsia="Twentieth Century" w:hAnsi="Twentieth Century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rtl w:val="0"/>
              </w:rPr>
              <w:t xml:space="preserve">ASIGNATURA</w:t>
            </w:r>
          </w:p>
        </w:tc>
        <w:tc>
          <w:tcPr>
            <w:tcBorders>
              <w:bottom w:color="000000" w:space="0" w:sz="4" w:val="dashed"/>
            </w:tcBorders>
            <w:shd w:fill="ffe599" w:val="clear"/>
            <w:vAlign w:val="center"/>
          </w:tcPr>
          <w:p w:rsidR="00000000" w:rsidDel="00000000" w:rsidP="00000000" w:rsidRDefault="00000000" w:rsidRPr="00000000" w14:paraId="0000003E">
            <w:pPr>
              <w:jc w:val="center"/>
              <w:rPr>
                <w:rFonts w:ascii="Twentieth Century" w:cs="Twentieth Century" w:eastAsia="Twentieth Century" w:hAnsi="Twentieth Century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rtl w:val="0"/>
              </w:rPr>
              <w:t xml:space="preserve">APRENDIZAJE ESPERADO</w:t>
            </w:r>
          </w:p>
        </w:tc>
        <w:tc>
          <w:tcPr>
            <w:tcBorders>
              <w:bottom w:color="000000" w:space="0" w:sz="4" w:val="dashed"/>
            </w:tcBorders>
            <w:shd w:fill="ffc000" w:val="clear"/>
            <w:vAlign w:val="center"/>
          </w:tcPr>
          <w:p w:rsidR="00000000" w:rsidDel="00000000" w:rsidP="00000000" w:rsidRDefault="00000000" w:rsidRPr="00000000" w14:paraId="0000003F">
            <w:pPr>
              <w:jc w:val="center"/>
              <w:rPr>
                <w:rFonts w:ascii="Twentieth Century" w:cs="Twentieth Century" w:eastAsia="Twentieth Century" w:hAnsi="Twentieth Century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rtl w:val="0"/>
              </w:rPr>
              <w:t xml:space="preserve">PROGRAMA DE TV </w:t>
            </w:r>
          </w:p>
        </w:tc>
        <w:tc>
          <w:tcPr>
            <w:shd w:fill="ffe599" w:val="clear"/>
            <w:vAlign w:val="center"/>
          </w:tcPr>
          <w:p w:rsidR="00000000" w:rsidDel="00000000" w:rsidP="00000000" w:rsidRDefault="00000000" w:rsidRPr="00000000" w14:paraId="00000040">
            <w:pPr>
              <w:jc w:val="center"/>
              <w:rPr>
                <w:rFonts w:ascii="Twentieth Century" w:cs="Twentieth Century" w:eastAsia="Twentieth Century" w:hAnsi="Twentieth Century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rtl w:val="0"/>
              </w:rPr>
              <w:t xml:space="preserve">ACTIVIDADES</w:t>
            </w:r>
          </w:p>
        </w:tc>
        <w:tc>
          <w:tcPr>
            <w:shd w:fill="ffc000" w:val="clear"/>
            <w:vAlign w:val="center"/>
          </w:tcPr>
          <w:p w:rsidR="00000000" w:rsidDel="00000000" w:rsidP="00000000" w:rsidRDefault="00000000" w:rsidRPr="00000000" w14:paraId="00000041">
            <w:pPr>
              <w:jc w:val="center"/>
              <w:rPr>
                <w:rFonts w:ascii="Twentieth Century" w:cs="Twentieth Century" w:eastAsia="Twentieth Century" w:hAnsi="Twentieth Century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rtl w:val="0"/>
              </w:rPr>
              <w:t xml:space="preserve">SEGUIMIENTO Y RETROALIMENTACIÓN</w:t>
            </w:r>
          </w:p>
        </w:tc>
      </w:tr>
      <w:tr>
        <w:trPr>
          <w:trHeight w:val="689" w:hRule="atLeast"/>
        </w:trPr>
        <w:tc>
          <w:tcPr>
            <w:vMerge w:val="restart"/>
            <w:tcBorders>
              <w:top w:color="000000" w:space="0" w:sz="4" w:val="dashed"/>
              <w:left w:color="000000" w:space="0" w:sz="4" w:val="dashed"/>
              <w:right w:color="000000" w:space="0" w:sz="4" w:val="dashed"/>
            </w:tcBorders>
            <w:shd w:fill="ffc000" w:val="clear"/>
          </w:tcPr>
          <w:p w:rsidR="00000000" w:rsidDel="00000000" w:rsidP="00000000" w:rsidRDefault="00000000" w:rsidRPr="00000000" w14:paraId="00000042">
            <w:pPr>
              <w:ind w:left="113" w:right="113" w:firstLine="0"/>
              <w:jc w:val="center"/>
              <w:rPr>
                <w:rFonts w:ascii="Twentieth Century" w:cs="Twentieth Century" w:eastAsia="Twentieth Century" w:hAnsi="Twentieth Century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rtl w:val="0"/>
              </w:rPr>
              <w:t xml:space="preserve">MARTES</w:t>
            </w:r>
          </w:p>
        </w:tc>
        <w:tc>
          <w:tcPr>
            <w:tcBorders>
              <w:top w:color="000000" w:space="0" w:sz="4" w:val="dashed"/>
              <w:left w:color="000000" w:space="0" w:sz="6" w:val="single"/>
              <w:bottom w:color="000000" w:space="0" w:sz="4" w:val="dashed"/>
              <w:right w:color="000000" w:space="0" w:sz="4" w:val="dashed"/>
            </w:tcBorders>
          </w:tcPr>
          <w:p w:rsidR="00000000" w:rsidDel="00000000" w:rsidP="00000000" w:rsidRDefault="00000000" w:rsidRPr="00000000" w14:paraId="00000043">
            <w:pPr>
              <w:jc w:val="both"/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0"/>
                <w:szCs w:val="20"/>
                <w:rtl w:val="0"/>
              </w:rPr>
              <w:t xml:space="preserve"> Historia</w:t>
            </w:r>
          </w:p>
        </w:tc>
        <w:tc>
          <w:tcPr>
            <w:tcBorders>
              <w:top w:color="000000" w:space="0" w:sz="4" w:val="dashed"/>
              <w:left w:color="000000" w:space="0" w:sz="4" w:val="dashed"/>
              <w:bottom w:color="000000" w:space="0" w:sz="4" w:val="dashed"/>
              <w:right w:color="000000" w:space="0" w:sz="4" w:val="dashed"/>
            </w:tcBorders>
          </w:tcPr>
          <w:p w:rsidR="00000000" w:rsidDel="00000000" w:rsidP="00000000" w:rsidRDefault="00000000" w:rsidRPr="00000000" w14:paraId="00000044">
            <w:pPr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Identifica las causas de la conquista de MéxicoTenochtitlán y sus consecuencias en la expansión y colonización española a nuevos territorios.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4" w:val="dashed"/>
              <w:bottom w:color="000000" w:space="0" w:sz="4" w:val="dashed"/>
              <w:right w:color="000000" w:space="0" w:sz="6" w:val="single"/>
            </w:tcBorders>
          </w:tcPr>
          <w:p w:rsidR="00000000" w:rsidDel="00000000" w:rsidP="00000000" w:rsidRDefault="00000000" w:rsidRPr="00000000" w14:paraId="00000045">
            <w:pPr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Consecuencias de la caída de Tenochtitlan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0"/>
                <w:szCs w:val="20"/>
                <w:rtl w:val="0"/>
              </w:rPr>
              <w:t xml:space="preserve">Realiza un mapa conceptual en tu cuaderno, sobre el tema “la caída de Tenochtitlan” puedes buscar en internet o en tu libro de texto en las paginas 92, 93, 94 y 95.</w:t>
            </w:r>
          </w:p>
          <w:p w:rsidR="00000000" w:rsidDel="00000000" w:rsidP="00000000" w:rsidRDefault="00000000" w:rsidRPr="00000000" w14:paraId="00000049">
            <w:pPr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rPr>
                <w:rFonts w:ascii="Twentieth Century" w:cs="Twentieth Century" w:eastAsia="Twentieth Century" w:hAnsi="Twentieth Century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4B">
            <w:pPr>
              <w:jc w:val="both"/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0"/>
                <w:szCs w:val="20"/>
                <w:rtl w:val="0"/>
              </w:rPr>
              <w:t xml:space="preserve">Envía evidencias de tus trabajos al whatsApp de tu maestro (a), tienes hasta las 9:00 p.m de cada día.</w:t>
            </w:r>
          </w:p>
          <w:p w:rsidR="00000000" w:rsidDel="00000000" w:rsidP="00000000" w:rsidRDefault="00000000" w:rsidRPr="00000000" w14:paraId="0000004D">
            <w:pPr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jc w:val="both"/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0"/>
                <w:szCs w:val="20"/>
                <w:rtl w:val="0"/>
              </w:rPr>
              <w:t xml:space="preserve">NOTA: no olvides ponerle la fecha a cada trabajo y tú nombre en la parte de arriba. </w:t>
            </w:r>
          </w:p>
        </w:tc>
      </w:tr>
      <w:tr>
        <w:trPr>
          <w:trHeight w:val="499" w:hRule="atLeast"/>
        </w:trPr>
        <w:tc>
          <w:tcPr>
            <w:vMerge w:val="continue"/>
            <w:tcBorders>
              <w:top w:color="000000" w:space="0" w:sz="4" w:val="dashed"/>
              <w:left w:color="000000" w:space="0" w:sz="4" w:val="dashed"/>
              <w:right w:color="000000" w:space="0" w:sz="4" w:val="dashed"/>
            </w:tcBorders>
            <w:shd w:fill="ffc000" w:val="clea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6" w:val="single"/>
              <w:bottom w:color="000000" w:space="0" w:sz="4" w:val="dashed"/>
              <w:right w:color="000000" w:space="0" w:sz="4" w:val="dashed"/>
            </w:tcBorders>
          </w:tcPr>
          <w:p w:rsidR="00000000" w:rsidDel="00000000" w:rsidP="00000000" w:rsidRDefault="00000000" w:rsidRPr="00000000" w14:paraId="00000050">
            <w:pPr>
              <w:jc w:val="both"/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0"/>
                <w:szCs w:val="20"/>
                <w:rtl w:val="0"/>
              </w:rPr>
              <w:t xml:space="preserve"> Matemáticas</w:t>
            </w:r>
          </w:p>
        </w:tc>
        <w:tc>
          <w:tcPr>
            <w:tcBorders>
              <w:top w:color="000000" w:space="0" w:sz="4" w:val="dashed"/>
              <w:left w:color="000000" w:space="0" w:sz="4" w:val="dashed"/>
              <w:bottom w:color="000000" w:space="0" w:sz="4" w:val="dashed"/>
              <w:right w:color="000000" w:space="0" w:sz="4" w:val="dashed"/>
            </w:tcBorders>
          </w:tcPr>
          <w:p w:rsidR="00000000" w:rsidDel="00000000" w:rsidP="00000000" w:rsidRDefault="00000000" w:rsidRPr="00000000" w14:paraId="00000051">
            <w:pPr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Identificación de fracciones equivalentes al resolver problemas de reparto y medición.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4" w:val="dashed"/>
              <w:bottom w:color="000000" w:space="0" w:sz="4" w:val="dashed"/>
              <w:right w:color="000000" w:space="0" w:sz="6" w:val="single"/>
            </w:tcBorders>
          </w:tcPr>
          <w:p w:rsidR="00000000" w:rsidDel="00000000" w:rsidP="00000000" w:rsidRDefault="00000000" w:rsidRPr="00000000" w14:paraId="00000052">
            <w:pPr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Listones de colores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jc w:val="both"/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0"/>
                <w:szCs w:val="20"/>
                <w:rtl w:val="0"/>
              </w:rPr>
              <w:t xml:space="preserve">Analiza la ilustración y contesta.</w:t>
            </w:r>
          </w:p>
          <w:p w:rsidR="00000000" w:rsidDel="00000000" w:rsidP="00000000" w:rsidRDefault="00000000" w:rsidRPr="00000000" w14:paraId="00000054">
            <w:pPr>
              <w:jc w:val="both"/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0"/>
                <w:szCs w:val="20"/>
              </w:rPr>
              <w:drawing>
                <wp:inline distB="0" distT="0" distL="0" distR="0">
                  <wp:extent cx="3869093" cy="1350533"/>
                  <wp:effectExtent b="0" l="0" r="0" t="0"/>
                  <wp:docPr id="5" name="image5.png"/>
                  <a:graphic>
                    <a:graphicData uri="http://schemas.openxmlformats.org/drawingml/2006/picture">
                      <pic:pic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69093" cy="135053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jc w:val="both"/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0"/>
                <w:szCs w:val="20"/>
                <w:rtl w:val="0"/>
              </w:rPr>
              <w:t xml:space="preserve">Realiza la pagina 77 y 78 de tu libro de matemáticas. </w:t>
            </w:r>
          </w:p>
          <w:p w:rsidR="00000000" w:rsidDel="00000000" w:rsidP="00000000" w:rsidRDefault="00000000" w:rsidRPr="00000000" w14:paraId="00000056">
            <w:pPr>
              <w:jc w:val="both"/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67" w:hRule="atLeast"/>
        </w:trPr>
        <w:tc>
          <w:tcPr>
            <w:vMerge w:val="continue"/>
            <w:tcBorders>
              <w:top w:color="000000" w:space="0" w:sz="4" w:val="dashed"/>
              <w:left w:color="000000" w:space="0" w:sz="4" w:val="dashed"/>
              <w:right w:color="000000" w:space="0" w:sz="4" w:val="dashed"/>
            </w:tcBorders>
            <w:shd w:fill="ffc000" w:val="clea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59">
            <w:pPr>
              <w:jc w:val="both"/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0"/>
                <w:szCs w:val="20"/>
                <w:rtl w:val="0"/>
              </w:rPr>
              <w:t xml:space="preserve">Lengua materna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5A">
            <w:pPr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Conoce las características de un instructivo e interpreta la información que presenta. Describe el orden secuencial de un procedimiento. Emplea verbos en infinitivo o imperativo al redactar instrucciones.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4" w:val="dashed"/>
              <w:bottom w:color="000000" w:space="0" w:sz="4" w:val="dashed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5B">
            <w:pPr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Los diagramas e ilustraciones de apoyo en el instructivo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C">
            <w:pPr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0"/>
                <w:szCs w:val="20"/>
                <w:rtl w:val="0"/>
              </w:rPr>
              <w:t xml:space="preserve">Completa el instructivo con las indicaciones de los recuadros y rodea las que utilicen la coma para enumerar.</w:t>
            </w:r>
          </w:p>
          <w:p w:rsidR="00000000" w:rsidDel="00000000" w:rsidP="00000000" w:rsidRDefault="00000000" w:rsidRPr="00000000" w14:paraId="0000005D">
            <w:pPr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0"/>
                <w:szCs w:val="20"/>
              </w:rPr>
              <w:drawing>
                <wp:inline distB="0" distT="0" distL="0" distR="0">
                  <wp:extent cx="4348237" cy="3000127"/>
                  <wp:effectExtent b="0" l="0" r="0" t="0"/>
                  <wp:docPr id="4" name="image4.png"/>
                  <a:graphic>
                    <a:graphicData uri="http://schemas.openxmlformats.org/drawingml/2006/picture">
                      <pic:pic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48237" cy="300012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0"/>
                <w:szCs w:val="20"/>
                <w:rtl w:val="0"/>
              </w:rPr>
              <w:t xml:space="preserve">Realiza la pagina 67 y 68 de tu libro de español.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6" w:hRule="atLeast"/>
        </w:trPr>
        <w:tc>
          <w:tcPr>
            <w:tcBorders>
              <w:left w:color="000000" w:space="0" w:sz="4" w:val="dashed"/>
              <w:bottom w:color="000000" w:space="0" w:sz="4" w:val="dashed"/>
              <w:right w:color="000000" w:space="0" w:sz="4" w:val="dashed"/>
            </w:tcBorders>
            <w:shd w:fill="ffc000" w:val="clear"/>
          </w:tcPr>
          <w:p w:rsidR="00000000" w:rsidDel="00000000" w:rsidP="00000000" w:rsidRDefault="00000000" w:rsidRPr="00000000" w14:paraId="00000060">
            <w:pPr>
              <w:ind w:left="113" w:right="113" w:firstLine="0"/>
              <w:jc w:val="center"/>
              <w:rPr>
                <w:rFonts w:ascii="Twentieth Century" w:cs="Twentieth Century" w:eastAsia="Twentieth Century" w:hAnsi="Twentieth Centur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61">
            <w:pPr>
              <w:jc w:val="both"/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0"/>
                <w:szCs w:val="20"/>
                <w:rtl w:val="0"/>
              </w:rPr>
              <w:t xml:space="preserve">Geografía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62">
            <w:pPr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Distingue espacios agrícolas, ganaderos, forestales y pesqueros de México en relación con los recursos naturales disponibles.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4" w:val="dashed"/>
              <w:bottom w:color="000000" w:space="0" w:sz="4" w:val="dashed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63">
            <w:pPr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Los espacios favorables para la agricultura y la ganadería en México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4">
            <w:pPr>
              <w:jc w:val="both"/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0"/>
                <w:szCs w:val="20"/>
                <w:rtl w:val="0"/>
              </w:rPr>
              <w:t xml:space="preserve">Escribe la siguiente información en tu cuaderno:</w:t>
            </w:r>
          </w:p>
          <w:p w:rsidR="00000000" w:rsidDel="00000000" w:rsidP="00000000" w:rsidRDefault="00000000" w:rsidRPr="00000000" w14:paraId="00000065">
            <w:pPr>
              <w:jc w:val="both"/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jc w:val="both"/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0"/>
                <w:szCs w:val="20"/>
                <w:rtl w:val="0"/>
              </w:rPr>
              <w:t xml:space="preserve"> .</w:t>
            </w:r>
            <w:r w:rsidDel="00000000" w:rsidR="00000000" w:rsidRPr="00000000">
              <w:rPr>
                <w:rFonts w:ascii="Twentieth Century" w:cs="Twentieth Century" w:eastAsia="Twentieth Century" w:hAnsi="Twentieth Century"/>
                <w:sz w:val="20"/>
                <w:szCs w:val="20"/>
              </w:rPr>
              <w:drawing>
                <wp:inline distB="0" distT="0" distL="0" distR="0">
                  <wp:extent cx="4048690" cy="1219370"/>
                  <wp:effectExtent b="0" l="0" r="0" t="0"/>
                  <wp:docPr id="7" name="image7.png"/>
                  <a:graphic>
                    <a:graphicData uri="http://schemas.openxmlformats.org/drawingml/2006/picture">
                      <pic:pic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1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48690" cy="121937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jc w:val="both"/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jc w:val="both"/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0"/>
                <w:szCs w:val="20"/>
                <w:rtl w:val="0"/>
              </w:rPr>
              <w:t xml:space="preserve">Colorea de amarillo los recuadros en los que hay productos de origen agrícola, de café en los que hay de origen ganadero, de azul, en los que aparecen pesqueros y de verde en los que se incluyen forestales.</w:t>
            </w:r>
          </w:p>
          <w:p w:rsidR="00000000" w:rsidDel="00000000" w:rsidP="00000000" w:rsidRDefault="00000000" w:rsidRPr="00000000" w14:paraId="00000069">
            <w:pPr>
              <w:jc w:val="both"/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0"/>
                <w:szCs w:val="20"/>
              </w:rPr>
              <w:drawing>
                <wp:inline distB="0" distT="0" distL="0" distR="0">
                  <wp:extent cx="4334442" cy="512011"/>
                  <wp:effectExtent b="0" l="0" r="0" t="0"/>
                  <wp:docPr id="6" name="image6.png"/>
                  <a:graphic>
                    <a:graphicData uri="http://schemas.openxmlformats.org/drawingml/2006/picture">
                      <pic:pic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1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34442" cy="512011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jc w:val="both"/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jc w:val="both"/>
              <w:rPr>
                <w:rFonts w:ascii="Twentieth Century" w:cs="Twentieth Century" w:eastAsia="Twentieth Century" w:hAnsi="Twentieth Century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0"/>
                <w:szCs w:val="20"/>
                <w:u w:val="single"/>
                <w:rtl w:val="0"/>
              </w:rPr>
              <w:t xml:space="preserve">Lee y realiza las paginas 116,117 y 118 de tu libro de geografía.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C">
            <w:pPr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0" w:hRule="atLeast"/>
        </w:trPr>
        <w:tc>
          <w:tcPr>
            <w:tcBorders>
              <w:top w:color="000000" w:space="0" w:sz="0" w:val="nil"/>
              <w:left w:color="000000" w:space="0" w:sz="0" w:val="nil"/>
              <w:right w:color="000000" w:space="0" w:sz="4" w:val="dashed"/>
            </w:tcBorders>
          </w:tcPr>
          <w:p w:rsidR="00000000" w:rsidDel="00000000" w:rsidP="00000000" w:rsidRDefault="00000000" w:rsidRPr="00000000" w14:paraId="0000006D">
            <w:pPr>
              <w:jc w:val="center"/>
              <w:rPr>
                <w:rFonts w:ascii="Twentieth Century" w:cs="Twentieth Century" w:eastAsia="Twentieth Century" w:hAnsi="Twentieth Century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rPr>
                <w:rFonts w:ascii="Twentieth Century" w:cs="Twentieth Century" w:eastAsia="Twentieth Century" w:hAnsi="Twentieth Centur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4" w:val="dashed"/>
              <w:bottom w:color="000000" w:space="0" w:sz="4" w:val="dashed"/>
              <w:right w:color="000000" w:space="0" w:sz="4" w:val="dashed"/>
            </w:tcBorders>
            <w:shd w:fill="ed7d31" w:val="clear"/>
            <w:vAlign w:val="center"/>
          </w:tcPr>
          <w:p w:rsidR="00000000" w:rsidDel="00000000" w:rsidP="00000000" w:rsidRDefault="00000000" w:rsidRPr="00000000" w14:paraId="0000006F">
            <w:pPr>
              <w:jc w:val="center"/>
              <w:rPr>
                <w:rFonts w:ascii="Twentieth Century" w:cs="Twentieth Century" w:eastAsia="Twentieth Century" w:hAnsi="Twentieth Century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rtl w:val="0"/>
              </w:rPr>
              <w:t xml:space="preserve">ASIGNATURA</w:t>
            </w:r>
          </w:p>
        </w:tc>
        <w:tc>
          <w:tcPr>
            <w:tcBorders>
              <w:top w:color="000000" w:space="0" w:sz="4" w:val="dashed"/>
              <w:left w:color="000000" w:space="0" w:sz="4" w:val="dashed"/>
              <w:bottom w:color="000000" w:space="0" w:sz="4" w:val="dashed"/>
              <w:right w:color="000000" w:space="0" w:sz="4" w:val="dashed"/>
            </w:tcBorders>
            <w:shd w:fill="f4b083" w:val="clear"/>
            <w:vAlign w:val="center"/>
          </w:tcPr>
          <w:p w:rsidR="00000000" w:rsidDel="00000000" w:rsidP="00000000" w:rsidRDefault="00000000" w:rsidRPr="00000000" w14:paraId="00000070">
            <w:pPr>
              <w:jc w:val="center"/>
              <w:rPr>
                <w:rFonts w:ascii="Twentieth Century" w:cs="Twentieth Century" w:eastAsia="Twentieth Century" w:hAnsi="Twentieth Century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rtl w:val="0"/>
              </w:rPr>
              <w:t xml:space="preserve">APRENDIZAJE ESPERADO</w:t>
            </w:r>
          </w:p>
        </w:tc>
        <w:tc>
          <w:tcPr>
            <w:tcBorders>
              <w:top w:color="000000" w:space="0" w:sz="4" w:val="dashed"/>
              <w:left w:color="000000" w:space="0" w:sz="4" w:val="dashed"/>
              <w:bottom w:color="000000" w:space="0" w:sz="4" w:val="dashed"/>
              <w:right w:color="000000" w:space="0" w:sz="4" w:val="dashed"/>
            </w:tcBorders>
            <w:shd w:fill="ed7d31" w:val="clear"/>
            <w:vAlign w:val="center"/>
          </w:tcPr>
          <w:p w:rsidR="00000000" w:rsidDel="00000000" w:rsidP="00000000" w:rsidRDefault="00000000" w:rsidRPr="00000000" w14:paraId="00000071">
            <w:pPr>
              <w:jc w:val="center"/>
              <w:rPr>
                <w:rFonts w:ascii="Twentieth Century" w:cs="Twentieth Century" w:eastAsia="Twentieth Century" w:hAnsi="Twentieth Century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rtl w:val="0"/>
              </w:rPr>
              <w:t xml:space="preserve">PROGRAMA DE TV </w:t>
            </w:r>
          </w:p>
        </w:tc>
        <w:tc>
          <w:tcPr>
            <w:tcBorders>
              <w:top w:color="000000" w:space="0" w:sz="4" w:val="dashed"/>
              <w:left w:color="000000" w:space="0" w:sz="4" w:val="dashed"/>
              <w:bottom w:color="000000" w:space="0" w:sz="4" w:val="dashed"/>
              <w:right w:color="000000" w:space="0" w:sz="4" w:val="dashed"/>
            </w:tcBorders>
            <w:shd w:fill="f4b083" w:val="clear"/>
            <w:vAlign w:val="center"/>
          </w:tcPr>
          <w:p w:rsidR="00000000" w:rsidDel="00000000" w:rsidP="00000000" w:rsidRDefault="00000000" w:rsidRPr="00000000" w14:paraId="00000072">
            <w:pPr>
              <w:jc w:val="center"/>
              <w:rPr>
                <w:rFonts w:ascii="Twentieth Century" w:cs="Twentieth Century" w:eastAsia="Twentieth Century" w:hAnsi="Twentieth Century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rtl w:val="0"/>
              </w:rPr>
              <w:t xml:space="preserve">ACTIVIDADES</w:t>
            </w:r>
          </w:p>
        </w:tc>
        <w:tc>
          <w:tcPr>
            <w:tcBorders>
              <w:top w:color="000000" w:space="0" w:sz="4" w:val="dashed"/>
              <w:left w:color="000000" w:space="0" w:sz="4" w:val="dashed"/>
              <w:bottom w:color="000000" w:space="0" w:sz="4" w:val="dashed"/>
              <w:right w:color="000000" w:space="0" w:sz="4" w:val="dashed"/>
            </w:tcBorders>
            <w:shd w:fill="ed7d31" w:val="clear"/>
            <w:vAlign w:val="center"/>
          </w:tcPr>
          <w:p w:rsidR="00000000" w:rsidDel="00000000" w:rsidP="00000000" w:rsidRDefault="00000000" w:rsidRPr="00000000" w14:paraId="00000073">
            <w:pPr>
              <w:jc w:val="center"/>
              <w:rPr>
                <w:rFonts w:ascii="Twentieth Century" w:cs="Twentieth Century" w:eastAsia="Twentieth Century" w:hAnsi="Twentieth Century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rtl w:val="0"/>
              </w:rPr>
              <w:t xml:space="preserve">SEGUIMIENTO Y RETROALIMENTACIÓN</w:t>
            </w:r>
          </w:p>
        </w:tc>
      </w:tr>
      <w:tr>
        <w:trPr>
          <w:trHeight w:val="1156" w:hRule="atLeast"/>
        </w:trPr>
        <w:tc>
          <w:tcPr>
            <w:vMerge w:val="restart"/>
            <w:tcBorders>
              <w:top w:color="000000" w:space="0" w:sz="0" w:val="nil"/>
            </w:tcBorders>
            <w:shd w:fill="ed7d31" w:val="clear"/>
          </w:tcPr>
          <w:p w:rsidR="00000000" w:rsidDel="00000000" w:rsidP="00000000" w:rsidRDefault="00000000" w:rsidRPr="00000000" w14:paraId="00000074">
            <w:pPr>
              <w:ind w:left="113" w:right="113" w:firstLine="0"/>
              <w:jc w:val="center"/>
              <w:rPr>
                <w:rFonts w:ascii="Twentieth Century" w:cs="Twentieth Century" w:eastAsia="Twentieth Century" w:hAnsi="Twentieth Century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rtl w:val="0"/>
              </w:rPr>
              <w:t xml:space="preserve">MIÉRCOLES </w:t>
            </w:r>
          </w:p>
        </w:tc>
        <w:tc>
          <w:tcPr>
            <w:tcBorders>
              <w:top w:color="000000" w:space="0" w:sz="4" w:val="dashed"/>
              <w:left w:color="000000" w:space="0" w:sz="7" w:val="single"/>
              <w:bottom w:color="000000" w:space="0" w:sz="4" w:val="dashed"/>
              <w:right w:color="000000" w:space="0" w:sz="4" w:val="dashed"/>
            </w:tcBorders>
            <w:shd w:fill="auto" w:val="clear"/>
          </w:tcPr>
          <w:p w:rsidR="00000000" w:rsidDel="00000000" w:rsidP="00000000" w:rsidRDefault="00000000" w:rsidRPr="00000000" w14:paraId="00000075">
            <w:pPr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0"/>
                <w:szCs w:val="20"/>
                <w:rtl w:val="0"/>
              </w:rPr>
              <w:t xml:space="preserve"> Matemáticas</w:t>
            </w:r>
          </w:p>
        </w:tc>
        <w:tc>
          <w:tcPr>
            <w:tcBorders>
              <w:top w:color="000000" w:space="0" w:sz="4" w:val="dashed"/>
              <w:left w:color="000000" w:space="0" w:sz="4" w:val="dashed"/>
              <w:bottom w:color="000000" w:space="0" w:sz="4" w:val="dashed"/>
              <w:right w:color="000000" w:space="0" w:sz="4" w:val="dashed"/>
            </w:tcBorders>
            <w:shd w:fill="auto" w:val="clear"/>
          </w:tcPr>
          <w:p w:rsidR="00000000" w:rsidDel="00000000" w:rsidP="00000000" w:rsidRDefault="00000000" w:rsidRPr="00000000" w14:paraId="00000076">
            <w:pPr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Identifica fracciones equivalentes al resolver problemas de reparto y medición.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4" w:val="dashed"/>
              <w:bottom w:color="000000" w:space="0" w:sz="4" w:val="dashed"/>
              <w:right w:color="000000" w:space="0" w:sz="7" w:val="single"/>
            </w:tcBorders>
            <w:shd w:fill="auto" w:val="clear"/>
          </w:tcPr>
          <w:p w:rsidR="00000000" w:rsidDel="00000000" w:rsidP="00000000" w:rsidRDefault="00000000" w:rsidRPr="00000000" w14:paraId="00000077">
            <w:pPr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Fracciones con dinero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</w:tcBorders>
          </w:tcPr>
          <w:p w:rsidR="00000000" w:rsidDel="00000000" w:rsidP="00000000" w:rsidRDefault="00000000" w:rsidRPr="00000000" w14:paraId="00000078">
            <w:pPr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0"/>
                <w:szCs w:val="20"/>
                <w:u w:val="singl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wentieth Century" w:cs="Twentieth Century" w:eastAsia="Twentieth Century" w:hAnsi="Twentieth Century"/>
                <w:sz w:val="20"/>
                <w:szCs w:val="20"/>
                <w:rtl w:val="0"/>
              </w:rPr>
              <w:t xml:space="preserve">Anota tres fracciones equivalentes a la de la izquierda.</w:t>
            </w:r>
          </w:p>
          <w:p w:rsidR="00000000" w:rsidDel="00000000" w:rsidP="00000000" w:rsidRDefault="00000000" w:rsidRPr="00000000" w14:paraId="00000079">
            <w:pPr>
              <w:rPr>
                <w:rFonts w:ascii="Twentieth Century" w:cs="Twentieth Century" w:eastAsia="Twentieth Century" w:hAnsi="Twentieth Century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0"/>
                <w:szCs w:val="20"/>
                <w:u w:val="single"/>
              </w:rPr>
              <w:drawing>
                <wp:inline distB="0" distT="0" distL="0" distR="0">
                  <wp:extent cx="4022256" cy="1581876"/>
                  <wp:effectExtent b="0" l="0" r="0" t="0"/>
                  <wp:docPr id="10" name="image10.png"/>
                  <a:graphic>
                    <a:graphicData uri="http://schemas.openxmlformats.org/drawingml/2006/picture">
                      <pic:pic>
                        <pic:nvPicPr>
                          <pic:cNvPr id="0" name="image10.png"/>
                          <pic:cNvPicPr preferRelativeResize="0"/>
                        </pic:nvPicPr>
                        <pic:blipFill>
                          <a:blip r:embed="rId1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22256" cy="1581876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dashed"/>
            </w:tcBorders>
          </w:tcPr>
          <w:p w:rsidR="00000000" w:rsidDel="00000000" w:rsidP="00000000" w:rsidRDefault="00000000" w:rsidRPr="00000000" w14:paraId="0000007A">
            <w:pPr>
              <w:jc w:val="both"/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0"/>
                <w:szCs w:val="20"/>
                <w:rtl w:val="0"/>
              </w:rPr>
              <w:t xml:space="preserve">Envía evidencias de tus trabajos al whatsApp de tu maestro (a), tienes hasta las 9:00 p.m de cada día.</w:t>
            </w:r>
          </w:p>
          <w:p w:rsidR="00000000" w:rsidDel="00000000" w:rsidP="00000000" w:rsidRDefault="00000000" w:rsidRPr="00000000" w14:paraId="0000007C">
            <w:pPr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jc w:val="both"/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0"/>
                <w:szCs w:val="20"/>
                <w:rtl w:val="0"/>
              </w:rPr>
              <w:t xml:space="preserve">NOTA: no olvides ponerle la fecha a cada trabajo y tú nombre en la parte de arriba.  </w:t>
            </w:r>
          </w:p>
        </w:tc>
      </w:tr>
      <w:tr>
        <w:trPr>
          <w:trHeight w:val="558" w:hRule="atLeast"/>
        </w:trPr>
        <w:tc>
          <w:tcPr>
            <w:vMerge w:val="continue"/>
            <w:tcBorders>
              <w:top w:color="000000" w:space="0" w:sz="0" w:val="nil"/>
            </w:tcBorders>
            <w:shd w:fill="ed7d31" w:val="clear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7" w:val="single"/>
              <w:bottom w:color="000000" w:space="0" w:sz="4" w:val="dashed"/>
              <w:right w:color="000000" w:space="0" w:sz="4" w:val="dashed"/>
            </w:tcBorders>
            <w:shd w:fill="auto" w:val="clear"/>
          </w:tcPr>
          <w:p w:rsidR="00000000" w:rsidDel="00000000" w:rsidP="00000000" w:rsidRDefault="00000000" w:rsidRPr="00000000" w14:paraId="0000007F">
            <w:pPr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0"/>
                <w:szCs w:val="20"/>
                <w:rtl w:val="0"/>
              </w:rPr>
              <w:t xml:space="preserve">Ciencias Naturales</w:t>
            </w:r>
          </w:p>
        </w:tc>
        <w:tc>
          <w:tcPr>
            <w:tcBorders>
              <w:top w:color="000000" w:space="0" w:sz="4" w:val="dashed"/>
              <w:left w:color="000000" w:space="0" w:sz="4" w:val="dashed"/>
              <w:bottom w:color="000000" w:space="0" w:sz="4" w:val="dashed"/>
              <w:right w:color="000000" w:space="0" w:sz="4" w:val="dashed"/>
            </w:tcBorders>
            <w:shd w:fill="auto" w:val="clear"/>
          </w:tcPr>
          <w:p w:rsidR="00000000" w:rsidDel="00000000" w:rsidP="00000000" w:rsidRDefault="00000000" w:rsidRPr="00000000" w14:paraId="00000080">
            <w:pPr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Clasifica materiales de uso común con base en sus estados físicos, considerando características como forma y fluidez.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4" w:val="dashed"/>
              <w:bottom w:color="000000" w:space="0" w:sz="4" w:val="dashed"/>
              <w:right w:color="000000" w:space="0" w:sz="7" w:val="single"/>
            </w:tcBorders>
            <w:shd w:fill="auto" w:val="clear"/>
          </w:tcPr>
          <w:p w:rsidR="00000000" w:rsidDel="00000000" w:rsidP="00000000" w:rsidRDefault="00000000" w:rsidRPr="00000000" w14:paraId="00000081">
            <w:pPr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Características de los estados físicos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</w:tcBorders>
          </w:tcPr>
          <w:p w:rsidR="00000000" w:rsidDel="00000000" w:rsidP="00000000" w:rsidRDefault="00000000" w:rsidRPr="00000000" w14:paraId="00000082">
            <w:pPr>
              <w:jc w:val="both"/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jc w:val="both"/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0"/>
                <w:szCs w:val="20"/>
                <w:rtl w:val="0"/>
              </w:rPr>
              <w:t xml:space="preserve">Completa el siguiente esquema.</w:t>
            </w:r>
          </w:p>
          <w:p w:rsidR="00000000" w:rsidDel="00000000" w:rsidP="00000000" w:rsidRDefault="00000000" w:rsidRPr="00000000" w14:paraId="00000084">
            <w:pPr>
              <w:jc w:val="both"/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0"/>
                <w:szCs w:val="20"/>
              </w:rPr>
              <w:drawing>
                <wp:inline distB="0" distT="0" distL="0" distR="0">
                  <wp:extent cx="3761979" cy="1657821"/>
                  <wp:effectExtent b="0" l="0" r="0" t="0"/>
                  <wp:docPr id="8" name="image8.png"/>
                  <a:graphic>
                    <a:graphicData uri="http://schemas.openxmlformats.org/drawingml/2006/picture">
                      <pic:pic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1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61979" cy="1657821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jc w:val="both"/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jc w:val="both"/>
              <w:rPr>
                <w:rFonts w:ascii="Twentieth Century" w:cs="Twentieth Century" w:eastAsia="Twentieth Century" w:hAnsi="Twentieth Century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0"/>
                <w:szCs w:val="20"/>
                <w:u w:val="single"/>
                <w:rtl w:val="0"/>
              </w:rPr>
              <w:t xml:space="preserve">Resuelve y analiza la pagina 75 y 76 de tu libro de ciencias.</w:t>
            </w:r>
          </w:p>
        </w:tc>
        <w:tc>
          <w:tcPr>
            <w:vMerge w:val="continue"/>
            <w:tcBorders>
              <w:top w:color="000000" w:space="0" w:sz="4" w:val="dashed"/>
            </w:tcBorders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wentieth Century" w:cs="Twentieth Century" w:eastAsia="Twentieth Century" w:hAnsi="Twentieth Century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58" w:hRule="atLeast"/>
        </w:trPr>
        <w:tc>
          <w:tcPr>
            <w:vMerge w:val="continue"/>
            <w:tcBorders>
              <w:top w:color="000000" w:space="0" w:sz="0" w:val="nil"/>
            </w:tcBorders>
            <w:shd w:fill="ed7d31" w:val="clear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wentieth Century" w:cs="Twentieth Century" w:eastAsia="Twentieth Century" w:hAnsi="Twentieth Century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7" w:val="single"/>
              <w:bottom w:color="000000" w:space="0" w:sz="4" w:val="dashed"/>
              <w:right w:color="000000" w:space="0" w:sz="4" w:val="dashed"/>
            </w:tcBorders>
            <w:shd w:fill="auto" w:val="clear"/>
          </w:tcPr>
          <w:p w:rsidR="00000000" w:rsidDel="00000000" w:rsidP="00000000" w:rsidRDefault="00000000" w:rsidRPr="00000000" w14:paraId="00000089">
            <w:pPr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0"/>
                <w:szCs w:val="20"/>
                <w:rtl w:val="0"/>
              </w:rPr>
              <w:t xml:space="preserve"> Historia</w:t>
            </w:r>
          </w:p>
        </w:tc>
        <w:tc>
          <w:tcPr>
            <w:tcBorders>
              <w:top w:color="000000" w:space="0" w:sz="4" w:val="dashed"/>
              <w:left w:color="000000" w:space="0" w:sz="4" w:val="dashed"/>
              <w:bottom w:color="000000" w:space="0" w:sz="4" w:val="dashed"/>
              <w:right w:color="000000" w:space="0" w:sz="4" w:val="dashed"/>
            </w:tcBorders>
            <w:shd w:fill="auto" w:val="clear"/>
          </w:tcPr>
          <w:p w:rsidR="00000000" w:rsidDel="00000000" w:rsidP="00000000" w:rsidRDefault="00000000" w:rsidRPr="00000000" w14:paraId="0000008A">
            <w:pPr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Identifica las causas de la conquista de MéxicoTenochtitlan y sus consecuencias en la expansión y colonización española a nuevos territorios.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4" w:val="dashed"/>
              <w:bottom w:color="000000" w:space="0" w:sz="4" w:val="dashed"/>
              <w:right w:color="000000" w:space="0" w:sz="7" w:val="single"/>
            </w:tcBorders>
            <w:shd w:fill="auto" w:val="clear"/>
          </w:tcPr>
          <w:p w:rsidR="00000000" w:rsidDel="00000000" w:rsidP="00000000" w:rsidRDefault="00000000" w:rsidRPr="00000000" w14:paraId="0000008B">
            <w:pPr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La evangelización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</w:tcBorders>
          </w:tcPr>
          <w:p w:rsidR="00000000" w:rsidDel="00000000" w:rsidP="00000000" w:rsidRDefault="00000000" w:rsidRPr="00000000" w14:paraId="0000008C">
            <w:pPr>
              <w:jc w:val="both"/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jc w:val="both"/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jc w:val="both"/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jc w:val="both"/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0"/>
                <w:szCs w:val="20"/>
                <w:rtl w:val="0"/>
              </w:rPr>
              <w:t xml:space="preserve">Lee la pagina 96 de tu libro de historia y escribe en tu cuaderno:</w:t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¿A que periodo se le llamo evangelización?</w:t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¿En que fechas ocurrio?</w:t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¿Quienes participaron?</w:t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both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Twentieth Century" w:cs="Twentieth Century" w:eastAsia="Twentieth Century" w:hAnsi="Twentieth Century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¿En que consistio? </w:t>
            </w:r>
          </w:p>
          <w:p w:rsidR="00000000" w:rsidDel="00000000" w:rsidP="00000000" w:rsidRDefault="00000000" w:rsidRPr="00000000" w14:paraId="00000094">
            <w:pPr>
              <w:jc w:val="both"/>
              <w:rPr>
                <w:rFonts w:ascii="Twentieth Century" w:cs="Twentieth Century" w:eastAsia="Twentieth Century" w:hAnsi="Twentieth Century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dashed"/>
            </w:tcBorders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wentieth Century" w:cs="Twentieth Century" w:eastAsia="Twentieth Century" w:hAnsi="Twentieth Century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58" w:hRule="atLeast"/>
        </w:trPr>
        <w:tc>
          <w:tcPr>
            <w:tcBorders>
              <w:top w:color="000000" w:space="0" w:sz="0" w:val="nil"/>
            </w:tcBorders>
            <w:shd w:fill="ed7d31" w:val="clear"/>
          </w:tcPr>
          <w:p w:rsidR="00000000" w:rsidDel="00000000" w:rsidP="00000000" w:rsidRDefault="00000000" w:rsidRPr="00000000" w14:paraId="00000096">
            <w:pPr>
              <w:ind w:left="113" w:right="113" w:firstLine="0"/>
              <w:jc w:val="center"/>
              <w:rPr>
                <w:rFonts w:ascii="Twentieth Century" w:cs="Twentieth Century" w:eastAsia="Twentieth Century" w:hAnsi="Twentieth Centur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7" w:val="single"/>
              <w:bottom w:color="000000" w:space="0" w:sz="4" w:val="dashed"/>
              <w:right w:color="000000" w:space="0" w:sz="4" w:val="dashed"/>
            </w:tcBorders>
            <w:shd w:fill="auto" w:val="clear"/>
          </w:tcPr>
          <w:p w:rsidR="00000000" w:rsidDel="00000000" w:rsidP="00000000" w:rsidRDefault="00000000" w:rsidRPr="00000000" w14:paraId="00000097">
            <w:pPr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0"/>
                <w:szCs w:val="20"/>
                <w:rtl w:val="0"/>
              </w:rPr>
              <w:t xml:space="preserve">Lengua materna</w:t>
            </w:r>
          </w:p>
        </w:tc>
        <w:tc>
          <w:tcPr>
            <w:tcBorders>
              <w:top w:color="000000" w:space="0" w:sz="4" w:val="dashed"/>
              <w:left w:color="000000" w:space="0" w:sz="4" w:val="dashed"/>
              <w:bottom w:color="000000" w:space="0" w:sz="4" w:val="dashed"/>
              <w:right w:color="000000" w:space="0" w:sz="4" w:val="dashed"/>
            </w:tcBorders>
            <w:shd w:fill="auto" w:val="clear"/>
          </w:tcPr>
          <w:p w:rsidR="00000000" w:rsidDel="00000000" w:rsidP="00000000" w:rsidRDefault="00000000" w:rsidRPr="00000000" w14:paraId="00000098">
            <w:pPr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Conoce las características de un instructivo e interpreta la información que presenta. Describe el orden secuencial de un procedimiento. Emplea la ortografía convencional de palabras relacionadas con medidas de longitud, peso y volumen.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4" w:val="dashed"/>
              <w:bottom w:color="000000" w:space="0" w:sz="4" w:val="dashed"/>
              <w:right w:color="000000" w:space="0" w:sz="7" w:val="single"/>
            </w:tcBorders>
            <w:shd w:fill="auto" w:val="clear"/>
          </w:tcPr>
          <w:p w:rsidR="00000000" w:rsidDel="00000000" w:rsidP="00000000" w:rsidRDefault="00000000" w:rsidRPr="00000000" w14:paraId="00000099">
            <w:pPr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Practiquemos lo aprendido: Hagamos un instructivo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9A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Escribe en tu libreta el instructivo para realizar una gelatina, pide ayuda algun miembro de tu familia para realizar esta actividad. </w:t>
            </w:r>
          </w:p>
          <w:p w:rsidR="00000000" w:rsidDel="00000000" w:rsidP="00000000" w:rsidRDefault="00000000" w:rsidRPr="00000000" w14:paraId="0000009B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jc w:val="center"/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/>
              <w:drawing>
                <wp:inline distB="0" distT="0" distL="0" distR="0">
                  <wp:extent cx="3795792" cy="2100481"/>
                  <wp:effectExtent b="0" l="0" r="0" t="0"/>
                  <wp:docPr descr="Resultado de imagen para actividad sobre instructivo" id="9" name="image9.png"/>
                  <a:graphic>
                    <a:graphicData uri="http://schemas.openxmlformats.org/drawingml/2006/picture">
                      <pic:pic>
                        <pic:nvPicPr>
                          <pic:cNvPr descr="Resultado de imagen para actividad sobre instructivo" id="0" name="image9.png"/>
                          <pic:cNvPicPr preferRelativeResize="0"/>
                        </pic:nvPicPr>
                        <pic:blipFill>
                          <a:blip r:embed="rId17"/>
                          <a:srcRect b="5289" l="4838" r="4336" t="500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95792" cy="2100481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9D">
            <w:pPr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dashed"/>
              <w:right w:color="000000" w:space="0" w:sz="4" w:val="dashed"/>
            </w:tcBorders>
          </w:tcPr>
          <w:p w:rsidR="00000000" w:rsidDel="00000000" w:rsidP="00000000" w:rsidRDefault="00000000" w:rsidRPr="00000000" w14:paraId="0000009E">
            <w:pPr>
              <w:jc w:val="center"/>
              <w:rPr>
                <w:rFonts w:ascii="Twentieth Century" w:cs="Twentieth Century" w:eastAsia="Twentieth Century" w:hAnsi="Twentieth Centur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4" w:val="dashed"/>
              <w:bottom w:color="000000" w:space="0" w:sz="4" w:val="dashed"/>
            </w:tcBorders>
            <w:shd w:fill="ffc000" w:val="clear"/>
            <w:vAlign w:val="center"/>
          </w:tcPr>
          <w:p w:rsidR="00000000" w:rsidDel="00000000" w:rsidP="00000000" w:rsidRDefault="00000000" w:rsidRPr="00000000" w14:paraId="0000009F">
            <w:pPr>
              <w:jc w:val="center"/>
              <w:rPr>
                <w:rFonts w:ascii="Twentieth Century" w:cs="Twentieth Century" w:eastAsia="Twentieth Century" w:hAnsi="Twentieth Century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rtl w:val="0"/>
              </w:rPr>
              <w:t xml:space="preserve">ASIGNATURA</w:t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</w:tcBorders>
            <w:shd w:fill="ffe599" w:val="clear"/>
            <w:vAlign w:val="center"/>
          </w:tcPr>
          <w:p w:rsidR="00000000" w:rsidDel="00000000" w:rsidP="00000000" w:rsidRDefault="00000000" w:rsidRPr="00000000" w14:paraId="000000A0">
            <w:pPr>
              <w:jc w:val="center"/>
              <w:rPr>
                <w:rFonts w:ascii="Twentieth Century" w:cs="Twentieth Century" w:eastAsia="Twentieth Century" w:hAnsi="Twentieth Century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rtl w:val="0"/>
              </w:rPr>
              <w:t xml:space="preserve">APRENDIZAJE ESPERADO</w:t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</w:tcBorders>
            <w:shd w:fill="ffc000" w:val="clear"/>
            <w:vAlign w:val="center"/>
          </w:tcPr>
          <w:p w:rsidR="00000000" w:rsidDel="00000000" w:rsidP="00000000" w:rsidRDefault="00000000" w:rsidRPr="00000000" w14:paraId="000000A1">
            <w:pPr>
              <w:jc w:val="center"/>
              <w:rPr>
                <w:rFonts w:ascii="Twentieth Century" w:cs="Twentieth Century" w:eastAsia="Twentieth Century" w:hAnsi="Twentieth Century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rtl w:val="0"/>
              </w:rPr>
              <w:t xml:space="preserve">PROGRAMA DE TV </w:t>
            </w:r>
          </w:p>
        </w:tc>
        <w:tc>
          <w:tcPr>
            <w:shd w:fill="ffe599" w:val="clear"/>
            <w:vAlign w:val="center"/>
          </w:tcPr>
          <w:p w:rsidR="00000000" w:rsidDel="00000000" w:rsidP="00000000" w:rsidRDefault="00000000" w:rsidRPr="00000000" w14:paraId="000000A2">
            <w:pPr>
              <w:jc w:val="center"/>
              <w:rPr>
                <w:rFonts w:ascii="Twentieth Century" w:cs="Twentieth Century" w:eastAsia="Twentieth Century" w:hAnsi="Twentieth Century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rtl w:val="0"/>
              </w:rPr>
              <w:t xml:space="preserve">ACTIVIDADES</w:t>
            </w:r>
          </w:p>
        </w:tc>
        <w:tc>
          <w:tcPr>
            <w:shd w:fill="ffc000" w:val="clear"/>
            <w:vAlign w:val="center"/>
          </w:tcPr>
          <w:p w:rsidR="00000000" w:rsidDel="00000000" w:rsidP="00000000" w:rsidRDefault="00000000" w:rsidRPr="00000000" w14:paraId="000000A3">
            <w:pPr>
              <w:jc w:val="center"/>
              <w:rPr>
                <w:rFonts w:ascii="Twentieth Century" w:cs="Twentieth Century" w:eastAsia="Twentieth Century" w:hAnsi="Twentieth Century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rtl w:val="0"/>
              </w:rPr>
              <w:t xml:space="preserve">SEGUIMIENTO Y RETROALIMENTACIÓN</w:t>
            </w:r>
          </w:p>
        </w:tc>
      </w:tr>
      <w:tr>
        <w:trPr>
          <w:trHeight w:val="559" w:hRule="atLeast"/>
        </w:trPr>
        <w:tc>
          <w:tcPr>
            <w:vMerge w:val="restart"/>
            <w:tcBorders>
              <w:top w:color="000000" w:space="0" w:sz="4" w:val="dashed"/>
              <w:left w:color="000000" w:space="0" w:sz="4" w:val="dashed"/>
              <w:right w:color="000000" w:space="0" w:sz="4" w:val="dashed"/>
            </w:tcBorders>
            <w:shd w:fill="ffc000" w:val="clear"/>
          </w:tcPr>
          <w:p w:rsidR="00000000" w:rsidDel="00000000" w:rsidP="00000000" w:rsidRDefault="00000000" w:rsidRPr="00000000" w14:paraId="000000A4">
            <w:pPr>
              <w:ind w:left="113" w:right="113" w:firstLine="0"/>
              <w:jc w:val="center"/>
              <w:rPr>
                <w:rFonts w:ascii="Twentieth Century" w:cs="Twentieth Century" w:eastAsia="Twentieth Century" w:hAnsi="Twentieth Century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rtl w:val="0"/>
              </w:rPr>
              <w:t xml:space="preserve">JUEVES</w:t>
            </w:r>
          </w:p>
        </w:tc>
        <w:tc>
          <w:tcPr>
            <w:tcBorders>
              <w:top w:color="000000" w:space="0" w:sz="4" w:val="dashed"/>
              <w:left w:color="000000" w:space="0" w:sz="7" w:val="single"/>
              <w:bottom w:color="000000" w:space="0" w:sz="4" w:val="dashed"/>
              <w:right w:color="000000" w:space="0" w:sz="4" w:val="dashed"/>
            </w:tcBorders>
            <w:shd w:fill="auto" w:val="clear"/>
          </w:tcPr>
          <w:p w:rsidR="00000000" w:rsidDel="00000000" w:rsidP="00000000" w:rsidRDefault="00000000" w:rsidRPr="00000000" w14:paraId="000000A5">
            <w:pPr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0"/>
                <w:szCs w:val="20"/>
                <w:rtl w:val="0"/>
              </w:rPr>
              <w:t xml:space="preserve">Geografía </w:t>
            </w:r>
          </w:p>
        </w:tc>
        <w:tc>
          <w:tcPr>
            <w:tcBorders>
              <w:top w:color="000000" w:space="0" w:sz="4" w:val="dashed"/>
              <w:left w:color="000000" w:space="0" w:sz="4" w:val="dashed"/>
              <w:bottom w:color="000000" w:space="0" w:sz="4" w:val="dashed"/>
              <w:right w:color="000000" w:space="0" w:sz="4" w:val="dashed"/>
            </w:tcBorders>
            <w:shd w:fill="auto" w:val="clear"/>
          </w:tcPr>
          <w:p w:rsidR="00000000" w:rsidDel="00000000" w:rsidP="00000000" w:rsidRDefault="00000000" w:rsidRPr="00000000" w14:paraId="000000A6">
            <w:pPr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Distingue espacios agrícolas, ganaderos, forestales y pesqueros de México en relación con los recursos naturales disponibles.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4" w:val="dashed"/>
              <w:bottom w:color="000000" w:space="0" w:sz="4" w:val="dashed"/>
              <w:right w:color="000000" w:space="0" w:sz="7" w:val="single"/>
            </w:tcBorders>
            <w:shd w:fill="auto" w:val="clear"/>
          </w:tcPr>
          <w:p w:rsidR="00000000" w:rsidDel="00000000" w:rsidP="00000000" w:rsidRDefault="00000000" w:rsidRPr="00000000" w14:paraId="000000A7">
            <w:pPr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¿Cómo se produce en el campo en México?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8">
            <w:pPr>
              <w:jc w:val="both"/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0"/>
                <w:szCs w:val="20"/>
                <w:rtl w:val="0"/>
              </w:rPr>
              <w:t xml:space="preserve">Investiga que actividades primarias se realizan en tu entidad y escribelas en tu libreta.</w:t>
            </w:r>
          </w:p>
          <w:p w:rsidR="00000000" w:rsidDel="00000000" w:rsidP="00000000" w:rsidRDefault="00000000" w:rsidRPr="00000000" w14:paraId="000000AA">
            <w:pPr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0"/>
                <w:szCs w:val="20"/>
              </w:rPr>
              <w:drawing>
                <wp:inline distB="0" distT="0" distL="0" distR="0">
                  <wp:extent cx="1950977" cy="3138017"/>
                  <wp:effectExtent b="0" l="0" r="0" t="0"/>
                  <wp:docPr id="11" name="image11.png"/>
                  <a:graphic>
                    <a:graphicData uri="http://schemas.openxmlformats.org/drawingml/2006/picture">
                      <pic:pic>
                        <pic:nvPicPr>
                          <pic:cNvPr id="0" name="image11.png"/>
                          <pic:cNvPicPr preferRelativeResize="0"/>
                        </pic:nvPicPr>
                        <pic:blipFill>
                          <a:blip r:embed="rId1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950977" cy="313801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Twentieth Century" w:cs="Twentieth Century" w:eastAsia="Twentieth Century" w:hAnsi="Twentieth Century"/>
                <w:sz w:val="20"/>
                <w:szCs w:val="20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AB">
            <w:pPr>
              <w:jc w:val="both"/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0"/>
                <w:szCs w:val="20"/>
                <w:u w:val="single"/>
                <w:rtl w:val="0"/>
              </w:rPr>
              <w:t xml:space="preserve">Lee y realiza las paginas 119 y 120  de tu libro de geografía.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AD">
            <w:pPr>
              <w:jc w:val="both"/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0"/>
                <w:szCs w:val="20"/>
                <w:rtl w:val="0"/>
              </w:rPr>
              <w:t xml:space="preserve">Envía evidencias de tus trabajos al whatsApp de tu maestro (a), tienes hasta las 9:00 p.m de cada día.</w:t>
            </w:r>
          </w:p>
          <w:p w:rsidR="00000000" w:rsidDel="00000000" w:rsidP="00000000" w:rsidRDefault="00000000" w:rsidRPr="00000000" w14:paraId="000000AF">
            <w:pPr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jc w:val="both"/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0"/>
                <w:szCs w:val="20"/>
                <w:rtl w:val="0"/>
              </w:rPr>
              <w:t xml:space="preserve">NOTA: no olvides ponerle la fecha a cada trabajo y tú nombre en la parte de arriba.  </w:t>
            </w:r>
          </w:p>
        </w:tc>
      </w:tr>
      <w:tr>
        <w:trPr>
          <w:trHeight w:val="558" w:hRule="atLeast"/>
        </w:trPr>
        <w:tc>
          <w:tcPr>
            <w:vMerge w:val="continue"/>
            <w:tcBorders>
              <w:top w:color="000000" w:space="0" w:sz="4" w:val="dashed"/>
              <w:left w:color="000000" w:space="0" w:sz="4" w:val="dashed"/>
              <w:right w:color="000000" w:space="0" w:sz="4" w:val="dashed"/>
            </w:tcBorders>
            <w:shd w:fill="ffc000" w:val="clear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7" w:val="single"/>
              <w:bottom w:color="000000" w:space="0" w:sz="4" w:val="dashed"/>
              <w:right w:color="000000" w:space="0" w:sz="4" w:val="dashed"/>
            </w:tcBorders>
            <w:shd w:fill="auto" w:val="clear"/>
          </w:tcPr>
          <w:p w:rsidR="00000000" w:rsidDel="00000000" w:rsidP="00000000" w:rsidRDefault="00000000" w:rsidRPr="00000000" w14:paraId="000000B2">
            <w:pPr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0"/>
                <w:szCs w:val="20"/>
                <w:rtl w:val="0"/>
              </w:rPr>
              <w:t xml:space="preserve"> Matemáticas </w:t>
            </w:r>
          </w:p>
        </w:tc>
        <w:tc>
          <w:tcPr>
            <w:tcBorders>
              <w:top w:color="000000" w:space="0" w:sz="4" w:val="dashed"/>
              <w:left w:color="000000" w:space="0" w:sz="4" w:val="dashed"/>
              <w:bottom w:color="000000" w:space="0" w:sz="4" w:val="dashed"/>
              <w:right w:color="000000" w:space="0" w:sz="4" w:val="dashed"/>
            </w:tcBorders>
            <w:shd w:fill="auto" w:val="clear"/>
          </w:tcPr>
          <w:p w:rsidR="00000000" w:rsidDel="00000000" w:rsidP="00000000" w:rsidRDefault="00000000" w:rsidRPr="00000000" w14:paraId="000000B3">
            <w:pPr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Resolución, con procedimientos informales, de sumas o restas de fracciones con diferente denominador en casos sencillos (medios, cuartos, tercios, etcétera).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4" w:val="dashed"/>
              <w:bottom w:color="000000" w:space="0" w:sz="4" w:val="dashed"/>
              <w:right w:color="000000" w:space="0" w:sz="7" w:val="single"/>
            </w:tcBorders>
            <w:shd w:fill="auto" w:val="clear"/>
          </w:tcPr>
          <w:p w:rsidR="00000000" w:rsidDel="00000000" w:rsidP="00000000" w:rsidRDefault="00000000" w:rsidRPr="00000000" w14:paraId="000000B4">
            <w:pPr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Transformación de fracciones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5">
            <w:pPr>
              <w:jc w:val="both"/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0"/>
                <w:szCs w:val="20"/>
                <w:rtl w:val="0"/>
              </w:rPr>
              <w:t xml:space="preserve">Lee la información y contesta las siguientes preguntas.</w:t>
            </w:r>
          </w:p>
          <w:p w:rsidR="00000000" w:rsidDel="00000000" w:rsidP="00000000" w:rsidRDefault="00000000" w:rsidRPr="00000000" w14:paraId="000000B6">
            <w:pPr>
              <w:jc w:val="both"/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0"/>
                <w:szCs w:val="20"/>
              </w:rPr>
              <w:drawing>
                <wp:inline distB="0" distT="0" distL="0" distR="0">
                  <wp:extent cx="4348010" cy="1564961"/>
                  <wp:effectExtent b="0" l="0" r="0" t="0"/>
                  <wp:docPr id="12" name="image12.png"/>
                  <a:graphic>
                    <a:graphicData uri="http://schemas.openxmlformats.org/drawingml/2006/picture">
                      <pic:pic>
                        <pic:nvPicPr>
                          <pic:cNvPr id="0" name="image12.png"/>
                          <pic:cNvPicPr preferRelativeResize="0"/>
                        </pic:nvPicPr>
                        <pic:blipFill>
                          <a:blip r:embed="rId1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48010" cy="1564961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jc w:val="both"/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0"/>
                <w:szCs w:val="20"/>
                <w:rtl w:val="0"/>
              </w:rPr>
              <w:t xml:space="preserve">Realiza la pagina 79 y 80 de tu libro de matemáticas.</w:t>
            </w:r>
          </w:p>
          <w:p w:rsidR="00000000" w:rsidDel="00000000" w:rsidP="00000000" w:rsidRDefault="00000000" w:rsidRPr="00000000" w14:paraId="000000B8">
            <w:pPr>
              <w:jc w:val="both"/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52" w:hRule="atLeast"/>
        </w:trPr>
        <w:tc>
          <w:tcPr>
            <w:vMerge w:val="continue"/>
            <w:tcBorders>
              <w:top w:color="000000" w:space="0" w:sz="4" w:val="dashed"/>
              <w:left w:color="000000" w:space="0" w:sz="4" w:val="dashed"/>
              <w:right w:color="000000" w:space="0" w:sz="4" w:val="dashed"/>
            </w:tcBorders>
            <w:shd w:fill="ffc000" w:val="clear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7" w:val="single"/>
              <w:bottom w:color="000000" w:space="0" w:sz="4" w:val="dashed"/>
              <w:right w:color="000000" w:space="0" w:sz="4" w:val="dashed"/>
            </w:tcBorders>
            <w:shd w:fill="auto" w:val="clear"/>
          </w:tcPr>
          <w:p w:rsidR="00000000" w:rsidDel="00000000" w:rsidP="00000000" w:rsidRDefault="00000000" w:rsidRPr="00000000" w14:paraId="000000BB">
            <w:pPr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0"/>
                <w:szCs w:val="20"/>
                <w:rtl w:val="0"/>
              </w:rPr>
              <w:t xml:space="preserve"> Lengua materna</w:t>
            </w:r>
          </w:p>
        </w:tc>
        <w:tc>
          <w:tcPr>
            <w:tcBorders>
              <w:top w:color="000000" w:space="0" w:sz="4" w:val="dashed"/>
              <w:left w:color="000000" w:space="0" w:sz="4" w:val="dashed"/>
              <w:bottom w:color="000000" w:space="0" w:sz="4" w:val="dashed"/>
              <w:right w:color="000000" w:space="0" w:sz="4" w:val="dashed"/>
            </w:tcBorders>
            <w:shd w:fill="auto" w:val="clear"/>
          </w:tcPr>
          <w:p w:rsidR="00000000" w:rsidDel="00000000" w:rsidP="00000000" w:rsidRDefault="00000000" w:rsidRPr="00000000" w14:paraId="000000BC">
            <w:pPr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Identifica las características y la función de la entrevista para obtener información.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4" w:val="dashed"/>
              <w:bottom w:color="000000" w:space="0" w:sz="4" w:val="dashed"/>
              <w:right w:color="000000" w:space="0" w:sz="7" w:val="single"/>
            </w:tcBorders>
            <w:shd w:fill="auto" w:val="clear"/>
          </w:tcPr>
          <w:p w:rsidR="00000000" w:rsidDel="00000000" w:rsidP="00000000" w:rsidRDefault="00000000" w:rsidRPr="00000000" w14:paraId="000000BD">
            <w:pPr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¿Qué es la entrevista?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E">
            <w:pPr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0"/>
                <w:szCs w:val="20"/>
                <w:rtl w:val="0"/>
              </w:rPr>
              <w:t xml:space="preserve">Responde en tu cuaderno las siguientes preguntas:</w:t>
            </w:r>
          </w:p>
          <w:p w:rsidR="00000000" w:rsidDel="00000000" w:rsidP="00000000" w:rsidRDefault="00000000" w:rsidRPr="00000000" w14:paraId="000000BF">
            <w:pPr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0"/>
                <w:szCs w:val="20"/>
                <w:rtl w:val="0"/>
              </w:rPr>
              <w:t xml:space="preserve">¿Qué es una entrevista?</w:t>
            </w:r>
          </w:p>
          <w:p w:rsidR="00000000" w:rsidDel="00000000" w:rsidP="00000000" w:rsidRDefault="00000000" w:rsidRPr="00000000" w14:paraId="000000C0">
            <w:pPr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0"/>
                <w:szCs w:val="20"/>
                <w:rtl w:val="0"/>
              </w:rPr>
              <w:t xml:space="preserve">¿Cuál es la finalidad de las entrevistas?</w:t>
            </w:r>
          </w:p>
          <w:p w:rsidR="00000000" w:rsidDel="00000000" w:rsidP="00000000" w:rsidRDefault="00000000" w:rsidRPr="00000000" w14:paraId="000000C1">
            <w:pPr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0"/>
                <w:szCs w:val="20"/>
                <w:rtl w:val="0"/>
              </w:rPr>
              <w:t xml:space="preserve">¿Cómo se le llama a la persona que realiza las preguntas?</w:t>
            </w:r>
          </w:p>
          <w:p w:rsidR="00000000" w:rsidDel="00000000" w:rsidP="00000000" w:rsidRDefault="00000000" w:rsidRPr="00000000" w14:paraId="000000C2">
            <w:pPr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0"/>
                <w:szCs w:val="20"/>
                <w:rtl w:val="0"/>
              </w:rPr>
              <w:t xml:space="preserve">¿Cómo se le llama a quien responde las preguntas?</w:t>
            </w:r>
          </w:p>
          <w:p w:rsidR="00000000" w:rsidDel="00000000" w:rsidP="00000000" w:rsidRDefault="00000000" w:rsidRPr="00000000" w14:paraId="000000C3">
            <w:pPr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0"/>
                <w:szCs w:val="20"/>
                <w:rtl w:val="0"/>
              </w:rPr>
              <w:t xml:space="preserve">¿Qué es un guion de entrevista?</w:t>
            </w:r>
          </w:p>
          <w:p w:rsidR="00000000" w:rsidDel="00000000" w:rsidP="00000000" w:rsidRDefault="00000000" w:rsidRPr="00000000" w14:paraId="000000C4">
            <w:pPr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0"/>
                <w:szCs w:val="20"/>
                <w:rtl w:val="0"/>
              </w:rPr>
              <w:t xml:space="preserve">Lee y analiza la pagina 71 y 72 de tu libro de español.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0" w:hRule="atLeast"/>
        </w:trPr>
        <w:tc>
          <w:tcPr>
            <w:tcBorders>
              <w:top w:color="000000" w:space="0" w:sz="4" w:val="dashed"/>
              <w:left w:color="000000" w:space="0" w:sz="0" w:val="nil"/>
              <w:bottom w:color="000000" w:space="0" w:sz="4" w:val="dashed"/>
              <w:right w:color="000000" w:space="0" w:sz="4" w:val="dashed"/>
            </w:tcBorders>
          </w:tcPr>
          <w:p w:rsidR="00000000" w:rsidDel="00000000" w:rsidP="00000000" w:rsidRDefault="00000000" w:rsidRPr="00000000" w14:paraId="000000C7">
            <w:pPr>
              <w:jc w:val="center"/>
              <w:rPr>
                <w:rFonts w:ascii="Twentieth Century" w:cs="Twentieth Century" w:eastAsia="Twentieth Century" w:hAnsi="Twentieth Centur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4" w:val="dashed"/>
              <w:bottom w:color="000000" w:space="0" w:sz="4" w:val="dashed"/>
            </w:tcBorders>
            <w:shd w:fill="ed7d31" w:val="clear"/>
            <w:vAlign w:val="center"/>
          </w:tcPr>
          <w:p w:rsidR="00000000" w:rsidDel="00000000" w:rsidP="00000000" w:rsidRDefault="00000000" w:rsidRPr="00000000" w14:paraId="000000C8">
            <w:pPr>
              <w:jc w:val="center"/>
              <w:rPr>
                <w:rFonts w:ascii="Twentieth Century" w:cs="Twentieth Century" w:eastAsia="Twentieth Century" w:hAnsi="Twentieth Century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rtl w:val="0"/>
              </w:rPr>
              <w:t xml:space="preserve">ASIGNATURA</w:t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</w:tcBorders>
            <w:shd w:fill="f7cbac" w:val="clear"/>
            <w:vAlign w:val="center"/>
          </w:tcPr>
          <w:p w:rsidR="00000000" w:rsidDel="00000000" w:rsidP="00000000" w:rsidRDefault="00000000" w:rsidRPr="00000000" w14:paraId="000000C9">
            <w:pPr>
              <w:jc w:val="center"/>
              <w:rPr>
                <w:rFonts w:ascii="Twentieth Century" w:cs="Twentieth Century" w:eastAsia="Twentieth Century" w:hAnsi="Twentieth Century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rtl w:val="0"/>
              </w:rPr>
              <w:t xml:space="preserve">APRENDIZAJE ESPERADO</w:t>
            </w:r>
          </w:p>
        </w:tc>
        <w:tc>
          <w:tcPr>
            <w:tcBorders>
              <w:top w:color="000000" w:space="0" w:sz="4" w:val="dashed"/>
              <w:bottom w:color="000000" w:space="0" w:sz="4" w:val="dashed"/>
            </w:tcBorders>
            <w:shd w:fill="ed7d31" w:val="clear"/>
            <w:vAlign w:val="center"/>
          </w:tcPr>
          <w:p w:rsidR="00000000" w:rsidDel="00000000" w:rsidP="00000000" w:rsidRDefault="00000000" w:rsidRPr="00000000" w14:paraId="000000CA">
            <w:pPr>
              <w:jc w:val="center"/>
              <w:rPr>
                <w:rFonts w:ascii="Twentieth Century" w:cs="Twentieth Century" w:eastAsia="Twentieth Century" w:hAnsi="Twentieth Century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rtl w:val="0"/>
              </w:rPr>
              <w:t xml:space="preserve">PROGRAMA DE TV </w:t>
            </w:r>
          </w:p>
        </w:tc>
        <w:tc>
          <w:tcPr>
            <w:shd w:fill="f7cbac" w:val="clear"/>
            <w:vAlign w:val="center"/>
          </w:tcPr>
          <w:p w:rsidR="00000000" w:rsidDel="00000000" w:rsidP="00000000" w:rsidRDefault="00000000" w:rsidRPr="00000000" w14:paraId="000000CB">
            <w:pPr>
              <w:jc w:val="center"/>
              <w:rPr>
                <w:rFonts w:ascii="Twentieth Century" w:cs="Twentieth Century" w:eastAsia="Twentieth Century" w:hAnsi="Twentieth Century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rtl w:val="0"/>
              </w:rPr>
              <w:t xml:space="preserve">ACTIVIDADES</w:t>
            </w:r>
          </w:p>
        </w:tc>
        <w:tc>
          <w:tcPr>
            <w:shd w:fill="ed7d31" w:val="clear"/>
            <w:vAlign w:val="center"/>
          </w:tcPr>
          <w:p w:rsidR="00000000" w:rsidDel="00000000" w:rsidP="00000000" w:rsidRDefault="00000000" w:rsidRPr="00000000" w14:paraId="000000CC">
            <w:pPr>
              <w:jc w:val="center"/>
              <w:rPr>
                <w:rFonts w:ascii="Twentieth Century" w:cs="Twentieth Century" w:eastAsia="Twentieth Century" w:hAnsi="Twentieth Century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rtl w:val="0"/>
              </w:rPr>
              <w:t xml:space="preserve">SEGUIMIENTO Y RETROALIMENTACIÓN</w:t>
            </w:r>
          </w:p>
        </w:tc>
      </w:tr>
      <w:tr>
        <w:trPr>
          <w:trHeight w:val="732" w:hRule="atLeast"/>
        </w:trPr>
        <w:tc>
          <w:tcPr>
            <w:vMerge w:val="restart"/>
            <w:tcBorders>
              <w:top w:color="000000" w:space="0" w:sz="4" w:val="dashed"/>
            </w:tcBorders>
            <w:shd w:fill="ed7d31" w:val="clear"/>
          </w:tcPr>
          <w:p w:rsidR="00000000" w:rsidDel="00000000" w:rsidP="00000000" w:rsidRDefault="00000000" w:rsidRPr="00000000" w14:paraId="000000CD">
            <w:pPr>
              <w:ind w:left="113" w:right="113" w:firstLine="0"/>
              <w:jc w:val="center"/>
              <w:rPr>
                <w:rFonts w:ascii="Twentieth Century" w:cs="Twentieth Century" w:eastAsia="Twentieth Century" w:hAnsi="Twentieth Century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rtl w:val="0"/>
              </w:rPr>
              <w:t xml:space="preserve">VIERNES</w:t>
            </w:r>
          </w:p>
        </w:tc>
        <w:tc>
          <w:tcPr>
            <w:tcBorders>
              <w:top w:color="000000" w:space="0" w:sz="4" w:val="dashed"/>
              <w:left w:color="000000" w:space="0" w:sz="6" w:val="single"/>
              <w:bottom w:color="000000" w:space="0" w:sz="4" w:val="dashed"/>
              <w:right w:color="000000" w:space="0" w:sz="4" w:val="dashed"/>
            </w:tcBorders>
            <w:shd w:fill="auto" w:val="clear"/>
          </w:tcPr>
          <w:p w:rsidR="00000000" w:rsidDel="00000000" w:rsidP="00000000" w:rsidRDefault="00000000" w:rsidRPr="00000000" w14:paraId="000000CE">
            <w:pPr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0"/>
                <w:szCs w:val="20"/>
                <w:rtl w:val="0"/>
              </w:rPr>
              <w:t xml:space="preserve"> Matemáticas</w:t>
            </w:r>
          </w:p>
        </w:tc>
        <w:tc>
          <w:tcPr>
            <w:tcBorders>
              <w:top w:color="000000" w:space="0" w:sz="4" w:val="dashed"/>
              <w:left w:color="000000" w:space="0" w:sz="4" w:val="dashed"/>
              <w:bottom w:color="000000" w:space="0" w:sz="4" w:val="dashed"/>
              <w:right w:color="000000" w:space="0" w:sz="4" w:val="dashed"/>
            </w:tcBorders>
            <w:shd w:fill="auto" w:val="clear"/>
          </w:tcPr>
          <w:p w:rsidR="00000000" w:rsidDel="00000000" w:rsidP="00000000" w:rsidRDefault="00000000" w:rsidRPr="00000000" w14:paraId="000000CF">
            <w:pPr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Resolución, con procedimientos informales, de sumas o restas de fracciones con diferente denominador en casos sencillos (medios, cuartos, tercios, etcétera).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4" w:val="dashed"/>
              <w:bottom w:color="000000" w:space="0" w:sz="4" w:val="dashed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D0">
            <w:pPr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El acertijo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1">
            <w:pPr>
              <w:jc w:val="both"/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0"/>
                <w:szCs w:val="20"/>
                <w:rtl w:val="0"/>
              </w:rPr>
              <w:t xml:space="preserve">Resuelve los siguientes problemas.</w:t>
            </w:r>
          </w:p>
          <w:p w:rsidR="00000000" w:rsidDel="00000000" w:rsidP="00000000" w:rsidRDefault="00000000" w:rsidRPr="00000000" w14:paraId="000000D2">
            <w:pPr>
              <w:jc w:val="both"/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jc w:val="both"/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0"/>
                <w:szCs w:val="20"/>
              </w:rPr>
              <w:drawing>
                <wp:inline distB="0" distT="0" distL="0" distR="0">
                  <wp:extent cx="4019668" cy="2268677"/>
                  <wp:effectExtent b="0" l="0" r="0" t="0"/>
                  <wp:docPr id="13" name="image13.png"/>
                  <a:graphic>
                    <a:graphicData uri="http://schemas.openxmlformats.org/drawingml/2006/picture">
                      <pic:pic>
                        <pic:nvPicPr>
                          <pic:cNvPr id="0" name="image13.png"/>
                          <pic:cNvPicPr preferRelativeResize="0"/>
                        </pic:nvPicPr>
                        <pic:blipFill>
                          <a:blip r:embed="rId2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19668" cy="226867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D4">
            <w:pPr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0"/>
                <w:szCs w:val="20"/>
                <w:rtl w:val="0"/>
              </w:rPr>
              <w:t xml:space="preserve">Envía evidencias de tus trabajos al whatsApp de tu maestro (a), tienes hasta las 9:00 p.m de cada día.</w:t>
            </w:r>
          </w:p>
          <w:p w:rsidR="00000000" w:rsidDel="00000000" w:rsidP="00000000" w:rsidRDefault="00000000" w:rsidRPr="00000000" w14:paraId="000000D6">
            <w:pPr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jc w:val="both"/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0"/>
                <w:szCs w:val="20"/>
                <w:rtl w:val="0"/>
              </w:rPr>
              <w:t xml:space="preserve">NOTA: no olvides ponerle la fecha a cada trabajo y tú nombre en la parte de arriba.  </w:t>
            </w:r>
          </w:p>
        </w:tc>
      </w:tr>
      <w:tr>
        <w:trPr>
          <w:trHeight w:val="313" w:hRule="atLeast"/>
        </w:trPr>
        <w:tc>
          <w:tcPr>
            <w:vMerge w:val="continue"/>
            <w:tcBorders>
              <w:top w:color="000000" w:space="0" w:sz="4" w:val="dashed"/>
            </w:tcBorders>
            <w:shd w:fill="ed7d31" w:val="clear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6" w:val="single"/>
              <w:bottom w:color="000000" w:space="0" w:sz="4" w:val="dashed"/>
              <w:right w:color="000000" w:space="0" w:sz="4" w:val="dashed"/>
            </w:tcBorders>
            <w:shd w:fill="auto" w:val="clear"/>
          </w:tcPr>
          <w:p w:rsidR="00000000" w:rsidDel="00000000" w:rsidP="00000000" w:rsidRDefault="00000000" w:rsidRPr="00000000" w14:paraId="000000D9">
            <w:pPr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0"/>
                <w:szCs w:val="20"/>
                <w:rtl w:val="0"/>
              </w:rPr>
              <w:t xml:space="preserve"> Lengua materna</w:t>
            </w:r>
          </w:p>
        </w:tc>
        <w:tc>
          <w:tcPr>
            <w:tcBorders>
              <w:top w:color="000000" w:space="0" w:sz="4" w:val="dashed"/>
              <w:left w:color="000000" w:space="0" w:sz="4" w:val="dashed"/>
              <w:bottom w:color="000000" w:space="0" w:sz="4" w:val="dashed"/>
              <w:right w:color="000000" w:space="0" w:sz="4" w:val="dashed"/>
            </w:tcBorders>
            <w:shd w:fill="auto" w:val="clear"/>
          </w:tcPr>
          <w:p w:rsidR="00000000" w:rsidDel="00000000" w:rsidP="00000000" w:rsidRDefault="00000000" w:rsidRPr="00000000" w14:paraId="000000DA">
            <w:pPr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Recrea un texto narrativo en una historieta.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4" w:val="dashed"/>
              <w:bottom w:color="000000" w:space="0" w:sz="4" w:val="dashed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DB">
            <w:pPr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Hagamos una historieta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C">
            <w:pPr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0"/>
                <w:szCs w:val="20"/>
                <w:rtl w:val="0"/>
              </w:rPr>
              <w:t xml:space="preserve">Una historieta o cómic es una sucesión de dibujos que constituye un relato, con texto o sin texto,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​</w:t>
            </w:r>
            <w:r w:rsidDel="00000000" w:rsidR="00000000" w:rsidRPr="00000000">
              <w:rPr>
                <w:rFonts w:ascii="Twentieth Century" w:cs="Twentieth Century" w:eastAsia="Twentieth Century" w:hAnsi="Twentieth Century"/>
                <w:sz w:val="20"/>
                <w:szCs w:val="20"/>
                <w:rtl w:val="0"/>
              </w:rPr>
              <w:t xml:space="preserve">inventa una historia con las siguientes imágenes y escribe el texto en los cuadros de dialogos:</w:t>
            </w:r>
          </w:p>
          <w:p w:rsidR="00000000" w:rsidDel="00000000" w:rsidP="00000000" w:rsidRDefault="00000000" w:rsidRPr="00000000" w14:paraId="000000DD">
            <w:pPr>
              <w:jc w:val="center"/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0"/>
                <w:szCs w:val="20"/>
              </w:rPr>
              <w:drawing>
                <wp:inline distB="0" distT="0" distL="0" distR="0">
                  <wp:extent cx="2999415" cy="3762499"/>
                  <wp:effectExtent b="0" l="0" r="0" t="0"/>
                  <wp:docPr descr="C:\Users\pc\Pictures\p1.jpg" id="14" name="image14.png"/>
                  <a:graphic>
                    <a:graphicData uri="http://schemas.openxmlformats.org/drawingml/2006/picture">
                      <pic:pic>
                        <pic:nvPicPr>
                          <pic:cNvPr descr="C:\Users\pc\Pictures\p1.jpg" id="0" name="image14.png"/>
                          <pic:cNvPicPr preferRelativeResize="0"/>
                        </pic:nvPicPr>
                        <pic:blipFill>
                          <a:blip r:embed="rId21"/>
                          <a:srcRect b="0" l="0" r="0" t="1125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9415" cy="3762499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08" w:hRule="atLeast"/>
        </w:trPr>
        <w:tc>
          <w:tcPr>
            <w:vMerge w:val="continue"/>
            <w:tcBorders>
              <w:top w:color="000000" w:space="0" w:sz="4" w:val="dashed"/>
            </w:tcBorders>
            <w:shd w:fill="ed7d31" w:val="clear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6" w:val="single"/>
              <w:bottom w:color="000000" w:space="0" w:sz="4" w:val="dashed"/>
              <w:right w:color="000000" w:space="0" w:sz="4" w:val="dashed"/>
            </w:tcBorders>
            <w:shd w:fill="auto" w:val="clear"/>
          </w:tcPr>
          <w:p w:rsidR="00000000" w:rsidDel="00000000" w:rsidP="00000000" w:rsidRDefault="00000000" w:rsidRPr="00000000" w14:paraId="000000E0">
            <w:pPr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E1">
            <w:pPr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0"/>
                <w:szCs w:val="20"/>
                <w:rtl w:val="0"/>
              </w:rPr>
              <w:t xml:space="preserve">Educación socioemocional</w:t>
            </w:r>
          </w:p>
        </w:tc>
        <w:tc>
          <w:tcPr>
            <w:tcBorders>
              <w:top w:color="000000" w:space="0" w:sz="4" w:val="dashed"/>
              <w:left w:color="000000" w:space="0" w:sz="4" w:val="dashed"/>
              <w:bottom w:color="000000" w:space="0" w:sz="4" w:val="dashed"/>
              <w:right w:color="000000" w:space="0" w:sz="4" w:val="dashed"/>
            </w:tcBorders>
            <w:shd w:fill="auto" w:val="clear"/>
          </w:tcPr>
          <w:p w:rsidR="00000000" w:rsidDel="00000000" w:rsidP="00000000" w:rsidRDefault="00000000" w:rsidRPr="00000000" w14:paraId="000000E2">
            <w:pPr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Explica cómo la emoción del miedo le permite preparar su cuerpo ante una amenaza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4" w:val="dashed"/>
              <w:bottom w:color="000000" w:space="0" w:sz="4" w:val="dashed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E3">
            <w:pPr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Y a ti, ¿qué te da miedo?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4">
            <w:pPr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0"/>
                <w:szCs w:val="20"/>
                <w:rtl w:val="0"/>
              </w:rPr>
              <w:t xml:space="preserve">Dentro del siguiente dibujo escribe tres cosas que te den miedo.</w:t>
            </w:r>
          </w:p>
          <w:p w:rsidR="00000000" w:rsidDel="00000000" w:rsidP="00000000" w:rsidRDefault="00000000" w:rsidRPr="00000000" w14:paraId="000000E5">
            <w:pPr>
              <w:jc w:val="center"/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/>
              <w:drawing>
                <wp:inline distB="0" distT="0" distL="0" distR="0">
                  <wp:extent cx="1660942" cy="1849296"/>
                  <wp:effectExtent b="0" l="0" r="0" t="0"/>
                  <wp:docPr descr="Resultado de imagen para actividad sobre el miedo" id="16" name="image16.png"/>
                  <a:graphic>
                    <a:graphicData uri="http://schemas.openxmlformats.org/drawingml/2006/picture">
                      <pic:pic>
                        <pic:nvPicPr>
                          <pic:cNvPr descr="Resultado de imagen para actividad sobre el miedo" id="0" name="image16.png"/>
                          <pic:cNvPicPr preferRelativeResize="0"/>
                        </pic:nvPicPr>
                        <pic:blipFill>
                          <a:blip r:embed="rId22"/>
                          <a:srcRect b="19202" l="0" r="-64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0942" cy="1849296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Twentieth Century" w:cs="Twentieth Century" w:eastAsia="Twentieth Century" w:hAnsi="Twentieth Century"/>
                <w:sz w:val="20"/>
                <w:szCs w:val="20"/>
              </w:rPr>
              <w:drawing>
                <wp:inline distB="0" distT="0" distL="0" distR="0">
                  <wp:extent cx="3439005" cy="1057423"/>
                  <wp:effectExtent b="0" l="0" r="0" t="0"/>
                  <wp:docPr id="18" name="image18.png"/>
                  <a:graphic>
                    <a:graphicData uri="http://schemas.openxmlformats.org/drawingml/2006/picture">
                      <pic:pic>
                        <pic:nvPicPr>
                          <pic:cNvPr id="0" name="image18.png"/>
                          <pic:cNvPicPr preferRelativeResize="0"/>
                        </pic:nvPicPr>
                        <pic:blipFill>
                          <a:blip r:embed="rId2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39005" cy="105742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6">
            <w:pPr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59" w:hRule="atLeast"/>
        </w:trPr>
        <w:tc>
          <w:tcPr>
            <w:shd w:fill="ed7d31" w:val="clear"/>
          </w:tcPr>
          <w:p w:rsidR="00000000" w:rsidDel="00000000" w:rsidP="00000000" w:rsidRDefault="00000000" w:rsidRPr="00000000" w14:paraId="000000E8">
            <w:pPr>
              <w:ind w:left="113" w:right="113" w:firstLine="0"/>
              <w:jc w:val="center"/>
              <w:rPr>
                <w:rFonts w:ascii="Twentieth Century" w:cs="Twentieth Century" w:eastAsia="Twentieth Century" w:hAnsi="Twentieth Centur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ashed"/>
              <w:left w:color="000000" w:space="0" w:sz="6" w:val="single"/>
              <w:bottom w:color="000000" w:space="0" w:sz="4" w:val="dashed"/>
              <w:right w:color="000000" w:space="0" w:sz="4" w:val="dashed"/>
            </w:tcBorders>
            <w:shd w:fill="auto" w:val="clear"/>
          </w:tcPr>
          <w:p w:rsidR="00000000" w:rsidDel="00000000" w:rsidP="00000000" w:rsidRDefault="00000000" w:rsidRPr="00000000" w14:paraId="000000E9">
            <w:pPr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0"/>
                <w:szCs w:val="20"/>
                <w:rtl w:val="0"/>
              </w:rPr>
              <w:t xml:space="preserve">Vida saludable </w:t>
            </w:r>
          </w:p>
        </w:tc>
        <w:tc>
          <w:tcPr>
            <w:tcBorders>
              <w:top w:color="000000" w:space="0" w:sz="4" w:val="dashed"/>
              <w:left w:color="000000" w:space="0" w:sz="4" w:val="dashed"/>
              <w:bottom w:color="000000" w:space="0" w:sz="4" w:val="dashed"/>
              <w:right w:color="000000" w:space="0" w:sz="4" w:val="dashed"/>
            </w:tcBorders>
            <w:shd w:fill="auto" w:val="clear"/>
          </w:tcPr>
          <w:p w:rsidR="00000000" w:rsidDel="00000000" w:rsidP="00000000" w:rsidRDefault="00000000" w:rsidRPr="00000000" w14:paraId="000000EA">
            <w:pPr>
              <w:rPr/>
            </w:pPr>
            <w:r w:rsidDel="00000000" w:rsidR="00000000" w:rsidRPr="00000000">
              <w:rPr>
                <w:rtl w:val="0"/>
              </w:rPr>
              <w:t xml:space="preserve">Relaciona los hábitos de higiene y limpieza con las condiciones del ambiente que inciden en la transmisión de alguna enfermedad común en el lugar donde vive.</w:t>
            </w:r>
          </w:p>
        </w:tc>
        <w:tc>
          <w:tcPr>
            <w:tcBorders>
              <w:top w:color="000000" w:space="0" w:sz="4" w:val="dashed"/>
              <w:left w:color="000000" w:space="0" w:sz="4" w:val="dashed"/>
              <w:bottom w:color="000000" w:space="0" w:sz="4" w:val="dashed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EB">
            <w:pPr>
              <w:rPr/>
            </w:pPr>
            <w:r w:rsidDel="00000000" w:rsidR="00000000" w:rsidRPr="00000000">
              <w:rPr>
                <w:rtl w:val="0"/>
              </w:rPr>
              <w:t xml:space="preserve">Mi diario dice…</w:t>
            </w:r>
          </w:p>
        </w:tc>
        <w:tc>
          <w:tcPr/>
          <w:p w:rsidR="00000000" w:rsidDel="00000000" w:rsidP="00000000" w:rsidRDefault="00000000" w:rsidRPr="00000000" w14:paraId="000000EC">
            <w:pPr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Fonts w:ascii="Twentieth Century" w:cs="Twentieth Century" w:eastAsia="Twentieth Century" w:hAnsi="Twentieth Century"/>
                <w:sz w:val="20"/>
                <w:szCs w:val="20"/>
                <w:rtl w:val="0"/>
              </w:rPr>
              <w:t xml:space="preserve">Crea una rutina de limpieza para tu casa, con dos quehaceres para cada día. Por ejemplo:</w:t>
            </w:r>
          </w:p>
          <w:p w:rsidR="00000000" w:rsidDel="00000000" w:rsidP="00000000" w:rsidRDefault="00000000" w:rsidRPr="00000000" w14:paraId="000000ED">
            <w:pPr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"/>
              <w:tblW w:w="6047.0" w:type="dxa"/>
              <w:jc w:val="left"/>
              <w:tblBorders>
                <w:top w:color="ffcf3f" w:space="0" w:sz="8" w:val="single"/>
                <w:left w:color="ffcf3f" w:space="0" w:sz="8" w:val="single"/>
                <w:bottom w:color="ffcf3f" w:space="0" w:sz="8" w:val="single"/>
                <w:right w:color="ffcf3f" w:space="0" w:sz="8" w:val="single"/>
                <w:insideH w:color="ffcf3f" w:space="0" w:sz="8" w:val="single"/>
                <w:insideV w:color="ffcf3f" w:space="0" w:sz="8" w:val="single"/>
              </w:tblBorders>
              <w:tblLayout w:type="fixed"/>
              <w:tblLook w:val="04A0"/>
            </w:tblPr>
            <w:tblGrid>
              <w:gridCol w:w="851"/>
              <w:gridCol w:w="842"/>
              <w:gridCol w:w="926"/>
              <w:gridCol w:w="842"/>
              <w:gridCol w:w="842"/>
              <w:gridCol w:w="842"/>
              <w:gridCol w:w="902"/>
              <w:tblGridChange w:id="0">
                <w:tblGrid>
                  <w:gridCol w:w="851"/>
                  <w:gridCol w:w="842"/>
                  <w:gridCol w:w="926"/>
                  <w:gridCol w:w="842"/>
                  <w:gridCol w:w="842"/>
                  <w:gridCol w:w="842"/>
                  <w:gridCol w:w="902"/>
                </w:tblGrid>
              </w:tblGridChange>
            </w:tblGrid>
            <w:tr>
              <w:tc>
                <w:tcPr/>
                <w:p w:rsidR="00000000" w:rsidDel="00000000" w:rsidP="00000000" w:rsidRDefault="00000000" w:rsidRPr="00000000" w14:paraId="000000EE">
                  <w:pPr>
                    <w:rPr>
                      <w:rFonts w:ascii="Twentieth Century" w:cs="Twentieth Century" w:eastAsia="Twentieth Century" w:hAnsi="Twentieth Century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Twentieth Century" w:cs="Twentieth Century" w:eastAsia="Twentieth Century" w:hAnsi="Twentieth Century"/>
                      <w:sz w:val="18"/>
                      <w:szCs w:val="18"/>
                      <w:rtl w:val="0"/>
                    </w:rPr>
                    <w:t xml:space="preserve">Lunes  </w:t>
                  </w:r>
                </w:p>
              </w:tc>
              <w:tc>
                <w:tcPr/>
                <w:p w:rsidR="00000000" w:rsidDel="00000000" w:rsidP="00000000" w:rsidRDefault="00000000" w:rsidRPr="00000000" w14:paraId="000000EF">
                  <w:pPr>
                    <w:rPr>
                      <w:rFonts w:ascii="Twentieth Century" w:cs="Twentieth Century" w:eastAsia="Twentieth Century" w:hAnsi="Twentieth Century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Twentieth Century" w:cs="Twentieth Century" w:eastAsia="Twentieth Century" w:hAnsi="Twentieth Century"/>
                      <w:sz w:val="18"/>
                      <w:szCs w:val="18"/>
                      <w:rtl w:val="0"/>
                    </w:rPr>
                    <w:t xml:space="preserve">Martes</w:t>
                  </w:r>
                </w:p>
              </w:tc>
              <w:tc>
                <w:tcPr/>
                <w:p w:rsidR="00000000" w:rsidDel="00000000" w:rsidP="00000000" w:rsidRDefault="00000000" w:rsidRPr="00000000" w14:paraId="000000F0">
                  <w:pPr>
                    <w:rPr>
                      <w:rFonts w:ascii="Twentieth Century" w:cs="Twentieth Century" w:eastAsia="Twentieth Century" w:hAnsi="Twentieth Century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Twentieth Century" w:cs="Twentieth Century" w:eastAsia="Twentieth Century" w:hAnsi="Twentieth Century"/>
                      <w:sz w:val="18"/>
                      <w:szCs w:val="18"/>
                      <w:rtl w:val="0"/>
                    </w:rPr>
                    <w:t xml:space="preserve">Miércoles</w:t>
                  </w:r>
                </w:p>
              </w:tc>
              <w:tc>
                <w:tcPr/>
                <w:p w:rsidR="00000000" w:rsidDel="00000000" w:rsidP="00000000" w:rsidRDefault="00000000" w:rsidRPr="00000000" w14:paraId="000000F1">
                  <w:pPr>
                    <w:rPr>
                      <w:rFonts w:ascii="Twentieth Century" w:cs="Twentieth Century" w:eastAsia="Twentieth Century" w:hAnsi="Twentieth Century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Twentieth Century" w:cs="Twentieth Century" w:eastAsia="Twentieth Century" w:hAnsi="Twentieth Century"/>
                      <w:sz w:val="18"/>
                      <w:szCs w:val="18"/>
                      <w:rtl w:val="0"/>
                    </w:rPr>
                    <w:t xml:space="preserve">Jueves</w:t>
                  </w:r>
                </w:p>
              </w:tc>
              <w:tc>
                <w:tcPr/>
                <w:p w:rsidR="00000000" w:rsidDel="00000000" w:rsidP="00000000" w:rsidRDefault="00000000" w:rsidRPr="00000000" w14:paraId="000000F2">
                  <w:pPr>
                    <w:rPr>
                      <w:rFonts w:ascii="Twentieth Century" w:cs="Twentieth Century" w:eastAsia="Twentieth Century" w:hAnsi="Twentieth Century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Twentieth Century" w:cs="Twentieth Century" w:eastAsia="Twentieth Century" w:hAnsi="Twentieth Century"/>
                      <w:sz w:val="18"/>
                      <w:szCs w:val="18"/>
                      <w:rtl w:val="0"/>
                    </w:rPr>
                    <w:t xml:space="preserve">Viernes </w:t>
                  </w:r>
                </w:p>
              </w:tc>
              <w:tc>
                <w:tcPr/>
                <w:p w:rsidR="00000000" w:rsidDel="00000000" w:rsidP="00000000" w:rsidRDefault="00000000" w:rsidRPr="00000000" w14:paraId="000000F3">
                  <w:pPr>
                    <w:rPr>
                      <w:rFonts w:ascii="Twentieth Century" w:cs="Twentieth Century" w:eastAsia="Twentieth Century" w:hAnsi="Twentieth Century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Twentieth Century" w:cs="Twentieth Century" w:eastAsia="Twentieth Century" w:hAnsi="Twentieth Century"/>
                      <w:sz w:val="18"/>
                      <w:szCs w:val="18"/>
                      <w:rtl w:val="0"/>
                    </w:rPr>
                    <w:t xml:space="preserve">Sábado</w:t>
                  </w:r>
                </w:p>
              </w:tc>
              <w:tc>
                <w:tcPr/>
                <w:p w:rsidR="00000000" w:rsidDel="00000000" w:rsidP="00000000" w:rsidRDefault="00000000" w:rsidRPr="00000000" w14:paraId="000000F4">
                  <w:pPr>
                    <w:rPr>
                      <w:rFonts w:ascii="Twentieth Century" w:cs="Twentieth Century" w:eastAsia="Twentieth Century" w:hAnsi="Twentieth Century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Twentieth Century" w:cs="Twentieth Century" w:eastAsia="Twentieth Century" w:hAnsi="Twentieth Century"/>
                      <w:sz w:val="18"/>
                      <w:szCs w:val="18"/>
                      <w:rtl w:val="0"/>
                    </w:rPr>
                    <w:t xml:space="preserve">Domingo</w:t>
                  </w:r>
                </w:p>
              </w:tc>
            </w:tr>
            <w:tr>
              <w:tc>
                <w:tcPr/>
                <w:p w:rsidR="00000000" w:rsidDel="00000000" w:rsidP="00000000" w:rsidRDefault="00000000" w:rsidRPr="00000000" w14:paraId="000000F5">
                  <w:pPr>
                    <w:rPr>
                      <w:rFonts w:ascii="Twentieth Century" w:cs="Twentieth Century" w:eastAsia="Twentieth Century" w:hAnsi="Twentieth Century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wentieth Century" w:cs="Twentieth Century" w:eastAsia="Twentieth Century" w:hAnsi="Twentieth Century"/>
                      <w:sz w:val="20"/>
                      <w:szCs w:val="20"/>
                      <w:rtl w:val="0"/>
                    </w:rPr>
                    <w:t xml:space="preserve">Barrer</w:t>
                  </w:r>
                </w:p>
                <w:p w:rsidR="00000000" w:rsidDel="00000000" w:rsidP="00000000" w:rsidRDefault="00000000" w:rsidRPr="00000000" w14:paraId="000000F6">
                  <w:pPr>
                    <w:rPr>
                      <w:rFonts w:ascii="Twentieth Century" w:cs="Twentieth Century" w:eastAsia="Twentieth Century" w:hAnsi="Twentieth Century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Twentieth Century" w:cs="Twentieth Century" w:eastAsia="Twentieth Century" w:hAnsi="Twentieth Century"/>
                      <w:sz w:val="20"/>
                      <w:szCs w:val="20"/>
                      <w:rtl w:val="0"/>
                    </w:rPr>
                    <w:t xml:space="preserve">Trapear</w:t>
                  </w:r>
                </w:p>
                <w:p w:rsidR="00000000" w:rsidDel="00000000" w:rsidP="00000000" w:rsidRDefault="00000000" w:rsidRPr="00000000" w14:paraId="000000F7">
                  <w:pPr>
                    <w:rPr>
                      <w:rFonts w:ascii="Twentieth Century" w:cs="Twentieth Century" w:eastAsia="Twentieth Century" w:hAnsi="Twentieth Century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F8">
                  <w:pPr>
                    <w:rPr>
                      <w:rFonts w:ascii="Twentieth Century" w:cs="Twentieth Century" w:eastAsia="Twentieth Century" w:hAnsi="Twentieth Century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F9">
                  <w:pPr>
                    <w:rPr>
                      <w:rFonts w:ascii="Twentieth Century" w:cs="Twentieth Century" w:eastAsia="Twentieth Century" w:hAnsi="Twentieth Century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FA">
                  <w:pPr>
                    <w:rPr>
                      <w:rFonts w:ascii="Twentieth Century" w:cs="Twentieth Century" w:eastAsia="Twentieth Century" w:hAnsi="Twentieth Century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FB">
                  <w:pPr>
                    <w:rPr>
                      <w:rFonts w:ascii="Twentieth Century" w:cs="Twentieth Century" w:eastAsia="Twentieth Century" w:hAnsi="Twentieth Century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FC">
                  <w:pPr>
                    <w:rPr>
                      <w:rFonts w:ascii="Twentieth Century" w:cs="Twentieth Century" w:eastAsia="Twentieth Century" w:hAnsi="Twentieth Century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FD">
                  <w:pPr>
                    <w:rPr>
                      <w:rFonts w:ascii="Twentieth Century" w:cs="Twentieth Century" w:eastAsia="Twentieth Century" w:hAnsi="Twentieth Century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F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F">
            <w:pPr>
              <w:rPr>
                <w:rFonts w:ascii="Twentieth Century" w:cs="Twentieth Century" w:eastAsia="Twentieth Century" w:hAnsi="Twentieth Centur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0">
      <w:pPr>
        <w:jc w:val="both"/>
        <w:rPr>
          <w:rFonts w:ascii="Twentieth Century" w:cs="Twentieth Century" w:eastAsia="Twentieth Century" w:hAnsi="Twentieth Centur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jc w:val="both"/>
        <w:rPr>
          <w:rFonts w:ascii="Twentieth Century" w:cs="Twentieth Century" w:eastAsia="Twentieth Century" w:hAnsi="Twentieth Centur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jc w:val="both"/>
        <w:rPr>
          <w:rFonts w:ascii="Twentieth Century" w:cs="Twentieth Century" w:eastAsia="Twentieth Century" w:hAnsi="Twentieth Century"/>
        </w:rPr>
      </w:pPr>
      <w:r w:rsidDel="00000000" w:rsidR="00000000" w:rsidRPr="00000000">
        <w:rPr>
          <w:rFonts w:ascii="Twentieth Century" w:cs="Twentieth Century" w:eastAsia="Twentieth Century" w:hAnsi="Twentieth Century"/>
          <w:rtl w:val="0"/>
        </w:rPr>
        <w:t xml:space="preserve">NOTA: es importante que veas las clases por la televisión diariamente para poder realizar tus actividades. </w:t>
      </w:r>
    </w:p>
    <w:sectPr>
      <w:pgSz w:h="12240" w:w="15840" w:orient="landscape"/>
      <w:pgMar w:bottom="1134" w:top="1134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wentieth Century"/>
  <w:font w:name="Arial"/>
  <w:font w:name="Noto Sans Symbols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MX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rFonts w:ascii="Calibri" w:cs="Calibri" w:eastAsia="Calibri" w:hAnsi="Calibri"/>
      <w:color w:val="c55911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eefc0" w:val="clear"/>
    </w:tcPr>
  </w:style>
  <w:style w:type="table" w:styleId="Table2">
    <w:basedOn w:val="TableNormal"/>
    <w:pPr>
      <w:spacing w:after="0" w:line="240" w:lineRule="auto"/>
    </w:pPr>
    <w:rPr>
      <w:rFonts w:ascii="Calibri" w:cs="Calibri" w:eastAsia="Calibri" w:hAnsi="Calibri"/>
      <w:color w:val="c55911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eefc0" w:val="clear"/>
    </w:tcPr>
  </w:style>
  <w:style w:type="table" w:styleId="Table3">
    <w:basedOn w:val="TableNormal"/>
    <w:pPr>
      <w:spacing w:after="0" w:line="240" w:lineRule="auto"/>
    </w:pPr>
    <w:rPr>
      <w:rFonts w:ascii="Calibri" w:cs="Calibri" w:eastAsia="Calibri" w:hAnsi="Calibri"/>
      <w:color w:val="c55911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eefc0" w:val="clear"/>
    </w:tcPr>
    <w:tblStylePr w:type="band1Horz">
      <w:tcPr>
        <w:shd w:fill="ffdf7f" w:val="clear"/>
      </w:tcPr>
    </w:tblStylePr>
    <w:tblStylePr w:type="band1Vert">
      <w:tcPr>
        <w:shd w:fill="ffdf7f" w:val="clear"/>
      </w:tcPr>
    </w:tblStylePr>
    <w:tblStylePr w:type="firstCol">
      <w:rPr>
        <w:b w:val="1"/>
      </w:rPr>
    </w:tblStylePr>
    <w:tblStylePr w:type="firstRow">
      <w:rPr>
        <w:b w:val="1"/>
      </w:r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ffcf3f" w:space="0" w:sz="18" w:val="single"/>
        </w:tcBorders>
      </w:tcPr>
    </w:tblStyle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13.png"/><Relationship Id="rId11" Type="http://schemas.openxmlformats.org/officeDocument/2006/relationships/image" Target="media/image5.png"/><Relationship Id="rId22" Type="http://schemas.openxmlformats.org/officeDocument/2006/relationships/image" Target="media/image16.png"/><Relationship Id="rId10" Type="http://schemas.openxmlformats.org/officeDocument/2006/relationships/image" Target="media/image2.png"/><Relationship Id="rId21" Type="http://schemas.openxmlformats.org/officeDocument/2006/relationships/image" Target="media/image14.png"/><Relationship Id="rId13" Type="http://schemas.openxmlformats.org/officeDocument/2006/relationships/image" Target="media/image7.png"/><Relationship Id="rId12" Type="http://schemas.openxmlformats.org/officeDocument/2006/relationships/image" Target="media/image4.png"/><Relationship Id="rId23" Type="http://schemas.openxmlformats.org/officeDocument/2006/relationships/image" Target="media/image18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png"/><Relationship Id="rId15" Type="http://schemas.openxmlformats.org/officeDocument/2006/relationships/image" Target="media/image10.png"/><Relationship Id="rId14" Type="http://schemas.openxmlformats.org/officeDocument/2006/relationships/image" Target="media/image6.png"/><Relationship Id="rId17" Type="http://schemas.openxmlformats.org/officeDocument/2006/relationships/image" Target="media/image9.png"/><Relationship Id="rId16" Type="http://schemas.openxmlformats.org/officeDocument/2006/relationships/image" Target="media/image8.png"/><Relationship Id="rId5" Type="http://schemas.openxmlformats.org/officeDocument/2006/relationships/styles" Target="styles.xml"/><Relationship Id="rId19" Type="http://schemas.openxmlformats.org/officeDocument/2006/relationships/image" Target="media/image12.png"/><Relationship Id="rId6" Type="http://schemas.openxmlformats.org/officeDocument/2006/relationships/image" Target="media/image17.png"/><Relationship Id="rId18" Type="http://schemas.openxmlformats.org/officeDocument/2006/relationships/image" Target="media/image11.png"/><Relationship Id="rId7" Type="http://schemas.openxmlformats.org/officeDocument/2006/relationships/image" Target="media/image15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