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DE48B5">
        <w:rPr>
          <w:rFonts w:ascii="Tw Cen MT" w:hAnsi="Tw Cen MT"/>
          <w:b/>
          <w:bCs/>
          <w:color w:val="44546A" w:themeColor="text2"/>
        </w:rPr>
        <w:t>22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DE48B5">
        <w:rPr>
          <w:rFonts w:ascii="Tw Cen MT" w:hAnsi="Tw Cen MT"/>
          <w:b/>
          <w:bCs/>
          <w:color w:val="44546A" w:themeColor="text2"/>
        </w:rPr>
        <w:t>26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512398">
        <w:rPr>
          <w:rFonts w:ascii="Tw Cen MT" w:hAnsi="Tw Cen MT"/>
          <w:b/>
          <w:bCs/>
          <w:color w:val="44546A" w:themeColor="text2"/>
        </w:rPr>
        <w:t xml:space="preserve"> FEBRERO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00"/>
        <w:gridCol w:w="1321"/>
        <w:gridCol w:w="5026"/>
        <w:gridCol w:w="2418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Expone sus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habilidades personales aprovechando</w:t>
            </w:r>
            <w:r w:rsidR="00EC047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su 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egría y agrado hacia compañeros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 xml:space="preserve">y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amigos para establecer lazos de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amistad.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¡Haciendo amigas y</w:t>
            </w:r>
          </w:p>
          <w:p w:rsidR="00251B51" w:rsidRPr="00AD0D56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amigos!</w:t>
            </w:r>
          </w:p>
        </w:tc>
        <w:tc>
          <w:tcPr>
            <w:tcW w:w="5059" w:type="dxa"/>
          </w:tcPr>
          <w:p w:rsidR="00BA314C" w:rsidRDefault="00EC0478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Elabora en tu cuaderno una carta para uno de tus mejores de amigos en donde le platiques  cómo han sobrellevado la pandemia del covid-19, aprovecha para saludarlo y preguntarle cómo se encuentra. </w:t>
            </w:r>
          </w:p>
          <w:p w:rsidR="00BA314C" w:rsidRPr="00BA314C" w:rsidRDefault="00BA314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520E">
              <w:rPr>
                <w:rFonts w:ascii="Tw Cen MT" w:hAnsi="Tw Cen MT"/>
                <w:sz w:val="20"/>
                <w:szCs w:val="20"/>
              </w:rPr>
              <w:t>).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Reconocer </w:t>
            </w:r>
            <w:r w:rsidRPr="00785619">
              <w:rPr>
                <w:rFonts w:ascii="Tw Cen MT" w:hAnsi="Tw Cen MT"/>
                <w:sz w:val="20"/>
                <w:szCs w:val="20"/>
              </w:rPr>
              <w:t>que sus acciones pueden afectar a la</w:t>
            </w:r>
          </w:p>
          <w:p w:rsidR="001959DB" w:rsidRPr="00D205DC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natural</w:t>
            </w:r>
            <w:r>
              <w:rPr>
                <w:rFonts w:ascii="Tw Cen MT" w:hAnsi="Tw Cen MT"/>
                <w:sz w:val="20"/>
                <w:szCs w:val="20"/>
              </w:rPr>
              <w:t xml:space="preserve">eza y participa en aquellas que </w:t>
            </w:r>
            <w:r w:rsidRPr="00785619">
              <w:rPr>
                <w:rFonts w:ascii="Tw Cen MT" w:hAnsi="Tw Cen MT"/>
                <w:sz w:val="20"/>
                <w:szCs w:val="20"/>
              </w:rPr>
              <w:t>ayudan a cuidarla.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Pequeñas grandes</w:t>
            </w:r>
          </w:p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acciones a favor del medio</w:t>
            </w:r>
          </w:p>
          <w:p w:rsidR="001959DB" w:rsidRPr="00AD0D56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ambiente</w:t>
            </w:r>
          </w:p>
        </w:tc>
        <w:tc>
          <w:tcPr>
            <w:tcW w:w="5059" w:type="dxa"/>
          </w:tcPr>
          <w:p w:rsidR="00FD5249" w:rsidRDefault="00FE2D94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una acción con la que se puede cuidar el medio ambiente del lugar en donde vives. </w:t>
            </w:r>
          </w:p>
          <w:p w:rsidR="00FE2D94" w:rsidRPr="00BA6176" w:rsidRDefault="00FE2D94" w:rsidP="00FE2D9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7" cy="1095167"/>
                  <wp:effectExtent l="19050" t="0" r="0" b="0"/>
                  <wp:docPr id="2" name="1 Imagen" descr="cuidar-monk-cuento-infantil-para-trabajar-el-respeto-al-medioambiente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dar-monk-cuento-infantil-para-trabajar-el-respeto-al-medioambiente-x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82" cy="110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FE2D94">
              <w:rPr>
                <w:rFonts w:ascii="Tw Cen MT" w:hAnsi="Tw Cen MT"/>
                <w:sz w:val="20"/>
                <w:szCs w:val="20"/>
                <w:u w:val="single"/>
              </w:rPr>
              <w:t>página 95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Canta, lee y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reescribe canciones y rondas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infantiles.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85619" w:rsidRPr="00785619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¿Una víbora en el mar? o</w:t>
            </w:r>
          </w:p>
          <w:p w:rsidR="001959DB" w:rsidRPr="00AD0D56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¿Será melón, será sandía?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126525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Vuelvan a leer la canción “La víbora de la mar”, </w:t>
            </w:r>
            <w:r w:rsidRPr="00126525">
              <w:rPr>
                <w:rFonts w:ascii="Tw Cen MT" w:hAnsi="Tw Cen MT"/>
                <w:sz w:val="20"/>
                <w:szCs w:val="20"/>
                <w:u w:val="single"/>
              </w:rPr>
              <w:t>página 104 y 105</w:t>
            </w:r>
            <w:r>
              <w:rPr>
                <w:rFonts w:ascii="Tw Cen MT" w:hAnsi="Tw Cen MT"/>
                <w:sz w:val="20"/>
                <w:szCs w:val="20"/>
              </w:rPr>
              <w:t xml:space="preserve">. En esta ocasión deberás anotar las palabras que rimen en tus cuadernos. </w:t>
            </w:r>
          </w:p>
          <w:p w:rsidR="00126525" w:rsidRPr="00016C11" w:rsidRDefault="00126525" w:rsidP="0012652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12652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24148" cy="776377"/>
                  <wp:effectExtent l="19050" t="0" r="2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4199" r="25570" b="1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30" cy="77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Consume </w:t>
            </w:r>
            <w:r w:rsidR="00126525">
              <w:rPr>
                <w:rFonts w:ascii="Tw Cen MT" w:eastAsia="Arial MT" w:hAnsi="Tw Cen MT" w:cs="Arial MT"/>
                <w:sz w:val="20"/>
                <w:szCs w:val="20"/>
              </w:rPr>
              <w:t xml:space="preserve">alimentos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saludables, considerando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que un manejo adecuado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desechos disminuye el impacto en el</w:t>
            </w:r>
            <w:r w:rsidR="00126525">
              <w:rPr>
                <w:rFonts w:ascii="Tw Cen MT" w:eastAsia="Arial MT" w:hAnsi="Tw Cen MT" w:cs="Arial MT"/>
                <w:sz w:val="20"/>
                <w:szCs w:val="20"/>
              </w:rPr>
              <w:t xml:space="preserve"> medio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ambiente.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785619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Sin envoltura es saludable</w:t>
            </w:r>
          </w:p>
        </w:tc>
        <w:tc>
          <w:tcPr>
            <w:tcW w:w="5059" w:type="dxa"/>
          </w:tcPr>
          <w:p w:rsidR="00DB331F" w:rsidRDefault="00126525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un platillo saludable y balanceado que se puede realizar con alimentos que tengas en tu hogar.  </w:t>
            </w:r>
          </w:p>
          <w:p w:rsidR="00126525" w:rsidRPr="00016C11" w:rsidRDefault="00126525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2652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86808" cy="741872"/>
                  <wp:effectExtent l="19050" t="0" r="0" b="0"/>
                  <wp:docPr id="5" name="1 Imagen" descr="es-t-t-2548535-ks1-disena-menu-caperucita-ficha-de-actividades_ve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-t-t-2548535-ks1-disena-menu-caperucita-ficha-de-actividades_ver_4.jpg"/>
                          <pic:cNvPicPr/>
                        </pic:nvPicPr>
                        <pic:blipFill>
                          <a:blip r:embed="rId12"/>
                          <a:srcRect l="25839" t="23729" r="21240" b="1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4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70"/>
        <w:gridCol w:w="2427"/>
        <w:gridCol w:w="1487"/>
        <w:gridCol w:w="5226"/>
        <w:gridCol w:w="2466"/>
      </w:tblGrid>
      <w:tr w:rsidR="00375937" w:rsidTr="00D20CD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9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75937" w:rsidTr="00D20CD1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785619" w:rsidP="0078561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Estima, compara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y ordena directamente capacidades.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Descubriendo… ¿dónde</w:t>
            </w:r>
          </w:p>
          <w:p w:rsidR="002E433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cabe más?</w:t>
            </w:r>
          </w:p>
        </w:tc>
        <w:tc>
          <w:tcPr>
            <w:tcW w:w="4869" w:type="dxa"/>
          </w:tcPr>
          <w:p w:rsidR="00571567" w:rsidRDefault="00126525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CA4F10">
              <w:rPr>
                <w:rFonts w:ascii="Tw Cen MT" w:hAnsi="Tw Cen MT"/>
                <w:sz w:val="20"/>
                <w:szCs w:val="20"/>
                <w:u w:val="single"/>
              </w:rPr>
              <w:t>página 101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“¿A cuál le cabe más?”</w:t>
            </w:r>
          </w:p>
          <w:p w:rsidR="00126525" w:rsidRPr="00DB331F" w:rsidRDefault="00126525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8" cy="879894"/>
                  <wp:effectExtent l="19050" t="0" r="0" b="0"/>
                  <wp:docPr id="3" name="2 Imagen" descr="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.jpg"/>
                          <pic:cNvPicPr/>
                        </pic:nvPicPr>
                        <pic:blipFill>
                          <a:blip r:embed="rId13"/>
                          <a:srcRect t="20544" b="42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33" cy="88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75937" w:rsidTr="00D20CD1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85619" w:rsidRPr="00785619" w:rsidRDefault="00CA4F10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Id</w:t>
            </w:r>
            <w:r w:rsidR="00785619">
              <w:rPr>
                <w:rFonts w:ascii="Tw Cen MT" w:hAnsi="Tw Cen MT"/>
                <w:sz w:val="20"/>
                <w:szCs w:val="20"/>
              </w:rPr>
              <w:t xml:space="preserve">entifica </w:t>
            </w:r>
            <w:r w:rsidR="00785619" w:rsidRPr="00785619">
              <w:rPr>
                <w:rFonts w:ascii="Tw Cen MT" w:hAnsi="Tw Cen MT"/>
                <w:sz w:val="20"/>
                <w:szCs w:val="20"/>
              </w:rPr>
              <w:t>situaciones de conflicto que se</w:t>
            </w:r>
            <w:r w:rsidR="0078561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85619" w:rsidRPr="00785619">
              <w:rPr>
                <w:rFonts w:ascii="Tw Cen MT" w:hAnsi="Tw Cen MT"/>
                <w:sz w:val="20"/>
                <w:szCs w:val="20"/>
              </w:rPr>
              <w:t>presentan en el aula, la escuela y casa, y</w:t>
            </w:r>
          </w:p>
          <w:p w:rsidR="002E433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quiénes participan en ellas.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Qué son los conflictos y</w:t>
            </w:r>
          </w:p>
          <w:p w:rsidR="002E433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quiénes participan en ellos</w:t>
            </w:r>
          </w:p>
        </w:tc>
        <w:tc>
          <w:tcPr>
            <w:tcW w:w="4869" w:type="dxa"/>
          </w:tcPr>
          <w:p w:rsidR="00571567" w:rsidRDefault="00CA4F10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lean la situación “¿De quién es el patio?” que se encuentra en la </w:t>
            </w:r>
            <w:r w:rsidRPr="00CA4F10">
              <w:rPr>
                <w:rFonts w:ascii="Tw Cen MT" w:hAnsi="Tw Cen MT"/>
                <w:sz w:val="20"/>
                <w:szCs w:val="20"/>
                <w:u w:val="single"/>
              </w:rPr>
              <w:t>página 69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  y respondan las siguientes preguntas. </w:t>
            </w:r>
            <w:r w:rsidR="009A6702">
              <w:rPr>
                <w:rFonts w:ascii="Tw Cen MT" w:hAnsi="Tw Cen MT"/>
                <w:sz w:val="20"/>
                <w:szCs w:val="20"/>
              </w:rPr>
              <w:t>Si no cuentas con tu libro de Formación puedes revisar del Anexo#1</w:t>
            </w:r>
          </w:p>
          <w:p w:rsidR="00CA4F10" w:rsidRPr="00016C11" w:rsidRDefault="00CA4F10" w:rsidP="00D80CDF">
            <w:pPr>
              <w:rPr>
                <w:rFonts w:ascii="Tw Cen MT" w:hAnsi="Tw Cen MT"/>
                <w:sz w:val="20"/>
                <w:szCs w:val="20"/>
              </w:rPr>
            </w:pPr>
            <w:r w:rsidRPr="00CA4F1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8" cy="1570008"/>
                  <wp:effectExtent l="19050" t="0" r="0" b="0"/>
                  <wp:docPr id="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8177" t="34774" r="30829" b="1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35" cy="157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5619" w:rsidRPr="00785619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Trabaja con su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nombre y el de sus compañeros. Utiliza</w:t>
            </w:r>
          </w:p>
          <w:p w:rsidR="002E433B" w:rsidRPr="00263054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 xml:space="preserve">sus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datos personales para crear una </w:t>
            </w: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tarjeta de identificación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85619" w:rsidRPr="00785619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¡Tengo una credencial de</w:t>
            </w:r>
          </w:p>
          <w:p w:rsidR="002E433B" w:rsidRPr="00263054" w:rsidRDefault="00785619" w:rsidP="0078561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85619">
              <w:rPr>
                <w:rFonts w:ascii="Tw Cen MT" w:eastAsia="Arial MT" w:hAnsi="Tw Cen MT" w:cs="Arial MT"/>
                <w:sz w:val="20"/>
                <w:szCs w:val="20"/>
              </w:rPr>
              <w:t>lector!</w:t>
            </w:r>
          </w:p>
        </w:tc>
        <w:tc>
          <w:tcPr>
            <w:tcW w:w="4869" w:type="dxa"/>
            <w:shd w:val="clear" w:color="auto" w:fill="auto"/>
          </w:tcPr>
          <w:p w:rsidR="009A6702" w:rsidRDefault="009A6702" w:rsidP="008968DF">
            <w:pPr>
              <w:rPr>
                <w:rFonts w:ascii="Tw Cen MT" w:hAnsi="Tw Cen MT"/>
                <w:sz w:val="20"/>
                <w:szCs w:val="20"/>
              </w:rPr>
            </w:pPr>
            <w:r w:rsidRPr="009A6702"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9A6702">
              <w:rPr>
                <w:rFonts w:ascii="Tw Cen MT" w:hAnsi="Tw Cen MT"/>
                <w:sz w:val="20"/>
                <w:szCs w:val="20"/>
                <w:u w:val="single"/>
              </w:rPr>
              <w:t>página 106</w:t>
            </w:r>
            <w:r w:rsidRPr="009A6702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Lengua Materna, en donde deberás utilizar el material recortable de la </w:t>
            </w:r>
            <w:r w:rsidRPr="009A6702">
              <w:rPr>
                <w:rFonts w:ascii="Tw Cen MT" w:hAnsi="Tw Cen MT"/>
                <w:sz w:val="20"/>
                <w:szCs w:val="20"/>
                <w:u w:val="single"/>
              </w:rPr>
              <w:t>página 211</w:t>
            </w:r>
            <w:r>
              <w:rPr>
                <w:rFonts w:ascii="Tw Cen MT" w:hAnsi="Tw Cen MT"/>
                <w:sz w:val="20"/>
                <w:szCs w:val="20"/>
              </w:rPr>
              <w:t>. Para elaborar una credencial de “lector”</w:t>
            </w:r>
          </w:p>
          <w:p w:rsidR="009A6702" w:rsidRDefault="009A6702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 no cuentas con tu libro de texto puedes elaborar tu tarjeta en una hoja blanca. </w:t>
            </w:r>
          </w:p>
          <w:p w:rsidR="00571567" w:rsidRPr="009A6702" w:rsidRDefault="009A6702" w:rsidP="008968DF">
            <w:pPr>
              <w:rPr>
                <w:rFonts w:ascii="Tw Cen MT" w:hAnsi="Tw Cen MT"/>
                <w:sz w:val="20"/>
                <w:szCs w:val="20"/>
              </w:rPr>
            </w:pPr>
            <w:r w:rsidRPr="009A670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8" cy="1810049"/>
                  <wp:effectExtent l="19050" t="0" r="0" b="0"/>
                  <wp:docPr id="2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724" t="13556" r="9282" b="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43" cy="181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75937" w:rsidTr="00D20CD1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la </w:t>
            </w:r>
            <w:r w:rsidRPr="00785619">
              <w:rPr>
                <w:rFonts w:ascii="Tw Cen MT" w:hAnsi="Tw Cen MT"/>
                <w:sz w:val="20"/>
                <w:szCs w:val="20"/>
              </w:rPr>
              <w:t>historia y significado de la bandera</w:t>
            </w:r>
          </w:p>
          <w:p w:rsidR="001E1398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nac</w:t>
            </w:r>
            <w:r>
              <w:rPr>
                <w:rFonts w:ascii="Tw Cen MT" w:hAnsi="Tw Cen MT"/>
                <w:sz w:val="20"/>
                <w:szCs w:val="20"/>
              </w:rPr>
              <w:t xml:space="preserve">ional y cómo se conmemora en el </w:t>
            </w:r>
            <w:r w:rsidRPr="00785619">
              <w:rPr>
                <w:rFonts w:ascii="Tw Cen MT" w:hAnsi="Tw Cen MT"/>
                <w:sz w:val="20"/>
                <w:szCs w:val="20"/>
              </w:rPr>
              <w:t>lugar donde viven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85619" w:rsidRPr="00785619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Día de la Bandera de</w:t>
            </w:r>
          </w:p>
          <w:p w:rsidR="002E433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México</w:t>
            </w:r>
          </w:p>
        </w:tc>
        <w:tc>
          <w:tcPr>
            <w:tcW w:w="4869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77193">
              <w:rPr>
                <w:rFonts w:ascii="Tw Cen MT" w:hAnsi="Tw Cen MT"/>
                <w:sz w:val="20"/>
                <w:szCs w:val="20"/>
              </w:rPr>
              <w:t xml:space="preserve">En tu cuaderno copia el significado de los colores de la bandera. Posteriormente realiza el dibujo del Anexo #2 </w:t>
            </w:r>
          </w:p>
          <w:p w:rsidR="00C77193" w:rsidRDefault="00C7719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77193" w:rsidRDefault="00C7719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FF0000"/>
                <w:szCs w:val="20"/>
              </w:rPr>
              <w:t>El rojo</w:t>
            </w:r>
            <w:r w:rsidR="005B72A4" w:rsidRPr="005B72A4">
              <w:rPr>
                <w:rFonts w:ascii="Tw Cen MT" w:hAnsi="Tw Cen MT"/>
                <w:b/>
                <w:color w:val="FF0000"/>
                <w:szCs w:val="20"/>
              </w:rPr>
              <w:t>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sangre derramada por nuestros héroes nacionales </w:t>
            </w:r>
          </w:p>
          <w:p w:rsidR="00C77193" w:rsidRDefault="00C77193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FFFFFF" w:themeColor="background1"/>
                <w:szCs w:val="20"/>
              </w:rPr>
              <w:t>El blanco: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esperanza </w:t>
            </w:r>
            <w:r w:rsidR="005B72A4">
              <w:rPr>
                <w:rFonts w:ascii="Tw Cen MT" w:hAnsi="Tw Cen MT"/>
                <w:sz w:val="20"/>
                <w:szCs w:val="20"/>
              </w:rPr>
              <w:t xml:space="preserve">e independencia del pueblo Mexicano. </w:t>
            </w:r>
          </w:p>
          <w:p w:rsidR="005B72A4" w:rsidRDefault="005B72A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72A4">
              <w:rPr>
                <w:rFonts w:ascii="Tw Cen MT" w:hAnsi="Tw Cen MT"/>
                <w:b/>
                <w:color w:val="538135" w:themeColor="accent6" w:themeShade="BF"/>
                <w:szCs w:val="20"/>
              </w:rPr>
              <w:t>El verde:</w:t>
            </w:r>
            <w:r w:rsidRPr="005B72A4">
              <w:rPr>
                <w:rFonts w:ascii="Tw Cen MT" w:hAnsi="Tw Cen MT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representa la unión de todos los mexicanos. </w:t>
            </w:r>
          </w:p>
          <w:p w:rsidR="00D64B34" w:rsidRPr="0032098F" w:rsidRDefault="00D64B3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54743" cy="1768415"/>
                  <wp:effectExtent l="0" t="0" r="0" b="0"/>
                  <wp:docPr id="8" name="7 Imagen" descr="ilustracion-vector-nino-que-sostiene-bandera_29937-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cion-vector-nino-que-sostiene-bandera_29937-1131.jp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68" cy="177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75937" w:rsidTr="00D20CD1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Estima, </w:t>
            </w:r>
            <w:r w:rsidRPr="00785619">
              <w:rPr>
                <w:rFonts w:ascii="Tw Cen MT" w:hAnsi="Tw Cen MT"/>
                <w:sz w:val="20"/>
                <w:szCs w:val="20"/>
              </w:rPr>
              <w:t>compara y ordena directamente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capacidades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Son diferentes, pero ¿les </w:t>
            </w:r>
            <w:r w:rsidRPr="00785619">
              <w:rPr>
                <w:rFonts w:ascii="Tw Cen MT" w:hAnsi="Tw Cen MT"/>
                <w:sz w:val="20"/>
                <w:szCs w:val="20"/>
              </w:rPr>
              <w:t>cabe lo mismo?</w:t>
            </w:r>
          </w:p>
        </w:tc>
        <w:tc>
          <w:tcPr>
            <w:tcW w:w="4869" w:type="dxa"/>
          </w:tcPr>
          <w:p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B72A4">
              <w:rPr>
                <w:rFonts w:ascii="Tw Cen MT" w:hAnsi="Tw Cen MT"/>
                <w:sz w:val="20"/>
                <w:szCs w:val="20"/>
              </w:rPr>
              <w:t>Dibuja en tu cuaderno los siguientes recipientes:</w:t>
            </w:r>
          </w:p>
          <w:p w:rsidR="005B72A4" w:rsidRDefault="005B72A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1788" cy="1466491"/>
                  <wp:effectExtent l="19050" t="0" r="0" b="0"/>
                  <wp:docPr id="6" name="5 Imagen" descr="ficha-matematicas-medida-li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ha-matematicas-medida-litro.jpg"/>
                          <pic:cNvPicPr/>
                        </pic:nvPicPr>
                        <pic:blipFill>
                          <a:blip r:embed="rId17"/>
                          <a:srcRect t="30211" b="23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88" cy="146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2A4" w:rsidRDefault="005E53D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Enuméralos del 1 al 5, de menor a mayor capacidad, siendo el numero 1 el recipiente al que le cabe menos agua. </w:t>
            </w:r>
          </w:p>
          <w:p w:rsidR="00D64B34" w:rsidRPr="00016C11" w:rsidRDefault="00D64B34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785619" w:rsidP="0078561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textos </w:t>
            </w:r>
            <w:r w:rsidRPr="00785619">
              <w:rPr>
                <w:rFonts w:ascii="Tw Cen MT" w:hAnsi="Tw Cen MT"/>
                <w:sz w:val="20"/>
                <w:szCs w:val="20"/>
              </w:rPr>
              <w:t>sencillos para describir personas,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alimentos, plantas u objetos de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85619">
              <w:rPr>
                <w:rFonts w:ascii="Tw Cen MT" w:hAnsi="Tw Cen MT"/>
                <w:sz w:val="20"/>
                <w:szCs w:val="20"/>
              </w:rPr>
              <w:t>entorno.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785619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785619">
              <w:rPr>
                <w:rFonts w:ascii="Tw Cen MT" w:hAnsi="Tw Cen MT"/>
                <w:sz w:val="20"/>
                <w:szCs w:val="20"/>
              </w:rPr>
              <w:t>¿Por dónde comenzamos?</w:t>
            </w:r>
          </w:p>
        </w:tc>
        <w:tc>
          <w:tcPr>
            <w:tcW w:w="4869" w:type="dxa"/>
          </w:tcPr>
          <w:p w:rsidR="00B24FA2" w:rsidRDefault="00D64B3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Describir es explicar de forma detallada y ordenada, como son las personas, los lugares o los objetos. </w:t>
            </w:r>
          </w:p>
          <w:p w:rsidR="005B0ADB" w:rsidRDefault="00D64B34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una descripción de cómo es un familiar tuyo, ya sea papá, mamá, hermanos, primos, etc. Acompáñalo de un pequeño dibujo. </w:t>
            </w:r>
          </w:p>
          <w:p w:rsidR="00A66009" w:rsidRDefault="00A6600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66009" w:rsidRPr="00016C11" w:rsidRDefault="00A6600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9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75937" w:rsidTr="00D20CD1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D20CD1" w:rsidRDefault="00D20CD1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Identifica, a</w:t>
            </w:r>
            <w:r w:rsidR="000042F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través de la copia, las características de</w:t>
            </w:r>
          </w:p>
          <w:p w:rsidR="00DD3BBD" w:rsidRPr="006D52B0" w:rsidRDefault="00D20CD1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un texto.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D20CD1" w:rsidP="00AB7EB2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Una copia con sentido</w:t>
            </w:r>
          </w:p>
        </w:tc>
        <w:tc>
          <w:tcPr>
            <w:tcW w:w="4869" w:type="dxa"/>
          </w:tcPr>
          <w:p w:rsidR="00716084" w:rsidRDefault="000042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en</w:t>
            </w:r>
            <w:r w:rsidR="005B0ADB">
              <w:rPr>
                <w:rFonts w:ascii="Tw Cen MT" w:hAnsi="Tw Cen MT"/>
                <w:sz w:val="20"/>
                <w:szCs w:val="20"/>
              </w:rPr>
              <w:t xml:space="preserve"> tu cuaderno el texto del Anexo #3 y realiza un dibujo de Hugo con sus juguetes. </w:t>
            </w:r>
          </w:p>
          <w:p w:rsidR="000042FD" w:rsidRPr="00016C11" w:rsidRDefault="000042F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72277" cy="1258784"/>
                  <wp:effectExtent l="19050" t="0" r="0" b="0"/>
                  <wp:docPr id="9" name="8 Imagen" descr="Lecturas-comprensivas-para-Primaria-Noa-y-Hug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uras-comprensivas-para-Primaria-Noa-y-Hugo-3.jpg"/>
                          <pic:cNvPicPr/>
                        </pic:nvPicPr>
                        <pic:blipFill>
                          <a:blip r:embed="rId18"/>
                          <a:srcRect l="4300" t="61781" r="4110" b="8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59" cy="126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75937" w:rsidTr="00D20CD1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263054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Clasifica</w:t>
            </w:r>
            <w:r w:rsidR="00FE2D9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animales, plantas y materiales a partir</w:t>
            </w:r>
            <w:r w:rsidR="00FE2D9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de características que identifica con</w:t>
            </w:r>
            <w:r w:rsidR="00FE2D9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sus sentidos.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D20CD1" w:rsidP="00DA1642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Características de las plantas y sus semejanza</w:t>
            </w:r>
          </w:p>
        </w:tc>
        <w:tc>
          <w:tcPr>
            <w:tcW w:w="4869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5B0ADB">
              <w:rPr>
                <w:rFonts w:ascii="Tw Cen MT" w:hAnsi="Tw Cen MT"/>
                <w:sz w:val="20"/>
                <w:szCs w:val="20"/>
              </w:rPr>
              <w:t xml:space="preserve">Elabora en tu cuaderno un cuadro comparativo sobre las características de las plantas y de los animales </w:t>
            </w:r>
          </w:p>
          <w:p w:rsidR="00A66009" w:rsidRDefault="00A66009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(las plantas se alimentan de agua, sol, mientras que algunos animales consumen animales, plantas y tienen movilidad). </w:t>
            </w:r>
          </w:p>
          <w:p w:rsidR="005B0ADB" w:rsidRPr="00DF135F" w:rsidRDefault="005B0A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0AD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61342" cy="1080655"/>
                  <wp:effectExtent l="19050" t="0" r="958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739" t="45844" r="50932" b="3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310" cy="108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D20CD1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Lee, escribe y</w:t>
            </w:r>
            <w:r w:rsidR="000042F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ordena números naturales hasta 100.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D20CD1" w:rsidP="00D205DC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Vamos al 50</w:t>
            </w:r>
          </w:p>
        </w:tc>
        <w:tc>
          <w:tcPr>
            <w:tcW w:w="4869" w:type="dxa"/>
          </w:tcPr>
          <w:p w:rsidR="005B0ADB" w:rsidRDefault="005B0A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375937">
              <w:rPr>
                <w:rFonts w:ascii="Tw Cen MT" w:hAnsi="Tw Cen MT"/>
                <w:sz w:val="20"/>
                <w:szCs w:val="20"/>
                <w:u w:val="single"/>
              </w:rPr>
              <w:t>página105</w:t>
            </w:r>
            <w:r>
              <w:rPr>
                <w:rFonts w:ascii="Tw Cen MT" w:hAnsi="Tw Cen MT"/>
                <w:sz w:val="20"/>
                <w:szCs w:val="20"/>
              </w:rPr>
              <w:t xml:space="preserve"> “</w:t>
            </w:r>
            <w:r w:rsidR="00375937">
              <w:rPr>
                <w:rFonts w:ascii="Tw Cen MT" w:hAnsi="Tw Cen MT"/>
                <w:sz w:val="20"/>
                <w:szCs w:val="20"/>
              </w:rPr>
              <w:t>D</w:t>
            </w:r>
            <w:r>
              <w:rPr>
                <w:rFonts w:ascii="Tw Cen MT" w:hAnsi="Tw Cen MT"/>
                <w:sz w:val="20"/>
                <w:szCs w:val="20"/>
              </w:rPr>
              <w:t xml:space="preserve">el 1 al 50” de tu libro de 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matemáticas, invita a familiares a jugar con las indicaciones que se muestran en el libro. </w:t>
            </w:r>
          </w:p>
          <w:p w:rsidR="005B0ADB" w:rsidRPr="009D0B19" w:rsidRDefault="005B0ADB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B0AD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2908" cy="1223158"/>
                  <wp:effectExtent l="19050" t="0" r="0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113" t="10327" r="6383" b="1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46" cy="122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D20CD1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Emplea</w:t>
            </w:r>
            <w:r w:rsidR="000042F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distintos segmentos corporales al</w:t>
            </w:r>
            <w:r w:rsidR="000042F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compartir sus posibilidades</w:t>
            </w:r>
            <w:r w:rsidR="000042F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expresivas y motrices en actividades y</w:t>
            </w:r>
          </w:p>
          <w:p w:rsidR="00DD3BBD" w:rsidRPr="00263054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juegos, para mejorar el conocimiento</w:t>
            </w:r>
            <w:r w:rsidR="000042F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de sí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D20CD1" w:rsidP="00D20CD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Viaje alrededor de mi</w:t>
            </w:r>
            <w:r w:rsidR="000042F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D20CD1">
              <w:rPr>
                <w:rFonts w:ascii="Tw Cen MT" w:eastAsia="Arial MT" w:hAnsi="Tw Cen MT" w:cs="Arial MT"/>
                <w:sz w:val="20"/>
                <w:szCs w:val="20"/>
              </w:rPr>
              <w:t>cuerpo</w:t>
            </w:r>
          </w:p>
        </w:tc>
        <w:tc>
          <w:tcPr>
            <w:tcW w:w="4869" w:type="dxa"/>
          </w:tcPr>
          <w:p w:rsidR="00A66009" w:rsidRDefault="00A66009" w:rsidP="00A6600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Invita a tus familiares a jugar dentro de casa a “Enanos y gigantes” los movimientos deben ser muy exactos. Ganará el integrante de la familia que cumpla con los movimientos que se indican. </w:t>
            </w:r>
          </w:p>
          <w:p w:rsidR="002447CD" w:rsidRDefault="002447CD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66009" w:rsidRDefault="00A6600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66009" w:rsidRDefault="00A6600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66009" w:rsidRPr="00016C11" w:rsidRDefault="00A6600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869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3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375937" w:rsidTr="00D20CD1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20CD1" w:rsidRPr="00016C11" w:rsidRDefault="00D20CD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F4142B" w:rsidRDefault="00D20CD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263054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Resuelve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problemas de suma y resta con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números naturales menores que 100.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20CD1" w:rsidRPr="00263054" w:rsidRDefault="00D20CD1" w:rsidP="00D205DC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Las figuras de la mariposa</w:t>
            </w:r>
          </w:p>
        </w:tc>
        <w:tc>
          <w:tcPr>
            <w:tcW w:w="4869" w:type="dxa"/>
            <w:tcBorders>
              <w:top w:val="single" w:sz="4" w:space="0" w:color="auto"/>
              <w:bottom w:val="dashSmallGap" w:sz="4" w:space="0" w:color="auto"/>
            </w:tcBorders>
          </w:tcPr>
          <w:p w:rsidR="00D20CD1" w:rsidRDefault="0037593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las siguientes sumas en tu cuaderno </w:t>
            </w:r>
          </w:p>
          <w:p w:rsidR="00375937" w:rsidRDefault="0037593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68534" cy="1692881"/>
                  <wp:effectExtent l="19050" t="0" r="0" b="0"/>
                  <wp:docPr id="13" name="12 Imagen" descr="92915393759010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9153937590108001.jpg"/>
                          <pic:cNvPicPr/>
                        </pic:nvPicPr>
                        <pic:blipFill>
                          <a:blip r:embed="rId21"/>
                          <a:srcRect l="6199" t="3940" r="2523" b="60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25" cy="17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0CD1" w:rsidRDefault="00D20CD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20CD1" w:rsidRDefault="00D20CD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20CD1" w:rsidRPr="00016C11" w:rsidRDefault="00D20CD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 w:val="restart"/>
          </w:tcPr>
          <w:p w:rsidR="00D20CD1" w:rsidRDefault="00D20CD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20CD1" w:rsidRDefault="00D20CD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D20CD1" w:rsidRDefault="00D20CD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20CD1" w:rsidRPr="00016C11" w:rsidRDefault="00D20CD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375937" w:rsidTr="00D20CD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20CD1" w:rsidRPr="00016C11" w:rsidRDefault="00D20CD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F4142B" w:rsidRDefault="00D20CD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D20CD1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Clasifica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animales, plantas y materiales a partir</w:t>
            </w:r>
          </w:p>
          <w:p w:rsidR="00D20CD1" w:rsidRPr="00604C8D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de características que identifica con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sus sentidos.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20CD1" w:rsidRPr="00D20CD1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Identificar diferencias en</w:t>
            </w:r>
          </w:p>
          <w:p w:rsidR="00D20CD1" w:rsidRPr="00604C8D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las plantas</w:t>
            </w:r>
          </w:p>
        </w:tc>
        <w:tc>
          <w:tcPr>
            <w:tcW w:w="4869" w:type="dxa"/>
            <w:tcBorders>
              <w:top w:val="single" w:sz="4" w:space="0" w:color="auto"/>
            </w:tcBorders>
          </w:tcPr>
          <w:p w:rsidR="00D20CD1" w:rsidRDefault="0037593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</w:t>
            </w:r>
            <w:r w:rsidR="00F61F21">
              <w:rPr>
                <w:rFonts w:ascii="Tw Cen MT" w:hAnsi="Tw Cen MT"/>
                <w:sz w:val="20"/>
                <w:szCs w:val="20"/>
              </w:rPr>
              <w:t xml:space="preserve">las </w:t>
            </w:r>
            <w:r w:rsidR="00F61F21" w:rsidRPr="00F61F21">
              <w:rPr>
                <w:rFonts w:ascii="Tw Cen MT" w:hAnsi="Tw Cen MT"/>
                <w:sz w:val="20"/>
                <w:szCs w:val="20"/>
                <w:u w:val="single"/>
              </w:rPr>
              <w:t>páginas 98 y 99</w:t>
            </w:r>
            <w:r w:rsidR="00F61F21">
              <w:rPr>
                <w:rFonts w:ascii="Tw Cen MT" w:hAnsi="Tw Cen MT"/>
                <w:sz w:val="20"/>
                <w:szCs w:val="20"/>
              </w:rPr>
              <w:t xml:space="preserve"> de tu libro de conocimiento del medio “Las plantas de mi comunidad” </w:t>
            </w:r>
          </w:p>
          <w:p w:rsidR="00F61F21" w:rsidRDefault="00A66009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Comenta</w:t>
            </w:r>
            <w:r w:rsidR="00F61F21">
              <w:rPr>
                <w:rFonts w:ascii="Tw Cen MT" w:hAnsi="Tw Cen MT"/>
                <w:sz w:val="20"/>
                <w:szCs w:val="20"/>
              </w:rPr>
              <w:t xml:space="preserve"> con tus padres o algún familiar sobre las preguntas que ahí se encuentran. </w:t>
            </w:r>
          </w:p>
          <w:p w:rsidR="00F61F21" w:rsidRDefault="00F61F2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61F21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0286" cy="926276"/>
                  <wp:effectExtent l="19050" t="0" r="3414" b="0"/>
                  <wp:docPr id="1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4581" t="45404" r="51165" b="3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36" cy="92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F21" w:rsidRPr="00016C11" w:rsidRDefault="00F61F2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D20CD1" w:rsidRPr="00016C11" w:rsidRDefault="00D20CD1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75937" w:rsidTr="00D20CD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20CD1" w:rsidRPr="00016C11" w:rsidRDefault="00D20CD1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F4142B" w:rsidRDefault="00D20CD1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0CD1" w:rsidRPr="00604C8D" w:rsidRDefault="00D20CD1" w:rsidP="00D20CD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Identifica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cómo la emoción del miedo le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permite preparar su cuerpo ante una</w:t>
            </w:r>
            <w:r w:rsidR="0037593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0CD1">
              <w:rPr>
                <w:rFonts w:ascii="Tw Cen MT" w:hAnsi="Tw Cen MT"/>
                <w:sz w:val="20"/>
                <w:szCs w:val="20"/>
              </w:rPr>
              <w:t>amenaza.</w:t>
            </w:r>
          </w:p>
        </w:tc>
        <w:tc>
          <w:tcPr>
            <w:tcW w:w="1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20CD1" w:rsidRPr="00604C8D" w:rsidRDefault="00D20CD1" w:rsidP="00627DF3">
            <w:pPr>
              <w:rPr>
                <w:rFonts w:ascii="Tw Cen MT" w:hAnsi="Tw Cen MT"/>
                <w:sz w:val="20"/>
                <w:szCs w:val="20"/>
              </w:rPr>
            </w:pPr>
            <w:r w:rsidRPr="00D20CD1">
              <w:rPr>
                <w:rFonts w:ascii="Tw Cen MT" w:hAnsi="Tw Cen MT"/>
                <w:sz w:val="20"/>
                <w:szCs w:val="20"/>
              </w:rPr>
              <w:t>Se oye una voz...</w:t>
            </w:r>
          </w:p>
        </w:tc>
        <w:tc>
          <w:tcPr>
            <w:tcW w:w="4869" w:type="dxa"/>
          </w:tcPr>
          <w:p w:rsidR="00D20CD1" w:rsidRDefault="00F61F2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cuaderno.</w:t>
            </w:r>
          </w:p>
          <w:p w:rsidR="00F61F21" w:rsidRDefault="00F61F2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situaciones te han provocado sentir la emoción de miedo?</w:t>
            </w:r>
          </w:p>
          <w:p w:rsidR="00F61F21" w:rsidRDefault="00F61F2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¿Cómo reaccionas cuando tienes miedo?</w:t>
            </w:r>
          </w:p>
          <w:p w:rsidR="00F61F21" w:rsidRDefault="00F61F2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puedes hacer para con</w:t>
            </w:r>
            <w:r w:rsidR="00A66009">
              <w:rPr>
                <w:rFonts w:ascii="Tw Cen MT" w:hAnsi="Tw Cen MT"/>
                <w:sz w:val="20"/>
                <w:szCs w:val="20"/>
              </w:rPr>
              <w:t>trolar el miedo?</w:t>
            </w:r>
          </w:p>
          <w:p w:rsidR="00A66009" w:rsidRDefault="00A6600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recomendaciones les puedes dar a tus amigos para que no tengan miedo en situaciones difíciles?</w:t>
            </w:r>
          </w:p>
          <w:p w:rsidR="00A66009" w:rsidRPr="00016C11" w:rsidRDefault="00A66009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37" w:type="dxa"/>
            <w:vMerge/>
          </w:tcPr>
          <w:p w:rsidR="00D20CD1" w:rsidRPr="00016C11" w:rsidRDefault="00D20CD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A6702" w:rsidRDefault="009A6702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:rsidR="009A6702" w:rsidRDefault="009A6702" w:rsidP="00833AB0">
      <w:pPr>
        <w:jc w:val="both"/>
        <w:rPr>
          <w:rFonts w:ascii="Tw Cen MT" w:hAnsi="Tw Cen MT"/>
        </w:rPr>
      </w:pPr>
      <w:r w:rsidRPr="009A6702">
        <w:rPr>
          <w:rFonts w:ascii="Tw Cen MT" w:hAnsi="Tw Cen MT"/>
          <w:noProof/>
          <w:lang w:eastAsia="es-MX"/>
        </w:rPr>
        <w:drawing>
          <wp:inline distT="0" distB="0" distL="0" distR="0">
            <wp:extent cx="7287769" cy="4399472"/>
            <wp:effectExtent l="19050" t="0" r="8381" b="0"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398" t="10806" r="5525" b="1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54" cy="43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2A4" w:rsidRDefault="005B72A4" w:rsidP="00833AB0">
      <w:pPr>
        <w:jc w:val="both"/>
        <w:rPr>
          <w:rFonts w:ascii="Tw Cen MT" w:hAnsi="Tw Cen MT"/>
        </w:rPr>
      </w:pPr>
    </w:p>
    <w:p w:rsidR="005B72A4" w:rsidRDefault="005B72A4" w:rsidP="00833AB0">
      <w:pPr>
        <w:jc w:val="both"/>
        <w:rPr>
          <w:rFonts w:ascii="Tw Cen MT" w:hAnsi="Tw Cen MT"/>
        </w:rPr>
      </w:pPr>
    </w:p>
    <w:p w:rsidR="005B72A4" w:rsidRDefault="005B72A4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72A4" w:rsidRDefault="005B72A4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5B0ADB" w:rsidRDefault="005B0ADB" w:rsidP="00833AB0">
      <w:pPr>
        <w:jc w:val="both"/>
        <w:rPr>
          <w:rFonts w:ascii="Tw Cen MT" w:hAnsi="Tw Cen MT"/>
          <w:noProof/>
          <w:lang w:eastAsia="es-MX"/>
        </w:rPr>
      </w:pPr>
    </w:p>
    <w:p w:rsidR="005B72A4" w:rsidRDefault="005B72A4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863589" cy="4459857"/>
            <wp:effectExtent l="19050" t="0" r="4061" b="0"/>
            <wp:docPr id="4" name="3 Imagen" descr="y2-300x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-300x225.png"/>
                    <pic:cNvPicPr/>
                  </pic:nvPicPr>
                  <pic:blipFill>
                    <a:blip r:embed="rId24"/>
                    <a:srcRect t="18053" r="26074"/>
                    <a:stretch>
                      <a:fillRect/>
                    </a:stretch>
                  </pic:blipFill>
                  <pic:spPr>
                    <a:xfrm>
                      <a:off x="0" y="0"/>
                      <a:ext cx="7865494" cy="44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#3</w:t>
      </w:r>
    </w:p>
    <w:p w:rsidR="005B0ADB" w:rsidRDefault="005B0ADB" w:rsidP="00833AB0">
      <w:pPr>
        <w:jc w:val="both"/>
        <w:rPr>
          <w:rFonts w:ascii="Tw Cen MT" w:hAnsi="Tw Cen MT"/>
        </w:rPr>
      </w:pPr>
      <w:r w:rsidRPr="005B0ADB">
        <w:rPr>
          <w:rFonts w:ascii="Tw Cen MT" w:hAnsi="Tw Cen MT"/>
          <w:noProof/>
          <w:lang w:eastAsia="es-MX"/>
        </w:rPr>
        <w:drawing>
          <wp:inline distT="0" distB="0" distL="0" distR="0">
            <wp:extent cx="6167742" cy="4286992"/>
            <wp:effectExtent l="19050" t="0" r="4458" b="0"/>
            <wp:docPr id="12" name="8 Imagen" descr="Lecturas-comprensivas-para-Primaria-Noa-y-Hug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as-comprensivas-para-Primaria-Noa-y-Hugo-3.jpg"/>
                    <pic:cNvPicPr/>
                  </pic:nvPicPr>
                  <pic:blipFill>
                    <a:blip r:embed="rId18"/>
                    <a:srcRect l="4300" t="11413" r="4110" b="8045"/>
                    <a:stretch>
                      <a:fillRect/>
                    </a:stretch>
                  </pic:blipFill>
                  <pic:spPr>
                    <a:xfrm>
                      <a:off x="0" y="0"/>
                      <a:ext cx="6182229" cy="42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59" w:rsidRDefault="00BC5759" w:rsidP="00833AB0">
      <w:pPr>
        <w:jc w:val="both"/>
        <w:rPr>
          <w:rFonts w:ascii="Tw Cen MT" w:hAnsi="Tw Cen MT"/>
        </w:rPr>
      </w:pPr>
    </w:p>
    <w:p w:rsidR="00BC5759" w:rsidRDefault="00BC5759" w:rsidP="00833AB0">
      <w:pPr>
        <w:jc w:val="both"/>
        <w:rPr>
          <w:rFonts w:ascii="Tw Cen MT" w:hAnsi="Tw Cen MT"/>
        </w:rPr>
      </w:pPr>
    </w:p>
    <w:p w:rsidR="00BC5759" w:rsidRDefault="00BC5759" w:rsidP="00833AB0">
      <w:pPr>
        <w:jc w:val="both"/>
        <w:rPr>
          <w:rFonts w:ascii="Tw Cen MT" w:hAnsi="Tw Cen MT"/>
        </w:rPr>
      </w:pPr>
    </w:p>
    <w:p w:rsidR="00BC5759" w:rsidRDefault="00BC5759" w:rsidP="00833AB0">
      <w:pPr>
        <w:jc w:val="both"/>
        <w:rPr>
          <w:rFonts w:ascii="Tw Cen MT" w:hAnsi="Tw Cen MT"/>
        </w:rPr>
      </w:pPr>
    </w:p>
    <w:p w:rsidR="00BC5759" w:rsidRDefault="00BC5759" w:rsidP="00833AB0">
      <w:pPr>
        <w:jc w:val="both"/>
        <w:rPr>
          <w:rFonts w:ascii="Tw Cen MT" w:hAnsi="Tw Cen MT"/>
        </w:rPr>
      </w:pPr>
    </w:p>
    <w:p w:rsidR="00BC5759" w:rsidRDefault="00BC5759" w:rsidP="00BC5759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BC5759" w:rsidRDefault="00BC5759" w:rsidP="00BC5759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BC5759" w:rsidRPr="001F4D3D" w:rsidRDefault="00BC5759" w:rsidP="00BC5759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BC5759" w:rsidRDefault="00BC5759" w:rsidP="00BC5759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BC5759" w:rsidRDefault="00BC5759" w:rsidP="00BC5759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BC5759" w:rsidRDefault="00BC5759" w:rsidP="00BC5759">
      <w:pPr>
        <w:jc w:val="center"/>
        <w:rPr>
          <w:rFonts w:ascii="Comic Sans MS" w:hAnsi="Comic Sans MS"/>
          <w:color w:val="C00000"/>
          <w:sz w:val="28"/>
        </w:rPr>
      </w:pPr>
    </w:p>
    <w:p w:rsidR="00BC5759" w:rsidRPr="001F4D3D" w:rsidRDefault="00BC5759" w:rsidP="00BC5759">
      <w:pPr>
        <w:jc w:val="center"/>
        <w:rPr>
          <w:rFonts w:ascii="Comic Sans MS" w:hAnsi="Comic Sans MS"/>
          <w:color w:val="C00000"/>
          <w:sz w:val="28"/>
        </w:rPr>
      </w:pPr>
    </w:p>
    <w:p w:rsidR="00BC5759" w:rsidRDefault="00BC5759" w:rsidP="00BC5759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BC5759" w:rsidRDefault="00BC5759" w:rsidP="00BC5759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BC5759" w:rsidRDefault="00BC5759" w:rsidP="00BC5759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59" w:rsidRPr="001F4D3D" w:rsidRDefault="00BC5759" w:rsidP="00BC5759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BC5759" w:rsidRDefault="00BC5759" w:rsidP="00BC5759">
      <w:pPr>
        <w:jc w:val="both"/>
        <w:rPr>
          <w:rFonts w:ascii="Tw Cen MT" w:hAnsi="Tw Cen MT"/>
        </w:rPr>
      </w:pPr>
    </w:p>
    <w:p w:rsidR="00BC5759" w:rsidRDefault="00BC5759" w:rsidP="00BC5759">
      <w:pPr>
        <w:jc w:val="both"/>
        <w:rPr>
          <w:rFonts w:ascii="Tw Cen MT" w:hAnsi="Tw Cen MT"/>
        </w:rPr>
      </w:pPr>
    </w:p>
    <w:p w:rsidR="00BC5759" w:rsidRDefault="00BC5759" w:rsidP="00BC5759">
      <w:pPr>
        <w:jc w:val="both"/>
        <w:rPr>
          <w:rFonts w:ascii="Tw Cen MT" w:hAnsi="Tw Cen MT"/>
        </w:rPr>
      </w:pPr>
    </w:p>
    <w:p w:rsidR="00BC5759" w:rsidRDefault="00BC5759" w:rsidP="00BC5759">
      <w:pPr>
        <w:jc w:val="both"/>
        <w:rPr>
          <w:rFonts w:ascii="Tw Cen MT" w:hAnsi="Tw Cen MT"/>
        </w:rPr>
      </w:pPr>
    </w:p>
    <w:p w:rsidR="00BC5759" w:rsidRPr="008273C7" w:rsidRDefault="00BC5759" w:rsidP="00BC5759">
      <w:pPr>
        <w:jc w:val="both"/>
        <w:rPr>
          <w:rFonts w:ascii="Tw Cen MT" w:hAnsi="Tw Cen MT"/>
        </w:rPr>
      </w:pPr>
    </w:p>
    <w:p w:rsidR="00BC5759" w:rsidRPr="008273C7" w:rsidRDefault="00BC5759" w:rsidP="00BC5759">
      <w:pPr>
        <w:jc w:val="both"/>
        <w:rPr>
          <w:rFonts w:ascii="Tw Cen MT" w:hAnsi="Tw Cen MT"/>
        </w:rPr>
      </w:pPr>
    </w:p>
    <w:p w:rsidR="00BC5759" w:rsidRDefault="00BC5759" w:rsidP="00833AB0">
      <w:pPr>
        <w:jc w:val="both"/>
        <w:rPr>
          <w:rFonts w:ascii="Tw Cen MT" w:hAnsi="Tw Cen MT"/>
        </w:rPr>
      </w:pPr>
    </w:p>
    <w:p w:rsidR="005B0ADB" w:rsidRDefault="005B0ADB" w:rsidP="00833AB0">
      <w:pPr>
        <w:jc w:val="both"/>
        <w:rPr>
          <w:rFonts w:ascii="Tw Cen MT" w:hAnsi="Tw Cen MT"/>
        </w:rPr>
      </w:pPr>
    </w:p>
    <w:p w:rsidR="005B0ADB" w:rsidRPr="008273C7" w:rsidRDefault="005B0ADB" w:rsidP="00833AB0">
      <w:pPr>
        <w:jc w:val="both"/>
        <w:rPr>
          <w:rFonts w:ascii="Tw Cen MT" w:hAnsi="Tw Cen MT"/>
        </w:rPr>
      </w:pPr>
    </w:p>
    <w:sectPr w:rsidR="005B0ADB" w:rsidRPr="008273C7" w:rsidSect="00E978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3669" w:rsidRDefault="00753669" w:rsidP="0013152A">
      <w:pPr>
        <w:spacing w:after="0" w:line="240" w:lineRule="auto"/>
      </w:pPr>
      <w:r>
        <w:separator/>
      </w:r>
    </w:p>
  </w:endnote>
  <w:endnote w:type="continuationSeparator" w:id="0">
    <w:p w:rsidR="00753669" w:rsidRDefault="0075366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3669" w:rsidRDefault="00753669" w:rsidP="0013152A">
      <w:pPr>
        <w:spacing w:after="0" w:line="240" w:lineRule="auto"/>
      </w:pPr>
      <w:r>
        <w:separator/>
      </w:r>
    </w:p>
  </w:footnote>
  <w:footnote w:type="continuationSeparator" w:id="0">
    <w:p w:rsidR="00753669" w:rsidRDefault="0075366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1A0E" w:rsidRDefault="00B91A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042FD"/>
    <w:rsid w:val="00016C11"/>
    <w:rsid w:val="00025F68"/>
    <w:rsid w:val="0002789A"/>
    <w:rsid w:val="00037018"/>
    <w:rsid w:val="00046452"/>
    <w:rsid w:val="000612CF"/>
    <w:rsid w:val="0007132F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25F4F"/>
    <w:rsid w:val="00126525"/>
    <w:rsid w:val="0013152A"/>
    <w:rsid w:val="001333C5"/>
    <w:rsid w:val="00141989"/>
    <w:rsid w:val="00147BA3"/>
    <w:rsid w:val="00152349"/>
    <w:rsid w:val="00153597"/>
    <w:rsid w:val="00153DAF"/>
    <w:rsid w:val="001634AE"/>
    <w:rsid w:val="001740B5"/>
    <w:rsid w:val="00184867"/>
    <w:rsid w:val="00193928"/>
    <w:rsid w:val="001959DB"/>
    <w:rsid w:val="0019749B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15824"/>
    <w:rsid w:val="0032098F"/>
    <w:rsid w:val="003371DC"/>
    <w:rsid w:val="003377E6"/>
    <w:rsid w:val="00340BEB"/>
    <w:rsid w:val="003437FD"/>
    <w:rsid w:val="0036234F"/>
    <w:rsid w:val="00365CF9"/>
    <w:rsid w:val="00375937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40B9F"/>
    <w:rsid w:val="00453406"/>
    <w:rsid w:val="004556F8"/>
    <w:rsid w:val="00477B8A"/>
    <w:rsid w:val="0048212B"/>
    <w:rsid w:val="00493571"/>
    <w:rsid w:val="004D4F9C"/>
    <w:rsid w:val="004D7A11"/>
    <w:rsid w:val="004F1795"/>
    <w:rsid w:val="00512398"/>
    <w:rsid w:val="005309A5"/>
    <w:rsid w:val="00547F13"/>
    <w:rsid w:val="0055512B"/>
    <w:rsid w:val="00571567"/>
    <w:rsid w:val="00572EDB"/>
    <w:rsid w:val="0057435F"/>
    <w:rsid w:val="005775C0"/>
    <w:rsid w:val="005948C5"/>
    <w:rsid w:val="00595EC8"/>
    <w:rsid w:val="005A3179"/>
    <w:rsid w:val="005A36BE"/>
    <w:rsid w:val="005B0ADB"/>
    <w:rsid w:val="005B72A4"/>
    <w:rsid w:val="005C38E7"/>
    <w:rsid w:val="005D112D"/>
    <w:rsid w:val="005D32E7"/>
    <w:rsid w:val="005E53D1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73C03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53669"/>
    <w:rsid w:val="00765451"/>
    <w:rsid w:val="007663DD"/>
    <w:rsid w:val="0077660B"/>
    <w:rsid w:val="00785619"/>
    <w:rsid w:val="00796E1E"/>
    <w:rsid w:val="007A5370"/>
    <w:rsid w:val="007B3775"/>
    <w:rsid w:val="007C03AB"/>
    <w:rsid w:val="007C175B"/>
    <w:rsid w:val="007C73A9"/>
    <w:rsid w:val="007D48AD"/>
    <w:rsid w:val="007D590B"/>
    <w:rsid w:val="007E14E1"/>
    <w:rsid w:val="007F1980"/>
    <w:rsid w:val="007F338C"/>
    <w:rsid w:val="00800F1A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46AB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702"/>
    <w:rsid w:val="009A6F75"/>
    <w:rsid w:val="009C7D06"/>
    <w:rsid w:val="009D0164"/>
    <w:rsid w:val="009D0B19"/>
    <w:rsid w:val="009D267E"/>
    <w:rsid w:val="009E08C4"/>
    <w:rsid w:val="009E258A"/>
    <w:rsid w:val="009E43FF"/>
    <w:rsid w:val="009E509B"/>
    <w:rsid w:val="009F1148"/>
    <w:rsid w:val="00A41A83"/>
    <w:rsid w:val="00A56C83"/>
    <w:rsid w:val="00A6304E"/>
    <w:rsid w:val="00A66009"/>
    <w:rsid w:val="00A70B84"/>
    <w:rsid w:val="00A96896"/>
    <w:rsid w:val="00A97868"/>
    <w:rsid w:val="00AA0AC4"/>
    <w:rsid w:val="00AB7EB2"/>
    <w:rsid w:val="00AD0D56"/>
    <w:rsid w:val="00AD76ED"/>
    <w:rsid w:val="00AF2622"/>
    <w:rsid w:val="00AF5FFD"/>
    <w:rsid w:val="00B001A6"/>
    <w:rsid w:val="00B01E1A"/>
    <w:rsid w:val="00B02DAC"/>
    <w:rsid w:val="00B0520E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81275"/>
    <w:rsid w:val="00B914E5"/>
    <w:rsid w:val="00B91A0E"/>
    <w:rsid w:val="00B93BAD"/>
    <w:rsid w:val="00B93C6D"/>
    <w:rsid w:val="00B94508"/>
    <w:rsid w:val="00B97FC8"/>
    <w:rsid w:val="00BA0EEE"/>
    <w:rsid w:val="00BA314C"/>
    <w:rsid w:val="00BA6176"/>
    <w:rsid w:val="00BA7B20"/>
    <w:rsid w:val="00BB048A"/>
    <w:rsid w:val="00BB1761"/>
    <w:rsid w:val="00BC5759"/>
    <w:rsid w:val="00BC7A7E"/>
    <w:rsid w:val="00BE38AB"/>
    <w:rsid w:val="00BF2046"/>
    <w:rsid w:val="00C0216D"/>
    <w:rsid w:val="00C26CFD"/>
    <w:rsid w:val="00C42283"/>
    <w:rsid w:val="00C46C3E"/>
    <w:rsid w:val="00C55F60"/>
    <w:rsid w:val="00C57376"/>
    <w:rsid w:val="00C61846"/>
    <w:rsid w:val="00C77193"/>
    <w:rsid w:val="00C94356"/>
    <w:rsid w:val="00C95473"/>
    <w:rsid w:val="00CA07B2"/>
    <w:rsid w:val="00CA4F10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20CD1"/>
    <w:rsid w:val="00D41D13"/>
    <w:rsid w:val="00D62414"/>
    <w:rsid w:val="00D64B3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16CD7"/>
    <w:rsid w:val="00E26953"/>
    <w:rsid w:val="00E27F8B"/>
    <w:rsid w:val="00E35CCF"/>
    <w:rsid w:val="00E66FB4"/>
    <w:rsid w:val="00E70A02"/>
    <w:rsid w:val="00E734D0"/>
    <w:rsid w:val="00E7744D"/>
    <w:rsid w:val="00E82153"/>
    <w:rsid w:val="00E83852"/>
    <w:rsid w:val="00E9318C"/>
    <w:rsid w:val="00E9788A"/>
    <w:rsid w:val="00EC0478"/>
    <w:rsid w:val="00ED3546"/>
    <w:rsid w:val="00F2743B"/>
    <w:rsid w:val="00F27F17"/>
    <w:rsid w:val="00F317A0"/>
    <w:rsid w:val="00F3389E"/>
    <w:rsid w:val="00F364D9"/>
    <w:rsid w:val="00F4142B"/>
    <w:rsid w:val="00F42FBA"/>
    <w:rsid w:val="00F61F21"/>
    <w:rsid w:val="00FA4BC9"/>
    <w:rsid w:val="00FB60B0"/>
    <w:rsid w:val="00FC099C"/>
    <w:rsid w:val="00FD5249"/>
    <w:rsid w:val="00FE2D9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5:docId w15:val="{198177E9-AE13-E54D-9A72-B8608CE5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527713383375</cp:lastModifiedBy>
  <cp:revision>2</cp:revision>
  <cp:lastPrinted>2020-08-23T08:02:00Z</cp:lastPrinted>
  <dcterms:created xsi:type="dcterms:W3CDTF">2021-02-18T18:44:00Z</dcterms:created>
  <dcterms:modified xsi:type="dcterms:W3CDTF">2021-02-18T18:44:00Z</dcterms:modified>
</cp:coreProperties>
</file>