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color w:val="44546a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44546a"/>
          <w:rtl w:val="0"/>
        </w:rPr>
        <w:t xml:space="preserve">SEMANA DEL 25 AL 29 DE ENERO DEL 2021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b="0" l="0" r="0" t="0"/>
            <wp:wrapNone/>
            <wp:docPr descr="ARCOIRIS TODO VA A SALIR BIEN PARA COLOREAR - Imagina, Crea, Educa" id="17" name="image16.png"/>
            <a:graphic>
              <a:graphicData uri="http://schemas.openxmlformats.org/drawingml/2006/picture">
                <pic:pic>
                  <pic:nvPicPr>
                    <pic:cNvPr descr="ARCOIRIS TODO VA A SALIR BIEN PARA COLOREAR - Imagina, Crea, Educa"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822960</wp:posOffset>
            </wp:positionH>
            <wp:positionV relativeFrom="paragraph">
              <wp:posOffset>-339089</wp:posOffset>
            </wp:positionV>
            <wp:extent cx="1847850" cy="1485900"/>
            <wp:effectExtent b="0" l="0" r="0" t="0"/>
            <wp:wrapNone/>
            <wp:docPr descr="WhatsApp Image 2021-01-05 at 5.49.09 PM.jpeg" id="16" name="image5.png"/>
            <a:graphic>
              <a:graphicData uri="http://schemas.openxmlformats.org/drawingml/2006/picture">
                <pic:pic>
                  <pic:nvPicPr>
                    <pic:cNvPr descr="WhatsApp Image 2021-01-05 at 5.49.09 PM.jpe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28"/>
          <w:szCs w:val="28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28"/>
          <w:szCs w:val="28"/>
          <w:rtl w:val="0"/>
        </w:rPr>
        <w:t xml:space="preserve">PLAN DE TRABAJO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ESCUELA PRIMARIA: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6786"/>
          <w:tab w:val="left" w:pos="11160"/>
        </w:tabs>
        <w:spacing w:after="0" w:lineRule="auto"/>
        <w:rPr>
          <w:rFonts w:ascii="Twentieth Century" w:cs="Twentieth Century" w:eastAsia="Twentieth Century" w:hAnsi="Twentieth Century"/>
          <w:color w:val="7f7f7f"/>
        </w:rPr>
      </w:pPr>
      <w:r w:rsidDel="00000000" w:rsidR="00000000" w:rsidRPr="00000000">
        <w:rPr>
          <w:rFonts w:ascii="Twentieth Century" w:cs="Twentieth Century" w:eastAsia="Twentieth Century" w:hAnsi="Twentieth Century"/>
          <w:color w:val="7f7f7f"/>
          <w:rtl w:val="0"/>
        </w:rPr>
        <w:tab/>
        <w:t xml:space="preserve">SEXTO GRADO</w:t>
        <w:tab/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MAESTRO (A): _________________</w:t>
      </w:r>
    </w:p>
    <w:tbl>
      <w:tblPr>
        <w:tblStyle w:val="Table1"/>
        <w:tblW w:w="13473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85"/>
        <w:gridCol w:w="1433"/>
        <w:gridCol w:w="2609"/>
        <w:gridCol w:w="1523"/>
        <w:gridCol w:w="4975"/>
        <w:gridCol w:w="2448"/>
        <w:tblGridChange w:id="0">
          <w:tblGrid>
            <w:gridCol w:w="485"/>
            <w:gridCol w:w="1433"/>
            <w:gridCol w:w="2609"/>
            <w:gridCol w:w="1523"/>
            <w:gridCol w:w="4975"/>
            <w:gridCol w:w="2448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1301" w:hRule="atLeast"/>
        </w:trPr>
        <w:tc>
          <w:tcPr>
            <w:vMerge w:val="restart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0C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Practica hábitos de higiene y limpieza que favorecen el cuidado de sí, con base en la importancia que tienen para su salud, la de su familia, escuela y comunidad.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Dudas sobre la higiene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todo lo malo rescatemos lo bueno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 la contingencia, estuvimos adquiriendo conocimientos de limpieza e higiene. Escribe en tu cuaderno con 10 hábitos de higiene que recomiendes a las personas.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952625" cy="552450"/>
                  <wp:effectExtent b="0" l="0" r="0" t="0"/>
                  <wp:docPr descr="habitos-de-higiena.jpg" id="2" name="image2.png"/>
                  <a:graphic>
                    <a:graphicData uri="http://schemas.openxmlformats.org/drawingml/2006/picture">
                      <pic:pic>
                        <pic:nvPicPr>
                          <pic:cNvPr descr="habitos-de-higiena.jpg" id="0" name="image2.png"/>
                          <pic:cNvPicPr preferRelativeResize="0"/>
                        </pic:nvPicPr>
                        <pic:blipFill>
                          <a:blip r:embed="rId8"/>
                          <a:srcRect b="59248" l="47173" r="8771" t="13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(a), tienes hasta las 9:00 p.m de cada día.</w:t>
            </w:r>
          </w:p>
          <w:p w:rsidR="00000000" w:rsidDel="00000000" w:rsidP="00000000" w:rsidRDefault="00000000" w:rsidRPr="00000000" w14:paraId="0000001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Socioemocional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Describe cómo la emoción básica de sorpresa le permite concentrar su atención ante situaciones novedosas.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 dado de las sorpresas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Anota en tu cuaderno 3 experiencias personales que te han hecho sentir el sentimiento de sorpresa y que realizaste para controlar ese sentimiento.  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13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Redacta párrafos usando primera y tercera persona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Yo soy primera persona, él</w:t>
            </w:r>
          </w:p>
          <w:p w:rsidR="00000000" w:rsidDel="00000000" w:rsidP="00000000" w:rsidRDefault="00000000" w:rsidRPr="00000000" w14:paraId="0000002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está en tercera persona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Analiza el primer párrafo del cuento de terror “La tintar roja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pagina 59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 y escríbelo en el siguiente recuadro en primer y tercera persona.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Puedes apoyarte del Anexo #1 que se encuentra al final de este material.</w:t>
            </w:r>
          </w:p>
          <w:tbl>
            <w:tblPr>
              <w:tblStyle w:val="Table2"/>
              <w:tblW w:w="4710.0" w:type="dxa"/>
              <w:jc w:val="left"/>
              <w:tblBorders>
                <w:top w:color="ed7d31" w:space="0" w:sz="8" w:val="single"/>
                <w:left w:color="ed7d31" w:space="0" w:sz="8" w:val="single"/>
                <w:bottom w:color="ed7d31" w:space="0" w:sz="8" w:val="single"/>
                <w:right w:color="ed7d31" w:space="0" w:sz="8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355"/>
              <w:gridCol w:w="2355"/>
              <w:tblGridChange w:id="0">
                <w:tblGrid>
                  <w:gridCol w:w="2355"/>
                  <w:gridCol w:w="2355"/>
                </w:tblGrid>
              </w:tblGridChange>
            </w:tblGrid>
            <w:tr>
              <w:tc>
                <w:tcPr>
                  <w:shd w:fill="f4b083" w:val="clear"/>
                </w:tcPr>
                <w:p w:rsidR="00000000" w:rsidDel="00000000" w:rsidP="00000000" w:rsidRDefault="00000000" w:rsidRPr="00000000" w14:paraId="00000025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PRIMERA PERSONA</w:t>
                  </w:r>
                </w:p>
              </w:tc>
              <w:tc>
                <w:tcPr>
                  <w:shd w:fill="f4b083" w:val="clear"/>
                </w:tcPr>
                <w:p w:rsidR="00000000" w:rsidDel="00000000" w:rsidP="00000000" w:rsidRDefault="00000000" w:rsidRPr="00000000" w14:paraId="00000026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TERCERA PERSONA</w:t>
                  </w:r>
                </w:p>
              </w:tc>
            </w:tr>
            <w:tr>
              <w:tc>
                <w:tcPr>
                  <w:shd w:fill="e7e6e6" w:val="clear"/>
                </w:tcPr>
                <w:p w:rsidR="00000000" w:rsidDel="00000000" w:rsidP="00000000" w:rsidRDefault="00000000" w:rsidRPr="00000000" w14:paraId="00000027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028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3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Historia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Ubica la duración y simultaneidad de las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civilizaciones mesoamericanas y andinas aplicando los términos siglo, milenio, a.C. y d.C., y localiza sus áreas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 influencia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Las civilizaciones</w:t>
            </w:r>
          </w:p>
          <w:p w:rsidR="00000000" w:rsidDel="00000000" w:rsidP="00000000" w:rsidRDefault="00000000" w:rsidRPr="00000000" w14:paraId="0000003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mesoamericanas y andinas</w:t>
            </w:r>
          </w:p>
          <w:p w:rsidR="00000000" w:rsidDel="00000000" w:rsidP="00000000" w:rsidRDefault="00000000" w:rsidRPr="00000000" w14:paraId="0000003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 el tiempo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 el texto ubicación temporal y espacial de las civilizaciones mesoamericanas y andinas, en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56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texto, posteriormente responde las siguientes preguntas en tu cuaderno:</w:t>
            </w:r>
          </w:p>
          <w:p w:rsidR="00000000" w:rsidDel="00000000" w:rsidP="00000000" w:rsidRDefault="00000000" w:rsidRPr="00000000" w14:paraId="0000003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¿En qué años se desarrollaron las civilizaciones mesoamericanas y andinas?</w:t>
            </w:r>
          </w:p>
          <w:p w:rsidR="00000000" w:rsidDel="00000000" w:rsidP="00000000" w:rsidRDefault="00000000" w:rsidRPr="00000000" w14:paraId="0000003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lograron tener estas civilizaciones?</w:t>
            </w:r>
          </w:p>
          <w:p w:rsidR="00000000" w:rsidDel="00000000" w:rsidP="00000000" w:rsidRDefault="00000000" w:rsidRPr="00000000" w14:paraId="0000003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se desarrolló en Mesoamérica?</w:t>
            </w:r>
          </w:p>
          <w:p w:rsidR="00000000" w:rsidDel="00000000" w:rsidP="00000000" w:rsidRDefault="00000000" w:rsidRPr="00000000" w14:paraId="0000003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se desarrolló en Sudamérica?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la actividad “para iniciar”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56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0" w:hRule="atLeast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Geografía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las principales rutas de migración en el mundo y sus consecuencias sociales, culturales, económicas y políticas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"/>
                <w:szCs w:val="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Principales flujos migratorios en América y</w:t>
            </w:r>
          </w:p>
          <w:p w:rsidR="00000000" w:rsidDel="00000000" w:rsidP="00000000" w:rsidRDefault="00000000" w:rsidRPr="00000000" w14:paraId="0000003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África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los datos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96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 y realiza un cartel en tu cuaderno donde expreses el motivo de las personas por migrar a otro país, así como las consecuencias que esto representa.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545.000000000002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69"/>
        <w:gridCol w:w="1429"/>
        <w:gridCol w:w="2566"/>
        <w:gridCol w:w="1523"/>
        <w:gridCol w:w="5341"/>
        <w:gridCol w:w="2217"/>
        <w:tblGridChange w:id="0">
          <w:tblGrid>
            <w:gridCol w:w="469"/>
            <w:gridCol w:w="1429"/>
            <w:gridCol w:w="2566"/>
            <w:gridCol w:w="1523"/>
            <w:gridCol w:w="5341"/>
            <w:gridCol w:w="2217"/>
          </w:tblGrid>
        </w:tblGridChange>
      </w:tblGrid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689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48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física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Evalúa su desempeño a partir de retos y situaciones de juego a superar por él, sus compañeros o en conjunto, con el propósito de sentirse y saberse competente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Mejora tu desempeño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la siguiente rutina de estiramiento dentro de casa, puedes invitar a un familiar para que las realice contigo. </w:t>
            </w:r>
          </w:p>
          <w:p w:rsidR="00000000" w:rsidDel="00000000" w:rsidP="00000000" w:rsidRDefault="00000000" w:rsidRPr="00000000" w14:paraId="0000004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828925" cy="1028700"/>
                  <wp:effectExtent b="0" l="0" r="0" t="0"/>
                  <wp:docPr descr="descarga (17).jpg" id="6" name="image6.png"/>
                  <a:graphic>
                    <a:graphicData uri="http://schemas.openxmlformats.org/drawingml/2006/picture">
                      <pic:pic>
                        <pic:nvPicPr>
                          <pic:cNvPr descr="descarga (17).jpg" id="0" name="image6.png"/>
                          <pic:cNvPicPr preferRelativeResize="0"/>
                        </pic:nvPicPr>
                        <pic:blipFill>
                          <a:blip r:embed="rId9"/>
                          <a:srcRect b="7576" l="3136" r="5882" t="7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(a), tienes hasta las 9:00 p.m de cada día.</w:t>
            </w:r>
          </w:p>
          <w:p w:rsidR="00000000" w:rsidDel="00000000" w:rsidP="00000000" w:rsidRDefault="00000000" w:rsidRPr="00000000" w14:paraId="0000005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499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5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5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Define y distingue entre prismas y pirámides, su clasificación y la ubicación de sus alturas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</w:tcPr>
          <w:p w:rsidR="00000000" w:rsidDel="00000000" w:rsidP="00000000" w:rsidRDefault="00000000" w:rsidRPr="00000000" w14:paraId="0000005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Desplazando figuras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Investiga en tu diccionario, internet o el medio que tengas disponible el significado de:</w:t>
            </w:r>
          </w:p>
          <w:p w:rsidR="00000000" w:rsidDel="00000000" w:rsidP="00000000" w:rsidRDefault="00000000" w:rsidRPr="00000000" w14:paraId="0000005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PRIMA:</w:t>
            </w:r>
          </w:p>
          <w:p w:rsidR="00000000" w:rsidDel="00000000" w:rsidP="00000000" w:rsidRDefault="00000000" w:rsidRPr="00000000" w14:paraId="0000005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PIRÁMIDE: </w:t>
            </w:r>
          </w:p>
          <w:p w:rsidR="00000000" w:rsidDel="00000000" w:rsidP="00000000" w:rsidRDefault="00000000" w:rsidRPr="00000000" w14:paraId="0000005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en tu libro de texto el desafío matemático #29 “¿En que son diferentes? de las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páginas 57 y 58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Ciencias naturales 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que es parte del ambiente y que éste se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conforma por los componentes sociales, naturales y sus interacciones.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Componentes del ambiente</w:t>
            </w:r>
          </w:p>
        </w:tc>
        <w:tc>
          <w:tcPr>
            <w:tcBorders>
              <w:bottom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tabs>
                <w:tab w:val="left" w:pos="3193"/>
              </w:tabs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Investiga en tu diccionario, internet o el medio que tengas disponible que significa la palabra biótico y abiótico. </w:t>
            </w:r>
          </w:p>
          <w:p w:rsidR="00000000" w:rsidDel="00000000" w:rsidP="00000000" w:rsidRDefault="00000000" w:rsidRPr="00000000" w14:paraId="00000062">
            <w:pPr>
              <w:tabs>
                <w:tab w:val="left" w:pos="3193"/>
              </w:tabs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su significado en tu cuaderno. </w:t>
            </w:r>
          </w:p>
          <w:p w:rsidR="00000000" w:rsidDel="00000000" w:rsidP="00000000" w:rsidRDefault="00000000" w:rsidRPr="00000000" w14:paraId="00000063">
            <w:pPr>
              <w:tabs>
                <w:tab w:val="left" w:pos="3193"/>
              </w:tabs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Anota en tu cuaderno, como son los siguientes componentes ambientales en tu comunidad. </w:t>
            </w:r>
          </w:p>
          <w:p w:rsidR="00000000" w:rsidDel="00000000" w:rsidP="00000000" w:rsidRDefault="00000000" w:rsidRPr="00000000" w14:paraId="00000064">
            <w:pPr>
              <w:tabs>
                <w:tab w:val="left" w:pos="3193"/>
              </w:tabs>
              <w:jc w:val="center"/>
              <w:rPr>
                <w:rFonts w:ascii="Twentieth Century" w:cs="Twentieth Century" w:eastAsia="Twentieth Century" w:hAnsi="Twentieth Century"/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i w:val="1"/>
                <w:sz w:val="20"/>
                <w:szCs w:val="20"/>
                <w:u w:val="single"/>
                <w:rtl w:val="0"/>
              </w:rPr>
              <w:t xml:space="preserve">Flora, fauna, clima y personas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i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las características de los cuentos de misterio o terror: estructura, estilo, personajes y escenario. Emplea verbos y tiempos verbales para narrar.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Escribimos cuentos con</w:t>
            </w:r>
          </w:p>
          <w:p w:rsidR="00000000" w:rsidDel="00000000" w:rsidP="00000000" w:rsidRDefault="00000000" w:rsidRPr="00000000" w14:paraId="0000006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acciones bien definidas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Organicemos tu cuento de terror, piensa en un cuento de terror propio que quieras escribir y responde lo siguiente en tu cuaderno:</w:t>
            </w:r>
          </w:p>
          <w:p w:rsidR="00000000" w:rsidDel="00000000" w:rsidP="00000000" w:rsidRDefault="00000000" w:rsidRPr="00000000" w14:paraId="0000006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¿De qué tratara el cuento?</w:t>
              <w:br w:type="textWrapping"/>
              <w:t xml:space="preserve">¿Qué cosas pasaran?</w:t>
            </w:r>
          </w:p>
          <w:p w:rsidR="00000000" w:rsidDel="00000000" w:rsidP="00000000" w:rsidRDefault="00000000" w:rsidRPr="00000000" w14:paraId="0000006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los nombres de los personajes protagónicos y antagónicos.</w:t>
            </w:r>
          </w:p>
          <w:p w:rsidR="00000000" w:rsidDel="00000000" w:rsidP="00000000" w:rsidRDefault="00000000" w:rsidRPr="00000000" w14:paraId="0000007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Planteamiento (¿Qué sucede al principio?)</w:t>
            </w:r>
          </w:p>
          <w:p w:rsidR="00000000" w:rsidDel="00000000" w:rsidP="00000000" w:rsidRDefault="00000000" w:rsidRPr="00000000" w14:paraId="0000007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Nudo: (¿cómo se desarrolla el conflicto?)</w:t>
            </w:r>
          </w:p>
          <w:p w:rsidR="00000000" w:rsidDel="00000000" w:rsidP="00000000" w:rsidRDefault="00000000" w:rsidRPr="00000000" w14:paraId="0000007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Desenlace: (¿Cómo terminara la historia?</w:t>
            </w:r>
          </w:p>
          <w:p w:rsidR="00000000" w:rsidDel="00000000" w:rsidP="00000000" w:rsidRDefault="00000000" w:rsidRPr="00000000" w14:paraId="0000007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Describe el escenario y el tiempo.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Historia </w:t>
            </w:r>
          </w:p>
          <w:p w:rsidR="00000000" w:rsidDel="00000000" w:rsidP="00000000" w:rsidRDefault="00000000" w:rsidRPr="00000000" w14:paraId="0000007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Ubica la duración y simultaneidad de las civilizaciones mesoamericanas y andinas aplicando los términos siglo, milenio, a.C. y d.C., y localiza sus áreas de influencia.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Las civilizaciones</w:t>
            </w:r>
          </w:p>
          <w:p w:rsidR="00000000" w:rsidDel="00000000" w:rsidP="00000000" w:rsidRDefault="00000000" w:rsidRPr="00000000" w14:paraId="0000007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mesoamericanas y andinas</w:t>
            </w:r>
          </w:p>
        </w:tc>
        <w:tc>
          <w:tcPr>
            <w:tcBorders>
              <w:top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los mapas de los principales sitios arqueológicos y áreas culturales de Mesoamérica,  las grandes culturas andinas, así como la línea del tiempo del bloque III en las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páginas 58 y 59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y resuelve la actividad “Cuando y donde paso”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58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</w:t>
            </w:r>
          </w:p>
          <w:p w:rsidR="00000000" w:rsidDel="00000000" w:rsidP="00000000" w:rsidRDefault="00000000" w:rsidRPr="00000000" w14:paraId="0000007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4" w:val="dashed"/>
            </w:tcBorders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480" w:hRule="atLeast"/>
        </w:trPr>
        <w:tc>
          <w:tcPr>
            <w:vMerge w:val="restart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86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MIÉRCOLES 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Cívica y ética en dialogo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cómo la discriminación y la violencia de género inciden, de</w:t>
            </w:r>
          </w:p>
          <w:p w:rsidR="00000000" w:rsidDel="00000000" w:rsidP="00000000" w:rsidRDefault="00000000" w:rsidRPr="00000000" w14:paraId="0000008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manera negativa, en el desarrollo de la igualdad de derechos y oportunidades</w:t>
            </w:r>
          </w:p>
          <w:p w:rsidR="00000000" w:rsidDel="00000000" w:rsidP="00000000" w:rsidRDefault="00000000" w:rsidRPr="00000000" w14:paraId="0000008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 la sociedad, y elabora propuestas para contribuir a la construcción de una sociedad con respeto, igualdad, solidaridad y reciprocidad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Defiendo mis derechos</w:t>
            </w:r>
          </w:p>
          <w:p w:rsidR="00000000" w:rsidDel="00000000" w:rsidP="00000000" w:rsidRDefault="00000000" w:rsidRPr="00000000" w14:paraId="0000008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ante la injusticia</w:t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en tu cuaderno un caso de injusticia en el cual no se hayan respetado los derechos del afectado, y que se realizó para resolverlo de una manera respetuosa.</w:t>
            </w:r>
          </w:p>
          <w:p w:rsidR="00000000" w:rsidDel="00000000" w:rsidP="00000000" w:rsidRDefault="00000000" w:rsidRPr="00000000" w14:paraId="0000008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3009900" cy="1143000"/>
                  <wp:effectExtent b="0" l="0" r="0" t="0"/>
                  <wp:docPr descr="images (1).jpg" id="3" name="image3.png"/>
                  <a:graphic>
                    <a:graphicData uri="http://schemas.openxmlformats.org/drawingml/2006/picture">
                      <pic:pic>
                        <pic:nvPicPr>
                          <pic:cNvPr descr="images (1).jpg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(a), tienes hasta las 9:00 p.m de cada día.</w:t>
            </w:r>
          </w:p>
          <w:p w:rsidR="00000000" w:rsidDel="00000000" w:rsidP="00000000" w:rsidRDefault="00000000" w:rsidRPr="00000000" w14:paraId="0000009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470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Artes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Ubica diferentes sitios en donde se presentan artes escénicas (teatro, títeres, danza, artes circenses, acrobacia, clown, magia, malabares y pantomima) para niños en México y otras partes del mundo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Entre mimos y clowns</w:t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9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las siguientes preguntas en tu cuaderno:</w:t>
            </w:r>
          </w:p>
          <w:p w:rsidR="00000000" w:rsidDel="00000000" w:rsidP="00000000" w:rsidRDefault="00000000" w:rsidRPr="00000000" w14:paraId="0000009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¿Dónde has presenciado alguna presentación artística?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¿Existe algún lugar cerca de tu comunidad en donde se realicen este tipo de presentaciones?</w:t>
            </w:r>
          </w:p>
          <w:p w:rsidR="00000000" w:rsidDel="00000000" w:rsidP="00000000" w:rsidRDefault="00000000" w:rsidRPr="00000000" w14:paraId="0000009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¿En tu comunidad existen museos en donde se expongan tesoros culturales?</w:t>
            </w:r>
          </w:p>
          <w:p w:rsidR="00000000" w:rsidDel="00000000" w:rsidP="00000000" w:rsidRDefault="00000000" w:rsidRPr="00000000" w14:paraId="0000009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0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Formación cívica y ética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cómo la discriminación y la violencia de género inciden, de manera negativa, en el desarrollo de la igualdad de</w:t>
            </w:r>
          </w:p>
          <w:p w:rsidR="00000000" w:rsidDel="00000000" w:rsidP="00000000" w:rsidRDefault="00000000" w:rsidRPr="00000000" w14:paraId="000000A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derechos y oportunidades en la sociedad, y elabora propuestas para contribuir a la construcción de una</w:t>
            </w:r>
          </w:p>
          <w:p w:rsidR="00000000" w:rsidDel="00000000" w:rsidP="00000000" w:rsidRDefault="00000000" w:rsidRPr="00000000" w14:paraId="000000A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sociedad con respeto, igualdad, solidaridad y reciprocidad.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Rechazo la violencia y</w:t>
            </w:r>
          </w:p>
          <w:p w:rsidR="00000000" w:rsidDel="00000000" w:rsidP="00000000" w:rsidRDefault="00000000" w:rsidRPr="00000000" w14:paraId="000000A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defiendo los derechos</w:t>
            </w:r>
          </w:p>
          <w:p w:rsidR="00000000" w:rsidDel="00000000" w:rsidP="00000000" w:rsidRDefault="00000000" w:rsidRPr="00000000" w14:paraId="000000A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humanos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A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Escribe en tu cuaderno cinco propuestas en las que plasmes el rechazo a la violencia y la importancia de exigir nuestros derechos para contribuir a una sociedad más justa</w:t>
            </w:r>
          </w:p>
          <w:p w:rsidR="00000000" w:rsidDel="00000000" w:rsidP="00000000" w:rsidRDefault="00000000" w:rsidRPr="00000000" w14:paraId="000000A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05125" cy="1114425"/>
                  <wp:effectExtent b="0" l="0" r="0" t="0"/>
                  <wp:docPr descr="descarga (13).jpg" id="8" name="image8.png"/>
                  <a:graphic>
                    <a:graphicData uri="http://schemas.openxmlformats.org/drawingml/2006/picture">
                      <pic:pic>
                        <pic:nvPicPr>
                          <pic:cNvPr descr="descarga (13).jpg"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11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Define y distingue entre prismas y pirámides, su</w:t>
            </w:r>
          </w:p>
          <w:p w:rsidR="00000000" w:rsidDel="00000000" w:rsidP="00000000" w:rsidRDefault="00000000" w:rsidRPr="00000000" w14:paraId="000000A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clasificación y la ubicación de sus alturas.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 dibujar estructuras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A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Dibuja en una hoja blanca el material del Anexo #2, posteriormente arma tu prisma y pirámide. Si tienes los recursos necesarios lo puedes imprimir.</w:t>
            </w:r>
          </w:p>
          <w:p w:rsidR="00000000" w:rsidDel="00000000" w:rsidP="00000000" w:rsidRDefault="00000000" w:rsidRPr="00000000" w14:paraId="000000A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las siguientes preguntas en tu cuaderno:</w:t>
            </w:r>
          </w:p>
          <w:p w:rsidR="00000000" w:rsidDel="00000000" w:rsidP="00000000" w:rsidRDefault="00000000" w:rsidRPr="00000000" w14:paraId="000000B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¿En que son diferentes?</w:t>
            </w:r>
          </w:p>
          <w:p w:rsidR="00000000" w:rsidDel="00000000" w:rsidP="00000000" w:rsidRDefault="00000000" w:rsidRPr="00000000" w14:paraId="000000B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¿Cuáles son las características de cada una?</w:t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" w:hRule="atLeast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cuentos de terror o suspenso empleando conectivos para dar suspenso.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¡Este cuento sí que da miedo!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B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los símiles y metáforas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70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texto.</w:t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Elabora en tu cuaderno el cuento de terror que describiste anteriormente utilizando los recursos descriptivos como los son los símiles y las metáforas.</w:t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3752" w:hRule="atLeast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C0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Definir y distinguir entre prismas y pirámides, su clasificación y la ubicación de sus alturas.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¿En qué son diferentes?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 el Anexo #3 y resuelve la siguiente actividad en tu cuaderno:</w:t>
            </w:r>
          </w:p>
          <w:tbl>
            <w:tblPr>
              <w:tblStyle w:val="Table4"/>
              <w:tblW w:w="4660.0" w:type="dxa"/>
              <w:jc w:val="left"/>
              <w:tblBorders>
                <w:top w:color="ed7d31" w:space="0" w:sz="8" w:val="single"/>
                <w:left w:color="ed7d31" w:space="0" w:sz="8" w:val="single"/>
                <w:bottom w:color="ed7d31" w:space="0" w:sz="8" w:val="single"/>
                <w:right w:color="ed7d31" w:space="0" w:sz="8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386"/>
              <w:gridCol w:w="946"/>
              <w:gridCol w:w="1200"/>
              <w:gridCol w:w="1128"/>
              <w:tblGridChange w:id="0">
                <w:tblGrid>
                  <w:gridCol w:w="1386"/>
                  <w:gridCol w:w="946"/>
                  <w:gridCol w:w="1200"/>
                  <w:gridCol w:w="1128"/>
                </w:tblGrid>
              </w:tblGridChange>
            </w:tblGrid>
            <w:tr>
              <w:tc>
                <w:tcPr>
                  <w:shd w:fill="fbe5d5" w:val="clear"/>
                </w:tcPr>
                <w:p w:rsidR="00000000" w:rsidDel="00000000" w:rsidP="00000000" w:rsidRDefault="00000000" w:rsidRPr="00000000" w14:paraId="000000C5">
                  <w:pPr>
                    <w:jc w:val="both"/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  <w:rtl w:val="0"/>
                    </w:rPr>
                    <w:t xml:space="preserve">IMAGEN</w:t>
                  </w:r>
                </w:p>
              </w:tc>
              <w:tc>
                <w:tcPr>
                  <w:shd w:fill="fbe5d5" w:val="clear"/>
                </w:tcPr>
                <w:p w:rsidR="00000000" w:rsidDel="00000000" w:rsidP="00000000" w:rsidRDefault="00000000" w:rsidRPr="00000000" w14:paraId="000000C6">
                  <w:pPr>
                    <w:jc w:val="both"/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  <w:rtl w:val="0"/>
                    </w:rPr>
                    <w:t xml:space="preserve">NOMBRE</w:t>
                  </w:r>
                </w:p>
              </w:tc>
              <w:tc>
                <w:tcPr>
                  <w:shd w:fill="fbe5d5" w:val="clear"/>
                </w:tcPr>
                <w:p w:rsidR="00000000" w:rsidDel="00000000" w:rsidP="00000000" w:rsidRDefault="00000000" w:rsidRPr="00000000" w14:paraId="000000C7">
                  <w:pPr>
                    <w:jc w:val="both"/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  <w:rtl w:val="0"/>
                    </w:rPr>
                    <w:t xml:space="preserve">NUMERO DE ARISTAS</w:t>
                  </w:r>
                </w:p>
              </w:tc>
              <w:tc>
                <w:tcPr>
                  <w:shd w:fill="fbe5d5" w:val="clear"/>
                </w:tcPr>
                <w:p w:rsidR="00000000" w:rsidDel="00000000" w:rsidP="00000000" w:rsidRDefault="00000000" w:rsidRPr="00000000" w14:paraId="000000C8">
                  <w:pPr>
                    <w:jc w:val="both"/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18"/>
                      <w:szCs w:val="18"/>
                      <w:rtl w:val="0"/>
                    </w:rPr>
                    <w:t xml:space="preserve">NUMERO DE VERTICES</w:t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C9">
                  <w:pPr>
                    <w:jc w:val="center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/>
                    <w:drawing>
                      <wp:inline distB="0" distT="0" distL="0" distR="0">
                        <wp:extent cx="561975" cy="447675"/>
                        <wp:effectExtent b="0" l="0" r="0" t="0"/>
                        <wp:docPr descr="Bandera Multicolora Vertical De La Prisma Triangular Ilustración del Vector  - Ilustración de prisma, bandera: 121196362" id="7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Bandera Multicolora Vertical De La Prisma Triangular Ilustración del Vector  - Ilustración de prisma, bandera: 121196362" id="0" name="image7.png"/>
                                <pic:cNvPicPr preferRelativeResize="0"/>
                              </pic:nvPicPr>
                              <pic:blipFill>
                                <a:blip r:embed="rId12"/>
                                <a:srcRect b="1607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975" cy="44767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A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B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C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CD">
                  <w:pPr>
                    <w:jc w:val="center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  <w:drawing>
                      <wp:inline distB="0" distT="0" distL="0" distR="0">
                        <wp:extent cx="581025" cy="434626"/>
                        <wp:effectExtent b="0" l="0" r="0" t="0"/>
                        <wp:docPr descr="C:\Users\casa\Desktop\caracteristicas-de-una-piramide.jpg" id="11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C:\Users\casa\Desktop\caracteristicas-de-una-piramide.jpg" id="0" name="image11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43462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E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F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D0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D1">
                  <w:pPr>
                    <w:jc w:val="center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  <w:drawing>
                      <wp:inline distB="0" distT="0" distL="0" distR="0">
                        <wp:extent cx="487693" cy="478130"/>
                        <wp:effectExtent b="0" l="0" r="0" t="0"/>
                        <wp:docPr descr="C:\Users\casa\Desktop\piramide-pentagonal-regular-1.png" id="9" name="image9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C:\Users\casa\Desktop\piramide-pentagonal-regular-1.png" id="0" name="image9.png"/>
                                <pic:cNvPicPr preferRelativeResize="0"/>
                              </pic:nvPicPr>
                              <pic:blipFill>
                                <a:blip r:embed="rId1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93" cy="47813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D2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D3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D4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D5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/>
                    <w:drawing>
                      <wp:inline distB="0" distT="0" distL="0" distR="0">
                        <wp:extent cx="714375" cy="457200"/>
                        <wp:effectExtent b="0" l="0" r="0" t="0"/>
                        <wp:docPr descr="Prisma pentagonal: características, partes, vértices, aristas, volumen -  Lifeder" id="13" name="image1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Prisma pentagonal: características, partes, vértices, aristas, volumen -  Lifeder" id="0" name="image13.png"/>
                                <pic:cNvPicPr preferRelativeResize="0"/>
                              </pic:nvPicPr>
                              <pic:blipFill>
                                <a:blip r:embed="rId15"/>
                                <a:srcRect b="1111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375" cy="4572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D6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D7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D8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D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(a), tienes hasta las 9:00 p.m de cada día.</w:t>
            </w:r>
          </w:p>
          <w:p w:rsidR="00000000" w:rsidDel="00000000" w:rsidP="00000000" w:rsidRDefault="00000000" w:rsidRPr="00000000" w14:paraId="000000D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540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Geografía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las principales rutas de migración en el mundo y sus consecuencias sociales,</w:t>
            </w:r>
          </w:p>
          <w:p w:rsidR="00000000" w:rsidDel="00000000" w:rsidP="00000000" w:rsidRDefault="00000000" w:rsidRPr="00000000" w14:paraId="000000E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culturales, económicas y políticas.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Principales flujos migratorios en Europa, Asia</w:t>
            </w:r>
          </w:p>
          <w:p w:rsidR="00000000" w:rsidDel="00000000" w:rsidP="00000000" w:rsidRDefault="00000000" w:rsidRPr="00000000" w14:paraId="000000E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y Oceanía</w:t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los datos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96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 y responde las siguientes preguntas en tu cuaderno.</w:t>
            </w:r>
          </w:p>
          <w:p w:rsidR="00000000" w:rsidDel="00000000" w:rsidP="00000000" w:rsidRDefault="00000000" w:rsidRPr="00000000" w14:paraId="000000E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¿Por qué Europa occidental tiene un alto porcentaje de migración?</w:t>
            </w:r>
          </w:p>
          <w:p w:rsidR="00000000" w:rsidDel="00000000" w:rsidP="00000000" w:rsidRDefault="00000000" w:rsidRPr="00000000" w14:paraId="000000E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¿De qué países proceden los migrantes extranjeros de Europa occidental?</w:t>
            </w:r>
          </w:p>
          <w:p w:rsidR="00000000" w:rsidDel="00000000" w:rsidP="00000000" w:rsidRDefault="00000000" w:rsidRPr="00000000" w14:paraId="000000E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¿Por qué aumento el movimiento migratorio en el Este y sureste asiático?</w:t>
            </w:r>
          </w:p>
          <w:p w:rsidR="00000000" w:rsidDel="00000000" w:rsidP="00000000" w:rsidRDefault="00000000" w:rsidRPr="00000000" w14:paraId="000000E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sucedió al reducirse las restricciones de entradas de no blancos en 1976?</w:t>
            </w:r>
          </w:p>
          <w:p w:rsidR="00000000" w:rsidDel="00000000" w:rsidP="00000000" w:rsidRDefault="00000000" w:rsidRPr="00000000" w14:paraId="000000E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E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Interpreta significados profundos de fragmentos de la práctica que estudia.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Así nos comunicamos en la comunidad</w:t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Analiza el cuento “la tinta roja” de las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paginas 59, 60 y 61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 tu libro de texto, encierra las palabras que desconozcas y posteriormente búscalas en tu diccionario, anota los significados en tu cuaderno para tener una mejor comprensión de la lectura. </w:t>
            </w:r>
          </w:p>
          <w:p w:rsidR="00000000" w:rsidDel="00000000" w:rsidP="00000000" w:rsidRDefault="00000000" w:rsidRPr="00000000" w14:paraId="000000F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6" w:hRule="atLeast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Ciencias naturales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F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que es parte del ambiente y que éste se</w:t>
            </w:r>
          </w:p>
          <w:p w:rsidR="00000000" w:rsidDel="00000000" w:rsidP="00000000" w:rsidRDefault="00000000" w:rsidRPr="00000000" w14:paraId="000000F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conforma por los componentes sociales,</w:t>
            </w:r>
          </w:p>
          <w:p w:rsidR="00000000" w:rsidDel="00000000" w:rsidP="00000000" w:rsidRDefault="00000000" w:rsidRPr="00000000" w14:paraId="000000F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naturales y sus interacciones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7" w:val="single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Soy parte del ambiente</w:t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las siguientes preguntas en tu cuaderno:</w:t>
            </w:r>
          </w:p>
          <w:p w:rsidR="00000000" w:rsidDel="00000000" w:rsidP="00000000" w:rsidRDefault="00000000" w:rsidRPr="00000000" w14:paraId="000000F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obtenemos de los ecosistemas?</w:t>
            </w:r>
          </w:p>
          <w:p w:rsidR="00000000" w:rsidDel="00000000" w:rsidP="00000000" w:rsidRDefault="00000000" w:rsidRPr="00000000" w14:paraId="000000F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¿Cómo dañamos los ecosistemas?</w:t>
            </w:r>
          </w:p>
          <w:p w:rsidR="00000000" w:rsidDel="00000000" w:rsidP="00000000" w:rsidRDefault="00000000" w:rsidRPr="00000000" w14:paraId="000000F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¿Cuál es la importancia de preservar los ecosistemas y la diversidad biológica de nuestro país?</w:t>
            </w:r>
          </w:p>
          <w:p w:rsidR="00000000" w:rsidDel="00000000" w:rsidP="00000000" w:rsidRDefault="00000000" w:rsidRPr="00000000" w14:paraId="000000F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¿Por qué se dice que las personas formamos parte de un ecosistema?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" w:hRule="atLeast"/>
        </w:trPr>
        <w:tc>
          <w:tcPr>
            <w:tcBorders>
              <w:top w:color="000000" w:space="0" w:sz="4" w:val="dashed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7cbac" w:val="clear"/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PROGRAMA DE TV 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trHeight w:val="600" w:hRule="atLeast"/>
        </w:trPr>
        <w:tc>
          <w:tcPr>
            <w:vMerge w:val="restart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06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0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Practica hábitos de higiene y limpieza que favorecen el cuidado de sí, con base en la importancia que tienen para su salud, la de su familia, escuela y comunidad.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Lo que aprendí sobre la</w:t>
            </w:r>
          </w:p>
          <w:p w:rsidR="00000000" w:rsidDel="00000000" w:rsidP="00000000" w:rsidRDefault="00000000" w:rsidRPr="00000000" w14:paraId="0000010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higiene</w:t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 una carta a un compañero en donde le escribas como la has pasado durante la contingencia sanitaria y menciónale cuales son las medidas de higiene que llevaste a cabo para mantenerte saludable. </w:t>
            </w:r>
          </w:p>
          <w:p w:rsidR="00000000" w:rsidDel="00000000" w:rsidP="00000000" w:rsidRDefault="00000000" w:rsidRPr="00000000" w14:paraId="0000010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238375" cy="1104900"/>
                  <wp:effectExtent b="0" l="0" r="0" t="0"/>
                  <wp:docPr descr="depositphotos_216616746-stock-illustration-vector-illustration-good-habits-collection.jpg" id="12" name="image12.png"/>
                  <a:graphic>
                    <a:graphicData uri="http://schemas.openxmlformats.org/drawingml/2006/picture">
                      <pic:pic>
                        <pic:nvPicPr>
                          <pic:cNvPr descr="depositphotos_216616746-stock-illustration-vector-illustration-good-habits-collection.jpg" id="0" name="image12.png"/>
                          <pic:cNvPicPr preferRelativeResize="0"/>
                        </pic:nvPicPr>
                        <pic:blipFill>
                          <a:blip r:embed="rId16"/>
                          <a:srcRect b="47833" l="0" r="66442" t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0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Envía evidencias de tus trabajos al whatsApp de tu maestro (a), tienes hasta las 9:00 p.m de cada día.</w:t>
            </w:r>
          </w:p>
          <w:p w:rsidR="00000000" w:rsidDel="00000000" w:rsidP="00000000" w:rsidRDefault="00000000" w:rsidRPr="00000000" w14:paraId="0000010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NOTA: no olvides ponerle la fecha a cada trabajo y tú nombre en la parte de arriba.  </w:t>
            </w:r>
          </w:p>
        </w:tc>
      </w:tr>
      <w:tr>
        <w:trPr>
          <w:trHeight w:val="2839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1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1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Definir y distinguir entre prismas y pirámides, su clasificación y la ubicación de sus alturas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1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Construcción de prismas</w:t>
            </w:r>
          </w:p>
          <w:p w:rsidR="00000000" w:rsidDel="00000000" w:rsidP="00000000" w:rsidRDefault="00000000" w:rsidRPr="00000000" w14:paraId="0000011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y pirámides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Resuelve en tu cuaderno la siguiente tabla, dibuja el prima o la pirámide correspondiente según su nombre:</w:t>
            </w:r>
          </w:p>
          <w:tbl>
            <w:tblPr>
              <w:tblStyle w:val="Table5"/>
              <w:tblW w:w="5113.0" w:type="dxa"/>
              <w:jc w:val="left"/>
              <w:tblBorders>
                <w:top w:color="ed7d31" w:space="0" w:sz="8" w:val="single"/>
                <w:left w:color="ed7d31" w:space="0" w:sz="8" w:val="single"/>
                <w:bottom w:color="ed7d31" w:space="0" w:sz="8" w:val="single"/>
                <w:right w:color="ed7d31" w:space="0" w:sz="8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556"/>
              <w:gridCol w:w="2557"/>
              <w:tblGridChange w:id="0">
                <w:tblGrid>
                  <w:gridCol w:w="2556"/>
                  <w:gridCol w:w="2557"/>
                </w:tblGrid>
              </w:tblGridChange>
            </w:tblGrid>
            <w:tr>
              <w:tc>
                <w:tcPr>
                  <w:shd w:fill="fbe5d5" w:val="clear"/>
                </w:tcPr>
                <w:p w:rsidR="00000000" w:rsidDel="00000000" w:rsidP="00000000" w:rsidRDefault="00000000" w:rsidRPr="00000000" w14:paraId="00000117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Nombre </w:t>
                  </w:r>
                </w:p>
              </w:tc>
              <w:tc>
                <w:tcPr>
                  <w:shd w:fill="fbe5d5" w:val="clear"/>
                </w:tcPr>
                <w:p w:rsidR="00000000" w:rsidDel="00000000" w:rsidP="00000000" w:rsidRDefault="00000000" w:rsidRPr="00000000" w14:paraId="00000118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Dibujo</w:t>
                  </w:r>
                </w:p>
              </w:tc>
            </w:tr>
            <w:tr>
              <w:tc>
                <w:tcPr>
                  <w:shd w:fill="f7cbac" w:val="clear"/>
                </w:tcPr>
                <w:p w:rsidR="00000000" w:rsidDel="00000000" w:rsidP="00000000" w:rsidRDefault="00000000" w:rsidRPr="00000000" w14:paraId="00000119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1A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 Prisma hexagonal</w:t>
                  </w:r>
                </w:p>
                <w:p w:rsidR="00000000" w:rsidDel="00000000" w:rsidP="00000000" w:rsidRDefault="00000000" w:rsidRPr="00000000" w14:paraId="0000011B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11C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7cbac" w:val="clear"/>
                </w:tcPr>
                <w:p w:rsidR="00000000" w:rsidDel="00000000" w:rsidP="00000000" w:rsidRDefault="00000000" w:rsidRPr="00000000" w14:paraId="0000011D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1E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 Pirámide octagonal </w:t>
                  </w:r>
                </w:p>
                <w:p w:rsidR="00000000" w:rsidDel="00000000" w:rsidP="00000000" w:rsidRDefault="00000000" w:rsidRPr="00000000" w14:paraId="0000011F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120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7cbac" w:val="clear"/>
                </w:tcPr>
                <w:p w:rsidR="00000000" w:rsidDel="00000000" w:rsidP="00000000" w:rsidRDefault="00000000" w:rsidRPr="00000000" w14:paraId="00000121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122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 Pirámide pentagonal</w:t>
                  </w:r>
                </w:p>
                <w:p w:rsidR="00000000" w:rsidDel="00000000" w:rsidP="00000000" w:rsidRDefault="00000000" w:rsidRPr="00000000" w14:paraId="00000123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124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2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2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Artes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2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Comparte su opinión respecto a lo que le provocan diversas manifestaciones teatro musicales, y explica los argumentos</w:t>
            </w:r>
          </w:p>
          <w:p w:rsidR="00000000" w:rsidDel="00000000" w:rsidP="00000000" w:rsidRDefault="00000000" w:rsidRPr="00000000" w14:paraId="0000012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por los que le gustan o disgustan para</w:t>
            </w:r>
          </w:p>
          <w:p w:rsidR="00000000" w:rsidDel="00000000" w:rsidP="00000000" w:rsidRDefault="00000000" w:rsidRPr="00000000" w14:paraId="0000012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formar un juicio crítico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Horacio Franco: la ópera</w:t>
            </w:r>
          </w:p>
          <w:p w:rsidR="00000000" w:rsidDel="00000000" w:rsidP="00000000" w:rsidRDefault="00000000" w:rsidRPr="00000000" w14:paraId="0000012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 el Barroco</w:t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 las siguientes preguntas en tu cuaderno. </w:t>
            </w:r>
          </w:p>
          <w:p w:rsidR="00000000" w:rsidDel="00000000" w:rsidP="00000000" w:rsidRDefault="00000000" w:rsidRPr="00000000" w14:paraId="0000012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emociones sientes al observar una obra de teatro?</w:t>
            </w:r>
          </w:p>
          <w:p w:rsidR="00000000" w:rsidDel="00000000" w:rsidP="00000000" w:rsidRDefault="00000000" w:rsidRPr="00000000" w14:paraId="0000013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es lo que más te gusta de una obra de teatro?</w:t>
            </w:r>
          </w:p>
          <w:p w:rsidR="00000000" w:rsidDel="00000000" w:rsidP="00000000" w:rsidRDefault="00000000" w:rsidRPr="00000000" w14:paraId="0000013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¿Qué es lo que no te gusta de una obra de teatro?</w:t>
            </w:r>
          </w:p>
          <w:p w:rsidR="00000000" w:rsidDel="00000000" w:rsidP="00000000" w:rsidRDefault="00000000" w:rsidRPr="00000000" w14:paraId="0000013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¿Cuál es la intención de las obras de teatro al ser presentadas ante un público?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3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socioemocional </w:t>
            </w:r>
          </w:p>
          <w:p w:rsidR="00000000" w:rsidDel="00000000" w:rsidP="00000000" w:rsidRDefault="00000000" w:rsidRPr="00000000" w14:paraId="0000013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13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Describe sus habilidades personales y sus emociones para indagar situaciones</w:t>
            </w:r>
          </w:p>
          <w:p w:rsidR="00000000" w:rsidDel="00000000" w:rsidP="00000000" w:rsidRDefault="00000000" w:rsidRPr="00000000" w14:paraId="0000013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novedosas de su contexto social.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¡Mis habilidades me</w:t>
            </w:r>
          </w:p>
          <w:p w:rsidR="00000000" w:rsidDel="00000000" w:rsidP="00000000" w:rsidRDefault="00000000" w:rsidRPr="00000000" w14:paraId="0000013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sorprenden!</w:t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¿En alguna ocasión tuviste un logro que te causó mucha alegría?</w:t>
            </w:r>
          </w:p>
          <w:p w:rsidR="00000000" w:rsidDel="00000000" w:rsidP="00000000" w:rsidRDefault="00000000" w:rsidRPr="00000000" w14:paraId="0000013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Describe en tu cuaderno como fue y quien estuvo contigo en ese momento tan importante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NOTA: es importante que veas las clases por la televisión diariamente para poder realizar tus actividades.</w:t>
      </w:r>
    </w:p>
    <w:p w:rsidR="00000000" w:rsidDel="00000000" w:rsidP="00000000" w:rsidRDefault="00000000" w:rsidRPr="00000000" w14:paraId="0000014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ANEXO #1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-320039</wp:posOffset>
            </wp:positionH>
            <wp:positionV relativeFrom="paragraph">
              <wp:posOffset>546735</wp:posOffset>
            </wp:positionV>
            <wp:extent cx="9172575" cy="5753100"/>
            <wp:effectExtent b="0" l="0" r="0" t="0"/>
            <wp:wrapSquare wrapText="bothSides" distB="0" distT="0" distL="114300" distR="114300"/>
            <wp:docPr descr="C:\Users\casa\Desktop\NARRADOR+PRIMERA+PERSONA+(VISIÓN+INTERNA)+PROTAGONISTA+(1ª+PERSONA).jpg" id="1" name="image1.png"/>
            <a:graphic>
              <a:graphicData uri="http://schemas.openxmlformats.org/drawingml/2006/picture">
                <pic:pic>
                  <pic:nvPicPr>
                    <pic:cNvPr descr="C:\Users\casa\Desktop\NARRADOR+PRIMERA+PERSONA+(VISIÓN+INTERNA)+PROTAGONISTA+(1ª+PERSONA).jpg"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575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Anexo #2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-91439</wp:posOffset>
            </wp:positionH>
            <wp:positionV relativeFrom="paragraph">
              <wp:posOffset>327660</wp:posOffset>
            </wp:positionV>
            <wp:extent cx="8715375" cy="6134100"/>
            <wp:effectExtent b="0" l="0" r="0" t="0"/>
            <wp:wrapSquare wrapText="bothSides" distB="0" distT="0" distL="114300" distR="114300"/>
            <wp:docPr descr="C:\Users\casa\Desktop\prisma triangular.jpg" id="4" name="image4.png"/>
            <a:graphic>
              <a:graphicData uri="http://schemas.openxmlformats.org/drawingml/2006/picture">
                <pic:pic>
                  <pic:nvPicPr>
                    <pic:cNvPr descr="C:\Users\casa\Desktop\prisma triangular.jpg"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13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  <w:t xml:space="preserve">ANEXO #2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1432560</wp:posOffset>
            </wp:positionH>
            <wp:positionV relativeFrom="paragraph">
              <wp:posOffset>3810</wp:posOffset>
            </wp:positionV>
            <wp:extent cx="5905500" cy="6305550"/>
            <wp:effectExtent b="0" l="0" r="0" t="0"/>
            <wp:wrapSquare wrapText="bothSides" distB="0" distT="0" distL="114300" distR="114300"/>
            <wp:docPr descr="C:\Users\casa\Desktop\piramide triangular.gif" id="10" name="image10.png"/>
            <a:graphic>
              <a:graphicData uri="http://schemas.openxmlformats.org/drawingml/2006/picture">
                <pic:pic>
                  <pic:nvPicPr>
                    <pic:cNvPr descr="C:\Users\casa\Desktop\piramide triangular.gif"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305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ANEXO #3</w:t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b w:val="1"/>
          <w:rtl w:val="0"/>
        </w:rPr>
        <w:t xml:space="preserve">Prisma</w:t>
      </w:r>
      <w:r w:rsidDel="00000000" w:rsidR="00000000" w:rsidRPr="00000000">
        <w:rPr>
          <w:rtl w:val="0"/>
        </w:rPr>
        <w:t xml:space="preserve">: Tienen dos bases y sus caras laterales son paralelogramos.</w:t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  <w:t xml:space="preserve">                       En el dibujo están señalados los elementos que lo componen.</w:t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/>
        <w:drawing>
          <wp:inline distB="0" distT="0" distL="0" distR="0">
            <wp:extent cx="2790825" cy="1872790"/>
            <wp:effectExtent b="0" l="0" r="0" t="0"/>
            <wp:docPr descr="http://recursostic.educacion.es/descartes/web/materiales_didacticos/Cuerpos_geometricos/imagenes/Prisma.JPG" id="14" name="image14.png"/>
            <a:graphic>
              <a:graphicData uri="http://schemas.openxmlformats.org/drawingml/2006/picture">
                <pic:pic>
                  <pic:nvPicPr>
                    <pic:cNvPr descr="http://recursostic.educacion.es/descartes/web/materiales_didacticos/Cuerpos_geometricos/imagenes/Prisma.JPG"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72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  <w:t xml:space="preserve">          </w:t>
      </w:r>
      <w:r w:rsidDel="00000000" w:rsidR="00000000" w:rsidRPr="00000000">
        <w:rPr>
          <w:b w:val="1"/>
          <w:rtl w:val="0"/>
        </w:rPr>
        <w:t xml:space="preserve">Pirámide</w:t>
      </w:r>
      <w:r w:rsidDel="00000000" w:rsidR="00000000" w:rsidRPr="00000000">
        <w:rPr>
          <w:rtl w:val="0"/>
        </w:rPr>
        <w:t xml:space="preserve">: Tienen una base y sus caras laterales son triángulos.</w:t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  <w:t xml:space="preserve"> En el dibujo están señalados los elementos que lo componen.</w:t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/>
        <w:drawing>
          <wp:inline distB="0" distT="0" distL="0" distR="0">
            <wp:extent cx="3250906" cy="2200275"/>
            <wp:effectExtent b="0" l="0" r="0" t="0"/>
            <wp:docPr descr="http://recursostic.educacion.es/descartes/web/materiales_didacticos/Cuerpos_geometricos/imagenes/Piramide.JPG" id="15" name="image15.png"/>
            <a:graphic>
              <a:graphicData uri="http://schemas.openxmlformats.org/drawingml/2006/picture">
                <pic:pic>
                  <pic:nvPicPr>
                    <pic:cNvPr descr="http://recursostic.educacion.es/descartes/web/materiales_didacticos/Cuerpos_geometricos/imagenes/Piramide.JPG"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0906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  <w:t xml:space="preserve">Para nombrar los prismas o las pirámides se les coloca el nombre de la base; así tenemos "prisma hexagonal" (base hexágono) y "pirámide octogonal" (base octógono).</w:t>
      </w:r>
    </w:p>
    <w:p w:rsidR="00000000" w:rsidDel="00000000" w:rsidP="00000000" w:rsidRDefault="00000000" w:rsidRPr="00000000" w14:paraId="00000160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Fonts w:ascii="Overlock" w:cs="Overlock" w:eastAsia="Overlock" w:hAnsi="Overlock"/>
          <w:color w:val="00b050"/>
          <w:sz w:val="40"/>
          <w:szCs w:val="40"/>
          <w:u w:val="single"/>
          <w:rtl w:val="0"/>
        </w:rPr>
        <w:t xml:space="preserve">EN EL ESFUERZO ESTA EL ÉXITO!</w:t>
      </w:r>
    </w:p>
    <w:p w:rsidR="00000000" w:rsidDel="00000000" w:rsidP="00000000" w:rsidRDefault="00000000" w:rsidRPr="00000000" w14:paraId="00000162">
      <w:pPr>
        <w:jc w:val="center"/>
        <w:rPr>
          <w:rFonts w:ascii="Overlock" w:cs="Overlock" w:eastAsia="Overlock" w:hAnsi="Overlock"/>
          <w:color w:val="00b05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c00000"/>
          <w:sz w:val="28"/>
          <w:szCs w:val="28"/>
          <w:rtl w:val="0"/>
        </w:rPr>
        <w:t xml:space="preserve">RECONOCEMOS TU ESFUERZO DURANTE ESTA CONTINGENCIA, POR ESO QUEREMOS AGRADECER TU CONFIANZA Y PREFERNCIA.</w:t>
      </w:r>
    </w:p>
    <w:p w:rsidR="00000000" w:rsidDel="00000000" w:rsidP="00000000" w:rsidRDefault="00000000" w:rsidRPr="00000000" w14:paraId="00000164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color w:val="c00000"/>
          <w:sz w:val="28"/>
          <w:szCs w:val="28"/>
          <w:rtl w:val="0"/>
        </w:rPr>
        <w:t xml:space="preserve">Por favor no lo distribuyas masivamente este material.</w:t>
      </w:r>
    </w:p>
    <w:p w:rsidR="00000000" w:rsidDel="00000000" w:rsidP="00000000" w:rsidRDefault="00000000" w:rsidRPr="00000000" w14:paraId="00000165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center"/>
        <w:rPr>
          <w:rFonts w:ascii="Comic Sans MS" w:cs="Comic Sans MS" w:eastAsia="Comic Sans MS" w:hAnsi="Comic Sans MS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2f5496"/>
          <w:rtl w:val="0"/>
        </w:rPr>
        <w:t xml:space="preserve">MISS FER Y MISS MARY ESTAREMOS ENVIANDO EL PLAN EN FORMATO WORD CADA JUEVES.</w:t>
      </w:r>
    </w:p>
    <w:p w:rsidR="00000000" w:rsidDel="00000000" w:rsidP="00000000" w:rsidRDefault="00000000" w:rsidRPr="00000000" w14:paraId="00000168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2f5496"/>
          <w:rtl w:val="0"/>
        </w:rPr>
        <w:t xml:space="preserve">GRACIAS POR SU COMPRA</w:t>
      </w:r>
    </w:p>
    <w:p w:rsidR="00000000" w:rsidDel="00000000" w:rsidP="00000000" w:rsidRDefault="00000000" w:rsidRPr="00000000" w14:paraId="00000169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b="0" l="0" r="0" t="0"/>
            <wp:wrapNone/>
            <wp:docPr descr="WhatsApp Image 2021-01-05 at 5.49.09 PM.jpeg" id="5" name="image5.png"/>
            <a:graphic>
              <a:graphicData uri="http://schemas.openxmlformats.org/drawingml/2006/picture">
                <pic:pic>
                  <pic:nvPicPr>
                    <pic:cNvPr descr="WhatsApp Image 2021-01-05 at 5.49.09 PM.jpeg"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A">
      <w:pPr>
        <w:jc w:val="center"/>
        <w:rPr>
          <w:rFonts w:ascii="Twentieth Century" w:cs="Twentieth Century" w:eastAsia="Twentieth Century" w:hAnsi="Twentieth Century"/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wentieth Century"/>
  <w:font w:name="Overlock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8.png"/><Relationship Id="rId10" Type="http://schemas.openxmlformats.org/officeDocument/2006/relationships/image" Target="media/image3.png"/><Relationship Id="rId21" Type="http://schemas.openxmlformats.org/officeDocument/2006/relationships/image" Target="media/image15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3.png"/><Relationship Id="rId14" Type="http://schemas.openxmlformats.org/officeDocument/2006/relationships/image" Target="media/image9.png"/><Relationship Id="rId17" Type="http://schemas.openxmlformats.org/officeDocument/2006/relationships/image" Target="media/image1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6.png"/><Relationship Id="rId18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