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18"/>
        </w:rPr>
      </w:pPr>
      <w:r>
        <w:rPr/>
        <w:pict>
          <v:rect style="position:absolute;margin-left:0pt;margin-top:0pt;width:792pt;height:612pt;mso-position-horizontal-relative:page;mso-position-vertical-relative:page;z-index:-16091136" filled="true" fillcolor="#ffebeb" stroked="false">
            <v:fill type="solid"/>
            <w10:wrap type="none"/>
          </v:rect>
        </w:pict>
      </w:r>
      <w:r>
        <w:rPr/>
        <w:pict>
          <v:group style="position:absolute;margin-left:382.5pt;margin-top:368.600006pt;width:156.75pt;height:114pt;mso-position-horizontal-relative:page;mso-position-vertical-relative:page;z-index:-16089600" coordorigin="7650,7372" coordsize="3135,2280">
            <v:shape style="position:absolute;left:7650;top:9577;width:165;height:75" type="#_x0000_t75" stroked="false">
              <v:imagedata r:id="rId5" o:title=""/>
            </v:shape>
            <v:shape style="position:absolute;left:7815;top:7372;width:2970;height:228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93"/>
        <w:ind w:left="98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1647825</wp:posOffset>
            </wp:positionH>
            <wp:positionV relativeFrom="paragraph">
              <wp:posOffset>-141992</wp:posOffset>
            </wp:positionV>
            <wp:extent cx="1485391" cy="1174750"/>
            <wp:effectExtent l="0" t="0" r="0" b="0"/>
            <wp:wrapNone/>
            <wp:docPr id="1" name="image3.jpe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391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-119132</wp:posOffset>
            </wp:positionV>
            <wp:extent cx="1618869" cy="1149984"/>
            <wp:effectExtent l="0" t="0" r="0" b="0"/>
            <wp:wrapNone/>
            <wp:docPr id="3" name="image4.jpe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14 AL 18 DE DICIEMBRE</w:t>
      </w:r>
    </w:p>
    <w:p>
      <w:pPr>
        <w:pStyle w:val="Title"/>
      </w:pPr>
      <w:r>
        <w:rPr/>
        <w:t>PLAN DE TRABAJO</w:t>
      </w:r>
    </w:p>
    <w:p>
      <w:pPr>
        <w:tabs>
          <w:tab w:pos="3181" w:val="left" w:leader="none"/>
        </w:tabs>
        <w:spacing w:before="35"/>
        <w:ind w:left="80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ESCUELA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PRIMARIA: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w w:val="101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tabs>
          <w:tab w:pos="8647" w:val="left" w:leader="none"/>
        </w:tabs>
        <w:spacing w:line="259" w:lineRule="auto" w:before="24"/>
        <w:ind w:left="5196" w:right="5110" w:firstLine="763"/>
        <w:jc w:val="left"/>
        <w:rPr>
          <w:sz w:val="22"/>
        </w:rPr>
      </w:pPr>
      <w:r>
        <w:rPr>
          <w:color w:val="7E7E7E"/>
          <w:sz w:val="22"/>
        </w:rPr>
        <w:t>SEGUNDO GRADO </w:t>
      </w:r>
      <w:r>
        <w:rPr>
          <w:sz w:val="22"/>
        </w:rPr>
        <w:t>MAESTRO </w:t>
      </w:r>
      <w:r>
        <w:rPr>
          <w:spacing w:val="-3"/>
          <w:sz w:val="22"/>
        </w:rPr>
        <w:t>(A):</w:t>
      </w:r>
      <w:r>
        <w:rPr>
          <w:spacing w:val="7"/>
          <w:sz w:val="22"/>
        </w:rPr>
        <w:t> </w:t>
      </w:r>
      <w:r>
        <w:rPr>
          <w:spacing w:val="3"/>
          <w:sz w:val="22"/>
        </w:rPr>
        <w:t>_</w:t>
      </w:r>
      <w:r>
        <w:rPr>
          <w:sz w:val="22"/>
          <w:u w:val="single"/>
        </w:rPr>
        <w:t> </w:t>
        <w:tab/>
      </w:r>
    </w:p>
    <w:p>
      <w:pPr>
        <w:spacing w:line="240" w:lineRule="auto" w:before="1"/>
        <w:rPr>
          <w:sz w:val="15"/>
        </w:rPr>
      </w:pPr>
    </w:p>
    <w:p>
      <w:pPr>
        <w:pStyle w:val="BodyText"/>
        <w:spacing w:before="94" w:after="21"/>
        <w:ind w:left="13"/>
        <w:jc w:val="center"/>
      </w:pPr>
      <w:r>
        <w:rPr/>
        <w:t>NOTA: si aún no tienes los libros de textos, soló realiza las actividades del cuaderno.</w:t>
      </w:r>
    </w:p>
    <w:tbl>
      <w:tblPr>
        <w:tblW w:w="0" w:type="auto"/>
        <w:jc w:val="left"/>
        <w:tblInd w:w="1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1433"/>
        <w:gridCol w:w="3126"/>
        <w:gridCol w:w="1318"/>
        <w:gridCol w:w="4704"/>
        <w:gridCol w:w="2413"/>
      </w:tblGrid>
      <w:tr>
        <w:trPr>
          <w:trHeight w:val="760" w:hRule="atLeast"/>
        </w:trPr>
        <w:tc>
          <w:tcPr>
            <w:tcW w:w="483" w:type="dxa"/>
            <w:tcBorders>
              <w:top w:val="nil"/>
              <w:left w:val="nil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EC7C30"/>
          </w:tcPr>
          <w:p>
            <w:pPr>
              <w:pStyle w:val="TableParagraph"/>
              <w:spacing w:before="128"/>
              <w:ind w:left="564" w:right="83" w:hanging="411"/>
              <w:rPr>
                <w:sz w:val="22"/>
              </w:rPr>
            </w:pPr>
            <w:r>
              <w:rPr>
                <w:sz w:val="22"/>
              </w:rPr>
              <w:t>ASIGNATU RA</w:t>
            </w:r>
          </w:p>
        </w:tc>
        <w:tc>
          <w:tcPr>
            <w:tcW w:w="3126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4AF83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18" w:type="dxa"/>
            <w:tcBorders>
              <w:left w:val="dotted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spacing w:before="128"/>
              <w:ind w:left="234" w:right="76" w:hanging="116"/>
              <w:rPr>
                <w:sz w:val="22"/>
              </w:rPr>
            </w:pPr>
            <w:r>
              <w:rPr>
                <w:sz w:val="22"/>
              </w:rPr>
              <w:t>PROGRAM A DE TV</w:t>
            </w:r>
          </w:p>
        </w:tc>
        <w:tc>
          <w:tcPr>
            <w:tcW w:w="4704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603" w:right="1566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13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52" w:lineRule="exact" w:before="9"/>
              <w:ind w:left="162" w:right="137" w:hanging="7"/>
              <w:jc w:val="center"/>
              <w:rPr>
                <w:sz w:val="22"/>
              </w:rPr>
            </w:pPr>
            <w:r>
              <w:rPr>
                <w:sz w:val="22"/>
              </w:rPr>
              <w:t>SEGUIMIENTO Y RETROALIMENTACI ÓN</w:t>
            </w:r>
          </w:p>
        </w:tc>
      </w:tr>
      <w:tr>
        <w:trPr>
          <w:trHeight w:val="987" w:hRule="atLeast"/>
        </w:trPr>
        <w:tc>
          <w:tcPr>
            <w:tcW w:w="483" w:type="dxa"/>
            <w:vMerge w:val="restart"/>
            <w:tcBorders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6" w:right="78"/>
              <w:jc w:val="both"/>
              <w:rPr>
                <w:sz w:val="22"/>
              </w:rPr>
            </w:pPr>
            <w:r>
              <w:rPr>
                <w:sz w:val="22"/>
              </w:rPr>
              <w:t>L U N E S</w:t>
            </w:r>
          </w:p>
        </w:tc>
        <w:tc>
          <w:tcPr>
            <w:tcW w:w="1433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83" w:firstLine="50"/>
              <w:rPr>
                <w:sz w:val="20"/>
              </w:rPr>
            </w:pPr>
            <w:r>
              <w:rPr>
                <w:sz w:val="20"/>
              </w:rPr>
              <w:t>Educación Socioemocion al</w:t>
            </w:r>
          </w:p>
        </w:tc>
        <w:tc>
          <w:tcPr>
            <w:tcW w:w="3126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328"/>
              <w:jc w:val="both"/>
              <w:rPr>
                <w:sz w:val="20"/>
              </w:rPr>
            </w:pPr>
            <w:r>
              <w:rPr>
                <w:sz w:val="20"/>
              </w:rPr>
              <w:t>Identifica las causas y efectos de sus respuestas </w:t>
            </w:r>
            <w:r>
              <w:rPr>
                <w:spacing w:val="-3"/>
                <w:sz w:val="20"/>
              </w:rPr>
              <w:t>provocadas </w:t>
            </w:r>
            <w:r>
              <w:rPr>
                <w:sz w:val="20"/>
              </w:rPr>
              <w:t>por las emociones básicas.</w:t>
            </w:r>
          </w:p>
        </w:tc>
        <w:tc>
          <w:tcPr>
            <w:tcW w:w="1318" w:type="dxa"/>
            <w:tcBorders>
              <w:left w:val="dotted" w:sz="6" w:space="0" w:color="000000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177"/>
              <w:rPr>
                <w:sz w:val="20"/>
              </w:rPr>
            </w:pPr>
            <w:r>
              <w:rPr>
                <w:sz w:val="20"/>
              </w:rPr>
              <w:t>Tus emociones son tus decisiones</w:t>
            </w:r>
          </w:p>
        </w:tc>
        <w:tc>
          <w:tcPr>
            <w:tcW w:w="4704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¿Piensas antes de actuar?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Escribe una situación donde hayas actuado por tus emociones, sin pensar en las consecuencias.</w:t>
            </w:r>
          </w:p>
        </w:tc>
        <w:tc>
          <w:tcPr>
            <w:tcW w:w="2413" w:type="dxa"/>
            <w:vMerge w:val="restart"/>
            <w:tcBorders>
              <w:left w:val="dashSmallGap" w:sz="6" w:space="0" w:color="000000"/>
              <w:bottom w:val="nil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11" w:right="134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1" w:right="58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337" w:hRule="atLeast"/>
        </w:trPr>
        <w:tc>
          <w:tcPr>
            <w:tcW w:w="483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bottom w:val="nil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83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3126" w:type="dxa"/>
            <w:tcBorders>
              <w:left w:val="dotted" w:sz="6" w:space="0" w:color="000000"/>
              <w:bottom w:val="nil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297"/>
              <w:rPr>
                <w:sz w:val="20"/>
              </w:rPr>
            </w:pPr>
            <w:r>
              <w:rPr>
                <w:sz w:val="20"/>
              </w:rPr>
              <w:t>Reconoce los órganos de los sentidos, su función, y practica acciones para su cuidado.</w:t>
            </w:r>
          </w:p>
        </w:tc>
        <w:tc>
          <w:tcPr>
            <w:tcW w:w="1318" w:type="dxa"/>
            <w:tcBorders>
              <w:left w:val="dotted" w:sz="6" w:space="0" w:color="000000"/>
              <w:bottom w:val="nil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76"/>
              <w:rPr>
                <w:sz w:val="20"/>
              </w:rPr>
            </w:pPr>
            <w:r>
              <w:rPr>
                <w:sz w:val="20"/>
              </w:rPr>
              <w:t>Experiencias con nuestra vista</w:t>
            </w:r>
          </w:p>
        </w:tc>
        <w:tc>
          <w:tcPr>
            <w:tcW w:w="4704" w:type="dxa"/>
            <w:tcBorders>
              <w:left w:val="single" w:sz="6" w:space="0" w:color="000000"/>
              <w:bottom w:val="nil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Valoro mi sentido de la vista.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Escribe en tu cuaderno ¿Cómo cambiaria tu vida sin el sentido de la vista?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Escribe de qué manera puedes cuidar tu vista.</w:t>
            </w:r>
          </w:p>
        </w:tc>
        <w:tc>
          <w:tcPr>
            <w:tcW w:w="2413" w:type="dxa"/>
            <w:vMerge/>
            <w:tcBorders>
              <w:top w:val="nil"/>
              <w:left w:val="dashSmallGap" w:sz="6" w:space="0" w:color="000000"/>
              <w:bottom w:val="nil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483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left w:val="dotted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dotted" w:sz="6" w:space="0" w:color="000000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4" w:type="dxa"/>
            <w:tcBorders>
              <w:top w:val="nil"/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line="230" w:lineRule="atLeast" w:before="31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Lee y realiza la pagina 74 y 74 de tu libro de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conocimiento.</w:t>
            </w:r>
          </w:p>
        </w:tc>
        <w:tc>
          <w:tcPr>
            <w:tcW w:w="2413" w:type="dxa"/>
            <w:tcBorders>
              <w:top w:val="nil"/>
              <w:left w:val="dashSmallGap" w:sz="6" w:space="0" w:color="000000"/>
              <w:bottom w:val="nil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5" w:hRule="atLeast"/>
        </w:trPr>
        <w:tc>
          <w:tcPr>
            <w:tcW w:w="483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83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3126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297"/>
              <w:rPr>
                <w:sz w:val="20"/>
              </w:rPr>
            </w:pPr>
            <w:r>
              <w:rPr>
                <w:sz w:val="20"/>
              </w:rPr>
              <w:t>Escribe y dibuja el anuncio considerando las características observadas por él al explorar anuncios publicitarios impresos y formalizadas por el docente</w:t>
            </w:r>
          </w:p>
        </w:tc>
        <w:tc>
          <w:tcPr>
            <w:tcW w:w="1318" w:type="dxa"/>
            <w:tcBorders>
              <w:left w:val="dotted" w:sz="6" w:space="0" w:color="000000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394"/>
              <w:rPr>
                <w:sz w:val="20"/>
              </w:rPr>
            </w:pPr>
            <w:r>
              <w:rPr>
                <w:sz w:val="20"/>
              </w:rPr>
              <w:t>¡Nuestros anuncios!</w:t>
            </w:r>
          </w:p>
        </w:tc>
        <w:tc>
          <w:tcPr>
            <w:tcW w:w="4704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ind w:left="119" w:right="-5"/>
              <w:rPr>
                <w:sz w:val="20"/>
              </w:rPr>
            </w:pPr>
            <w:r>
              <w:rPr>
                <w:sz w:val="20"/>
              </w:rPr>
              <w:t>Observa los siguientes anuncios y crea tu propio anuncio de un producto inventado por ti.</w:t>
            </w:r>
          </w:p>
        </w:tc>
        <w:tc>
          <w:tcPr>
            <w:tcW w:w="2413" w:type="dxa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7" w:hRule="atLeast"/>
        </w:trPr>
        <w:tc>
          <w:tcPr>
            <w:tcW w:w="483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3126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ind w:left="111" w:right="297"/>
              <w:rPr>
                <w:sz w:val="20"/>
              </w:rPr>
            </w:pPr>
            <w:r>
              <w:rPr>
                <w:sz w:val="20"/>
              </w:rPr>
              <w:t>Reconoce sus capacidades al practicar juegos y actividades físicas, mostrando gusto por realizarlas</w:t>
            </w:r>
          </w:p>
        </w:tc>
        <w:tc>
          <w:tcPr>
            <w:tcW w:w="1318" w:type="dxa"/>
            <w:tcBorders>
              <w:left w:val="dotted" w:sz="6" w:space="0" w:color="000000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ind w:left="111" w:right="177"/>
              <w:rPr>
                <w:sz w:val="20"/>
              </w:rPr>
            </w:pPr>
            <w:r>
              <w:rPr>
                <w:sz w:val="20"/>
              </w:rPr>
              <w:t>Todas y todos somos diferentes</w:t>
            </w:r>
          </w:p>
        </w:tc>
        <w:tc>
          <w:tcPr>
            <w:tcW w:w="4704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ind w:left="119" w:right="80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somos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diferentes,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tenemos gustos distintos.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Pregunta a 3 personas cercanas a ti su gusto por los</w:t>
            </w:r>
          </w:p>
          <w:p>
            <w:pPr>
              <w:pStyle w:val="TableParagraph"/>
              <w:spacing w:line="230" w:lineRule="atLeast" w:before="1"/>
              <w:ind w:left="119"/>
              <w:rPr>
                <w:sz w:val="20"/>
              </w:rPr>
            </w:pPr>
            <w:r>
              <w:rPr>
                <w:sz w:val="20"/>
              </w:rPr>
              <w:t>juegos, ¿son los mismos que los tuyos? Escribe en tu cuaderno sus respuestas.</w:t>
            </w:r>
          </w:p>
        </w:tc>
        <w:tc>
          <w:tcPr>
            <w:tcW w:w="2413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5840" w:h="12240" w:orient="landscape"/>
          <w:pgMar w:top="820" w:bottom="280" w:left="1020" w:right="106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89088" filled="true" fillcolor="#ffebeb" stroked="false">
            <v:fill type="solid"/>
            <w10:wrap type="none"/>
          </v:rect>
        </w:pict>
      </w:r>
      <w:r>
        <w:rPr/>
        <w:pict>
          <v:shape style="position:absolute;margin-left:61.224003pt;margin-top:78.529976pt;width:669.6pt;height:473.7pt;mso-position-horizontal-relative:page;mso-position-vertical-relative:page;z-index:-16088576" coordorigin="1224,1571" coordsize="13392,9474" path="m1232,8595l1224,8595,1224,8602,1232,8602,1232,8595xm1686,8595l1232,8595,1232,8602,1686,8602,1686,8595xm1693,8602l1224,8602,1224,9366,1693,9366,1693,8602xm1693,1578l1686,1578,1686,1571,1224,1571,1224,1578,1224,1578,1224,2334,1693,2334,1693,1578xm3119,4661l1700,4661,1700,6736,3119,6736,3119,4661xm3119,2349l1700,2349,1700,4647,3119,4647,3119,2349xm5150,4661l3126,4661,3126,6736,5150,6736,5150,4661xm5150,2349l3126,2349,3126,4647,5150,4647,5150,2349xm6468,4661l5165,4661,5165,6736,6468,6736,6468,4661xm6468,2349l5165,2349,5165,4647,6468,4647,6468,2349xm12404,9373l6483,9373,6483,11044,12296,11044,12303,11044,12404,11044,12404,9373xm12404,4661l6483,4661,6483,6736,12404,6736,12404,4661xm12404,2349l6483,2349,6483,4647,12404,4647,12404,2349xm14616,9373l12419,9373,12419,11044,14616,11044,14616,9373xm14616,2349l12419,2349,12419,8588,14616,8588,14616,2349xe" filled="true" fillcolor="#fdeec0" stroked="false">
            <v:path arrowok="t"/>
            <v:fill type="solid"/>
            <w10:wrap type="none"/>
          </v:shape>
        </w:pict>
      </w:r>
    </w:p>
    <w:p>
      <w:pPr>
        <w:spacing w:line="240" w:lineRule="auto" w:before="1" w:after="1"/>
        <w:rPr>
          <w:b/>
          <w:sz w:val="17"/>
        </w:rPr>
      </w:pPr>
    </w:p>
    <w:tbl>
      <w:tblPr>
        <w:tblW w:w="0" w:type="auto"/>
        <w:jc w:val="left"/>
        <w:tblInd w:w="2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1428"/>
        <w:gridCol w:w="2032"/>
        <w:gridCol w:w="1324"/>
        <w:gridCol w:w="116"/>
        <w:gridCol w:w="5699"/>
        <w:gridCol w:w="118"/>
        <w:gridCol w:w="2205"/>
      </w:tblGrid>
      <w:tr>
        <w:trPr>
          <w:trHeight w:val="753" w:hRule="atLeast"/>
        </w:trPr>
        <w:tc>
          <w:tcPr>
            <w:tcW w:w="474" w:type="dxa"/>
            <w:tcBorders>
              <w:top w:val="nil"/>
              <w:left w:val="nil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FC000"/>
          </w:tcPr>
          <w:p>
            <w:pPr>
              <w:pStyle w:val="TableParagraph"/>
              <w:spacing w:before="128"/>
              <w:ind w:left="559" w:right="88" w:hanging="411"/>
              <w:rPr>
                <w:sz w:val="22"/>
              </w:rPr>
            </w:pPr>
            <w:r>
              <w:rPr>
                <w:sz w:val="22"/>
              </w:rPr>
              <w:t>ASIGNATU RA</w:t>
            </w:r>
          </w:p>
        </w:tc>
        <w:tc>
          <w:tcPr>
            <w:tcW w:w="2032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FE499"/>
          </w:tcPr>
          <w:p>
            <w:pPr>
              <w:pStyle w:val="TableParagraph"/>
              <w:spacing w:before="128"/>
              <w:ind w:left="449" w:right="247" w:hanging="166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4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28"/>
              <w:ind w:left="232" w:right="84" w:hanging="116"/>
              <w:rPr>
                <w:sz w:val="22"/>
              </w:rPr>
            </w:pPr>
            <w:r>
              <w:rPr>
                <w:sz w:val="22"/>
              </w:rPr>
              <w:t>PROGRAM A DE TV</w:t>
            </w:r>
          </w:p>
        </w:tc>
        <w:tc>
          <w:tcPr>
            <w:tcW w:w="5933" w:type="dxa"/>
            <w:gridSpan w:val="3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201" w:right="219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51" w:lineRule="exact"/>
              <w:ind w:left="164" w:firstLine="79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52" w:lineRule="exact" w:before="3"/>
              <w:ind w:left="827" w:right="136" w:hanging="663"/>
              <w:rPr>
                <w:sz w:val="22"/>
              </w:rPr>
            </w:pPr>
            <w:r>
              <w:rPr>
                <w:sz w:val="22"/>
              </w:rPr>
              <w:t>RETROALIMENTA CIÓN</w:t>
            </w:r>
          </w:p>
        </w:tc>
      </w:tr>
      <w:tr>
        <w:trPr>
          <w:trHeight w:val="2298" w:hRule="atLeast"/>
        </w:trPr>
        <w:tc>
          <w:tcPr>
            <w:tcW w:w="474" w:type="dxa"/>
            <w:vMerge w:val="restart"/>
            <w:tcBorders>
              <w:left w:val="dashSmallGap" w:sz="6" w:space="0" w:color="000000"/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1"/>
              <w:ind w:left="226" w:right="32"/>
              <w:jc w:val="both"/>
              <w:rPr>
                <w:sz w:val="22"/>
              </w:rPr>
            </w:pPr>
            <w:r>
              <w:rPr>
                <w:sz w:val="22"/>
              </w:rPr>
              <w:t>M A R T E S</w:t>
            </w:r>
          </w:p>
        </w:tc>
        <w:tc>
          <w:tcPr>
            <w:tcW w:w="1428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05" w:right="88" w:firstLine="5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032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Escucha con atención la lectura en voz alta que hace el profesor o alguno de sus compañeros.</w:t>
            </w:r>
          </w:p>
          <w:p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Identifica la trama, los personajes principales y algunas de sus características en los</w:t>
            </w:r>
          </w:p>
          <w:p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textos leídos.</w:t>
            </w:r>
          </w:p>
        </w:tc>
        <w:tc>
          <w:tcPr>
            <w:tcW w:w="1324" w:type="dxa"/>
            <w:tcBorders>
              <w:left w:val="dotted" w:sz="6" w:space="0" w:color="000000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0" w:right="479"/>
              <w:rPr>
                <w:sz w:val="20"/>
              </w:rPr>
            </w:pPr>
            <w:r>
              <w:rPr>
                <w:sz w:val="20"/>
              </w:rPr>
              <w:t>¡Ponche literario!</w:t>
            </w:r>
          </w:p>
        </w:tc>
        <w:tc>
          <w:tcPr>
            <w:tcW w:w="5933" w:type="dxa"/>
            <w:gridSpan w:val="3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104"/>
              <w:rPr>
                <w:sz w:val="20"/>
              </w:rPr>
            </w:pPr>
            <w:r>
              <w:rPr>
                <w:sz w:val="20"/>
              </w:rPr>
              <w:t>Lee el cuento de la “caperucita roja” en voz alta y después responde en tu cuaderno: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¿Qué personajes aparecen en la historia?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Elige uno. ¿Qué cambiaría si el personaje no apareciera?</w:t>
            </w:r>
          </w:p>
          <w:p>
            <w:pPr>
              <w:pStyle w:val="TableParagraph"/>
              <w:spacing w:line="480" w:lineRule="auto" w:before="1"/>
              <w:ind w:left="104" w:right="2345"/>
              <w:rPr>
                <w:sz w:val="20"/>
              </w:rPr>
            </w:pPr>
            <w:r>
              <w:rPr>
                <w:sz w:val="20"/>
              </w:rPr>
              <w:t>¿Qué personaje te gustaría ser? ¿Por qué? </w:t>
            </w:r>
            <w:r>
              <w:rPr>
                <w:sz w:val="20"/>
                <w:u w:val="single"/>
              </w:rPr>
              <w:t>Realiza la página 60 de tu libro de español.</w:t>
            </w:r>
          </w:p>
        </w:tc>
        <w:tc>
          <w:tcPr>
            <w:tcW w:w="220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9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NOTA:  </w:t>
            </w:r>
            <w:r>
              <w:rPr>
                <w:sz w:val="20"/>
              </w:rPr>
              <w:t>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</w:t>
            </w:r>
            <w:r>
              <w:rPr>
                <w:spacing w:val="-3"/>
                <w:sz w:val="20"/>
              </w:rPr>
              <w:t>nombre </w:t>
            </w:r>
            <w:r>
              <w:rPr>
                <w:sz w:val="20"/>
              </w:rPr>
              <w:t>en </w:t>
            </w:r>
            <w:r>
              <w:rPr>
                <w:spacing w:val="-6"/>
                <w:sz w:val="20"/>
              </w:rPr>
              <w:t>la </w:t>
            </w:r>
            <w:r>
              <w:rPr>
                <w:sz w:val="20"/>
              </w:rPr>
              <w:t>parte de arriba.</w:t>
            </w:r>
          </w:p>
        </w:tc>
      </w:tr>
      <w:tr>
        <w:trPr>
          <w:trHeight w:val="2076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spacing w:before="2"/>
              <w:ind w:left="156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32" w:type="dxa"/>
            <w:tcBorders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spacing w:line="237" w:lineRule="auto" w:before="4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24" w:type="dxa"/>
            <w:tcBorders>
              <w:left w:val="dotted" w:sz="6" w:space="0" w:color="000000"/>
              <w:right w:val="single" w:sz="6" w:space="0" w:color="000000"/>
            </w:tcBorders>
            <w:shd w:val="clear" w:color="auto" w:fill="FDEEC0"/>
          </w:tcPr>
          <w:p>
            <w:pPr>
              <w:pStyle w:val="TableParagraph"/>
              <w:spacing w:line="237" w:lineRule="auto" w:before="4"/>
              <w:ind w:left="110" w:right="135"/>
              <w:rPr>
                <w:sz w:val="20"/>
              </w:rPr>
            </w:pPr>
            <w:r>
              <w:rPr>
                <w:sz w:val="20"/>
              </w:rPr>
              <w:t>Kibsaim forra un prisma cuadrangular</w:t>
            </w:r>
          </w:p>
        </w:tc>
        <w:tc>
          <w:tcPr>
            <w:tcW w:w="5933" w:type="dxa"/>
            <w:gridSpan w:val="3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Dibuja en tu cuaderno el cuerpo geométrico que se forma con las siguientes expresiones.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24" w:lineRule="exact" w:before="0" w:after="0"/>
              <w:ind w:left="825" w:right="0" w:hanging="361"/>
              <w:jc w:val="left"/>
              <w:rPr>
                <w:color w:val="272424"/>
                <w:sz w:val="20"/>
              </w:rPr>
            </w:pPr>
            <w:r>
              <w:rPr>
                <w:color w:val="272424"/>
                <w:spacing w:val="-3"/>
                <w:sz w:val="20"/>
              </w:rPr>
              <w:t>Tiene </w:t>
            </w:r>
            <w:r>
              <w:rPr>
                <w:color w:val="272424"/>
                <w:sz w:val="20"/>
              </w:rPr>
              <w:t>dos hexágonos y seis</w:t>
            </w:r>
            <w:r>
              <w:rPr>
                <w:color w:val="272424"/>
                <w:spacing w:val="-3"/>
                <w:sz w:val="20"/>
              </w:rPr>
              <w:t> </w:t>
            </w:r>
            <w:r>
              <w:rPr>
                <w:color w:val="272424"/>
                <w:sz w:val="20"/>
              </w:rPr>
              <w:t>rectángulos.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0" w:lineRule="auto" w:before="15" w:after="0"/>
              <w:ind w:left="825" w:right="0" w:hanging="361"/>
              <w:jc w:val="left"/>
              <w:rPr>
                <w:color w:val="272424"/>
                <w:sz w:val="20"/>
              </w:rPr>
            </w:pPr>
            <w:r>
              <w:rPr>
                <w:color w:val="272424"/>
                <w:spacing w:val="-3"/>
                <w:sz w:val="20"/>
              </w:rPr>
              <w:t>Tiene </w:t>
            </w:r>
            <w:r>
              <w:rPr>
                <w:color w:val="272424"/>
                <w:sz w:val="20"/>
              </w:rPr>
              <w:t>seis</w:t>
            </w:r>
            <w:r>
              <w:rPr>
                <w:color w:val="272424"/>
                <w:spacing w:val="1"/>
                <w:sz w:val="20"/>
              </w:rPr>
              <w:t> </w:t>
            </w:r>
            <w:r>
              <w:rPr>
                <w:color w:val="272424"/>
                <w:sz w:val="20"/>
              </w:rPr>
              <w:t>cuadrados.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0" w:lineRule="auto" w:before="15" w:after="0"/>
              <w:ind w:left="825" w:right="0" w:hanging="361"/>
              <w:jc w:val="left"/>
              <w:rPr>
                <w:color w:val="272424"/>
                <w:sz w:val="20"/>
              </w:rPr>
            </w:pPr>
            <w:r>
              <w:rPr>
                <w:color w:val="272424"/>
                <w:spacing w:val="-3"/>
                <w:sz w:val="20"/>
              </w:rPr>
              <w:t>Tiene </w:t>
            </w:r>
            <w:r>
              <w:rPr>
                <w:color w:val="272424"/>
                <w:sz w:val="20"/>
              </w:rPr>
              <w:t>cuatro triángulos y un</w:t>
            </w:r>
            <w:r>
              <w:rPr>
                <w:color w:val="272424"/>
                <w:spacing w:val="-5"/>
                <w:sz w:val="20"/>
              </w:rPr>
              <w:t> </w:t>
            </w:r>
            <w:r>
              <w:rPr>
                <w:color w:val="272424"/>
                <w:sz w:val="20"/>
              </w:rPr>
              <w:t>cuadrado.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20"/>
              </w:rPr>
            </w:pPr>
            <w:r>
              <w:rPr>
                <w:color w:val="272424"/>
                <w:spacing w:val="-3"/>
                <w:sz w:val="20"/>
              </w:rPr>
              <w:t>Tiene </w:t>
            </w:r>
            <w:r>
              <w:rPr>
                <w:color w:val="272424"/>
                <w:sz w:val="20"/>
              </w:rPr>
              <w:t>tres rectángulos y dos</w:t>
            </w:r>
            <w:r>
              <w:rPr>
                <w:color w:val="272424"/>
                <w:spacing w:val="-4"/>
                <w:sz w:val="20"/>
              </w:rPr>
              <w:t> </w:t>
            </w:r>
            <w:r>
              <w:rPr>
                <w:color w:val="272424"/>
                <w:sz w:val="20"/>
              </w:rPr>
              <w:t>triángulos.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7"/>
              <w:ind w:left="104"/>
              <w:rPr>
                <w:sz w:val="20"/>
              </w:rPr>
            </w:pPr>
            <w:r>
              <w:rPr>
                <w:sz w:val="20"/>
                <w:u w:val="single"/>
              </w:rPr>
              <w:t>Realiza la página 68 y 69 de tu libro de matemáticas.</w:t>
            </w: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6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 w:right="88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1118" w:val="left" w:leader="none"/>
                <w:tab w:pos="1629" w:val="left" w:leader="none"/>
              </w:tabs>
              <w:ind w:left="111" w:right="83"/>
              <w:rPr>
                <w:sz w:val="20"/>
              </w:rPr>
            </w:pPr>
            <w:r>
              <w:rPr>
                <w:sz w:val="20"/>
              </w:rPr>
              <w:t>Reconoce</w:t>
              <w:tab/>
              <w:t>que</w:t>
              <w:tab/>
              <w:t>hay personas que </w:t>
            </w:r>
            <w:r>
              <w:rPr>
                <w:spacing w:val="-3"/>
                <w:sz w:val="20"/>
              </w:rPr>
              <w:t>tienen </w:t>
            </w:r>
            <w:r>
              <w:rPr>
                <w:sz w:val="20"/>
              </w:rPr>
              <w:t>costumbres, tradiciones y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creencias diferentes a las suyas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y manifiesta respeto por la forma en que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expresan.</w:t>
            </w:r>
          </w:p>
        </w:tc>
        <w:tc>
          <w:tcPr>
            <w:tcW w:w="13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2"/>
              <w:ind w:left="110" w:right="118"/>
              <w:rPr>
                <w:sz w:val="20"/>
              </w:rPr>
            </w:pPr>
            <w:r>
              <w:rPr>
                <w:sz w:val="20"/>
              </w:rPr>
              <w:t>Valoro mis costumbres y tradiciones y las tuyas</w:t>
            </w:r>
          </w:p>
        </w:tc>
        <w:tc>
          <w:tcPr>
            <w:tcW w:w="5933" w:type="dxa"/>
            <w:gridSpan w:val="3"/>
            <w:tcBorders>
              <w:left w:val="single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Dibuja tu tradición favorita que se celebra en tu comunidad y responde las siguientes preguntas: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¿En qué fecha se celebra?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¿Cómo se celebra?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¿Quiénes participan?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¿En dónde se celebra?</w:t>
            </w: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474" w:type="dxa"/>
            <w:tcBorders>
              <w:left w:val="nil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</w:tcBorders>
            <w:shd w:val="clear" w:color="auto" w:fill="EC7C30"/>
          </w:tcPr>
          <w:p>
            <w:pPr>
              <w:pStyle w:val="TableParagraph"/>
              <w:spacing w:before="132"/>
              <w:ind w:left="561" w:right="83" w:hanging="411"/>
              <w:rPr>
                <w:sz w:val="22"/>
              </w:rPr>
            </w:pPr>
            <w:r>
              <w:rPr>
                <w:sz w:val="22"/>
              </w:rPr>
              <w:t>ASIGNATU RA</w:t>
            </w:r>
          </w:p>
        </w:tc>
        <w:tc>
          <w:tcPr>
            <w:tcW w:w="2032" w:type="dxa"/>
            <w:tcBorders>
              <w:top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before="132"/>
              <w:ind w:left="451" w:right="250" w:hanging="166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4" w:type="dxa"/>
            <w:shd w:val="clear" w:color="auto" w:fill="EC7C30"/>
          </w:tcPr>
          <w:p>
            <w:pPr>
              <w:pStyle w:val="TableParagraph"/>
              <w:spacing w:before="132"/>
              <w:ind w:left="235" w:right="86" w:hanging="116"/>
              <w:rPr>
                <w:sz w:val="22"/>
              </w:rPr>
            </w:pPr>
            <w:r>
              <w:rPr>
                <w:sz w:val="22"/>
              </w:rPr>
              <w:t>PROGRAM A DE TV</w:t>
            </w:r>
          </w:p>
        </w:tc>
        <w:tc>
          <w:tcPr>
            <w:tcW w:w="5933" w:type="dxa"/>
            <w:gridSpan w:val="3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203" w:right="219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3"/>
              <w:ind w:left="164" w:right="142" w:hanging="7"/>
              <w:jc w:val="center"/>
              <w:rPr>
                <w:sz w:val="22"/>
              </w:rPr>
            </w:pPr>
            <w:r>
              <w:rPr>
                <w:sz w:val="22"/>
              </w:rPr>
              <w:t>SEGUIMIENTO Y RETROALIMENTA</w:t>
            </w:r>
          </w:p>
          <w:p>
            <w:pPr>
              <w:pStyle w:val="TableParagraph"/>
              <w:spacing w:line="237" w:lineRule="exact"/>
              <w:ind w:left="806" w:right="806"/>
              <w:jc w:val="center"/>
              <w:rPr>
                <w:sz w:val="22"/>
              </w:rPr>
            </w:pPr>
            <w:r>
              <w:rPr>
                <w:sz w:val="22"/>
              </w:rPr>
              <w:t>CIÓN</w:t>
            </w:r>
          </w:p>
        </w:tc>
      </w:tr>
      <w:tr>
        <w:trPr>
          <w:trHeight w:val="462" w:hRule="atLeast"/>
        </w:trPr>
        <w:tc>
          <w:tcPr>
            <w:tcW w:w="474" w:type="dxa"/>
            <w:vMerge w:val="restart"/>
            <w:tcBorders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6" w:right="25"/>
              <w:rPr>
                <w:sz w:val="22"/>
              </w:rPr>
            </w:pPr>
            <w:r>
              <w:rPr>
                <w:sz w:val="22"/>
              </w:rPr>
              <w:t>M I É R C O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105" w:right="107" w:firstLine="50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032" w:type="dxa"/>
            <w:vMerge w:val="restart"/>
            <w:shd w:val="clear" w:color="auto" w:fill="FFEBEB"/>
          </w:tcPr>
          <w:p>
            <w:pPr>
              <w:pStyle w:val="TableParagraph"/>
              <w:ind w:left="113" w:right="95"/>
              <w:rPr>
                <w:sz w:val="20"/>
              </w:rPr>
            </w:pPr>
            <w:r>
              <w:rPr>
                <w:sz w:val="20"/>
              </w:rPr>
              <w:t>Clasifica objetos, animales y plantas por su tamaño.</w:t>
            </w:r>
          </w:p>
        </w:tc>
        <w:tc>
          <w:tcPr>
            <w:tcW w:w="1324" w:type="dxa"/>
            <w:vMerge w:val="restart"/>
            <w:tcBorders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112" w:right="142"/>
              <w:jc w:val="both"/>
              <w:rPr>
                <w:sz w:val="20"/>
              </w:rPr>
            </w:pPr>
            <w:r>
              <w:rPr>
                <w:sz w:val="20"/>
              </w:rPr>
              <w:t>Clasificamos de una nueva forma</w:t>
            </w:r>
          </w:p>
        </w:tc>
        <w:tc>
          <w:tcPr>
            <w:tcW w:w="5933" w:type="dxa"/>
            <w:gridSpan w:val="3"/>
            <w:tcBorders>
              <w:left w:val="single" w:sz="6" w:space="0" w:color="000000"/>
              <w:bottom w:val="single" w:sz="6" w:space="0" w:color="F09D63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Clasifica en la siguiente tabla, animales vertebrados e invertebrados.</w:t>
            </w:r>
          </w:p>
        </w:tc>
        <w:tc>
          <w:tcPr>
            <w:tcW w:w="220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</w:tc>
      </w:tr>
      <w:tr>
        <w:trPr>
          <w:trHeight w:val="237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right w:val="single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single" w:sz="6" w:space="0" w:color="000000"/>
              <w:right w:val="single" w:sz="6" w:space="0" w:color="F09D63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9" w:type="dxa"/>
            <w:tcBorders>
              <w:top w:val="single" w:sz="6" w:space="0" w:color="F09D63"/>
              <w:left w:val="single" w:sz="6" w:space="0" w:color="F09D63"/>
              <w:bottom w:val="single" w:sz="6" w:space="0" w:color="F09D63"/>
              <w:right w:val="single" w:sz="6" w:space="0" w:color="F09D63"/>
            </w:tcBorders>
            <w:shd w:val="clear" w:color="auto" w:fill="EC7C30"/>
          </w:tcPr>
          <w:p>
            <w:pPr>
              <w:pStyle w:val="TableParagraph"/>
              <w:tabs>
                <w:tab w:pos="2853" w:val="left" w:leader="none"/>
              </w:tabs>
              <w:spacing w:line="217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VERTEBRADOS</w:t>
              <w:tab/>
              <w:t>INVERTEBRADOS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6" w:space="0" w:color="F09D63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right w:val="single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6" w:space="0" w:color="000000"/>
              <w:right w:val="single" w:sz="6" w:space="0" w:color="F09D63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top w:val="single" w:sz="6" w:space="0" w:color="F09D63"/>
              <w:left w:val="single" w:sz="6" w:space="0" w:color="F09D63"/>
              <w:bottom w:val="single" w:sz="8" w:space="0" w:color="F09D63"/>
              <w:right w:val="single" w:sz="6" w:space="0" w:color="F09D63"/>
            </w:tcBorders>
            <w:shd w:val="clear" w:color="auto" w:fill="F9DECC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852" w:val="left" w:leader="none"/>
              </w:tabs>
              <w:spacing w:before="1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EJEMPLO:</w:t>
              <w:tab/>
            </w:r>
            <w:r>
              <w:rPr>
                <w:spacing w:val="-2"/>
                <w:sz w:val="20"/>
              </w:rPr>
              <w:t>EJEMPLO:</w:t>
            </w:r>
          </w:p>
          <w:p>
            <w:pPr>
              <w:pStyle w:val="TableParagraph"/>
              <w:tabs>
                <w:tab w:pos="2672" w:val="left" w:leader="none"/>
              </w:tabs>
              <w:spacing w:before="1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PECES</w:t>
              <w:tab/>
            </w:r>
            <w:r>
              <w:rPr>
                <w:spacing w:val="-2"/>
                <w:sz w:val="20"/>
              </w:rPr>
              <w:t>GUSANOS</w:t>
            </w:r>
          </w:p>
        </w:tc>
        <w:tc>
          <w:tcPr>
            <w:tcW w:w="118" w:type="dxa"/>
            <w:vMerge/>
            <w:tcBorders>
              <w:top w:val="nil"/>
              <w:left w:val="single" w:sz="6" w:space="0" w:color="F09D63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60"/>
        </w:sectPr>
      </w:pPr>
    </w:p>
    <w:tbl>
      <w:tblPr>
        <w:tblW w:w="0" w:type="auto"/>
        <w:jc w:val="left"/>
        <w:tblInd w:w="208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1428"/>
        <w:gridCol w:w="2032"/>
        <w:gridCol w:w="1324"/>
        <w:gridCol w:w="116"/>
        <w:gridCol w:w="5699"/>
        <w:gridCol w:w="118"/>
        <w:gridCol w:w="2205"/>
      </w:tblGrid>
      <w:tr>
        <w:trPr>
          <w:trHeight w:val="1164" w:hRule="atLeast"/>
        </w:trPr>
        <w:tc>
          <w:tcPr>
            <w:tcW w:w="474" w:type="dxa"/>
            <w:vMerge w:val="restart"/>
            <w:tcBorders>
              <w:top w:val="nil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spacing w:line="236" w:lineRule="exact"/>
              <w:ind w:left="226"/>
              <w:rPr>
                <w:sz w:val="22"/>
              </w:rPr>
            </w:pPr>
            <w:r>
              <w:rPr>
                <w:w w:val="101"/>
                <w:sz w:val="22"/>
              </w:rPr>
              <w:t>L</w:t>
            </w:r>
          </w:p>
          <w:p>
            <w:pPr>
              <w:pStyle w:val="TableParagraph"/>
              <w:ind w:left="226" w:right="78"/>
              <w:rPr>
                <w:sz w:val="22"/>
              </w:rPr>
            </w:pPr>
            <w:r>
              <w:rPr>
                <w:sz w:val="22"/>
              </w:rPr>
              <w:t>E S</w:t>
            </w:r>
          </w:p>
        </w:tc>
        <w:tc>
          <w:tcPr>
            <w:tcW w:w="1428" w:type="dxa"/>
            <w:vMerge w:val="restart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vMerge w:val="restart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 w:val="restart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tcBorders>
              <w:top w:val="dashSmallGap" w:sz="4" w:space="0" w:color="000000"/>
              <w:left w:val="single" w:sz="6" w:space="0" w:color="000000"/>
              <w:bottom w:val="nil"/>
              <w:right w:val="single" w:sz="6" w:space="0" w:color="F09D63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9" w:type="dxa"/>
            <w:tcBorders>
              <w:top w:val="thinThickMediumGap" w:sz="3" w:space="0" w:color="F09D63"/>
              <w:left w:val="single" w:sz="6" w:space="0" w:color="F09D63"/>
              <w:bottom w:val="single" w:sz="6" w:space="0" w:color="F09D63"/>
              <w:right w:val="single" w:sz="6" w:space="0" w:color="F09D63"/>
            </w:tcBorders>
            <w:shd w:val="clear" w:color="auto" w:fill="F9DE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" w:type="dxa"/>
            <w:tcBorders>
              <w:top w:val="dashSmallGap" w:sz="4" w:space="0" w:color="000000"/>
              <w:left w:val="single" w:sz="6" w:space="0" w:color="F09D63"/>
              <w:bottom w:val="nil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  <w:vMerge w:val="restart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</w:tcBorders>
            <w:shd w:val="clear" w:color="auto" w:fill="FDEEC0"/>
          </w:tcPr>
          <w:p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NOTA:  no olvides</w:t>
            </w:r>
          </w:p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ponerle la fecha a cada trabajo y tú </w:t>
            </w:r>
            <w:r>
              <w:rPr>
                <w:spacing w:val="-3"/>
                <w:sz w:val="20"/>
              </w:rPr>
              <w:t>nombre </w:t>
            </w:r>
            <w:r>
              <w:rPr>
                <w:sz w:val="20"/>
              </w:rPr>
              <w:t>en </w:t>
            </w:r>
            <w:r>
              <w:rPr>
                <w:spacing w:val="-6"/>
                <w:sz w:val="20"/>
              </w:rPr>
              <w:t>la </w:t>
            </w:r>
            <w:r>
              <w:rPr>
                <w:sz w:val="20"/>
              </w:rPr>
              <w:t>parte de arriba.</w:t>
            </w:r>
          </w:p>
        </w:tc>
      </w:tr>
      <w:tr>
        <w:trPr>
          <w:trHeight w:val="456" w:hRule="atLeast"/>
        </w:trPr>
        <w:tc>
          <w:tcPr>
            <w:tcW w:w="474" w:type="dxa"/>
            <w:vMerge/>
            <w:tcBorders>
              <w:top w:val="nil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left w:val="dotted" w:sz="6" w:space="0" w:color="000000"/>
              <w:bottom w:val="dashSmallGap" w:sz="4" w:space="0" w:color="000000"/>
              <w:right w:val="single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gridSpan w:val="3"/>
            <w:tcBorders>
              <w:top w:val="single" w:sz="6" w:space="0" w:color="F09D63"/>
              <w:left w:val="single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  <w:vMerge/>
            <w:tcBorders>
              <w:top w:val="nil"/>
              <w:left w:val="dotted" w:sz="6" w:space="0" w:color="000000"/>
              <w:bottom w:val="dashSmallGap" w:sz="4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3" w:hRule="atLeast"/>
        </w:trPr>
        <w:tc>
          <w:tcPr>
            <w:tcW w:w="474" w:type="dxa"/>
            <w:vMerge/>
            <w:tcBorders>
              <w:top w:val="nil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ind w:left="105" w:right="88" w:firstLine="5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032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ind w:left="111" w:right="283"/>
              <w:rPr>
                <w:sz w:val="20"/>
              </w:rPr>
            </w:pPr>
            <w:r>
              <w:rPr>
                <w:sz w:val="20"/>
              </w:rPr>
              <w:t>Revisa y corrige el texto con ayuda de alguien más, al hacerlo reflexiona sobre: • la escritura convencional de las palabras; • el uso de mayúsculas y minúsculas; • el uso del punto final, el punto y aparte y las comas en las</w:t>
            </w:r>
          </w:p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enumeraciones</w:t>
            </w:r>
          </w:p>
        </w:tc>
        <w:tc>
          <w:tcPr>
            <w:tcW w:w="1324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ind w:left="110" w:right="204"/>
              <w:rPr>
                <w:sz w:val="20"/>
              </w:rPr>
            </w:pPr>
            <w:r>
              <w:rPr>
                <w:sz w:val="20"/>
              </w:rPr>
              <w:t>¿Cómo cambia el significado?</w:t>
            </w:r>
          </w:p>
        </w:tc>
        <w:tc>
          <w:tcPr>
            <w:tcW w:w="5933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Escribe 3 pares de enunciados y utiliza los signos de puntuación para cambiar el sentido, ejemplo: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893"/>
              <w:rPr>
                <w:sz w:val="20"/>
              </w:rPr>
            </w:pPr>
            <w:r>
              <w:rPr>
                <w:sz w:val="20"/>
              </w:rPr>
              <w:t>¡NO! Quiero comer pastel.</w:t>
            </w:r>
          </w:p>
          <w:p>
            <w:pPr>
              <w:pStyle w:val="TableParagraph"/>
              <w:ind w:left="1965"/>
              <w:rPr>
                <w:sz w:val="20"/>
              </w:rPr>
            </w:pPr>
            <w:r>
              <w:rPr>
                <w:sz w:val="20"/>
              </w:rPr>
              <w:t>¡No quiero comer pastel!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Realiza la página 61 de tu libro de español.</w:t>
            </w:r>
          </w:p>
        </w:tc>
        <w:tc>
          <w:tcPr>
            <w:tcW w:w="2205" w:type="dxa"/>
            <w:vMerge/>
            <w:tcBorders>
              <w:top w:val="nil"/>
              <w:left w:val="dotted" w:sz="6" w:space="0" w:color="000000"/>
              <w:bottom w:val="dashSmallGap" w:sz="4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4" w:hRule="atLeast"/>
        </w:trPr>
        <w:tc>
          <w:tcPr>
            <w:tcW w:w="474" w:type="dxa"/>
            <w:vMerge/>
            <w:tcBorders>
              <w:top w:val="nil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32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ind w:left="111" w:right="197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24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¡Descubre el cuerpo geométrico!</w:t>
            </w:r>
          </w:p>
        </w:tc>
        <w:tc>
          <w:tcPr>
            <w:tcW w:w="5933" w:type="dxa"/>
            <w:gridSpan w:val="3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Escribe cuántas figuras </w:t>
            </w:r>
            <w:r>
              <w:rPr>
                <w:spacing w:val="-3"/>
                <w:sz w:val="20"/>
              </w:rPr>
              <w:t>como </w:t>
            </w:r>
            <w:r>
              <w:rPr>
                <w:sz w:val="20"/>
              </w:rPr>
              <w:t>las que se </w:t>
            </w:r>
            <w:r>
              <w:rPr>
                <w:spacing w:val="-3"/>
                <w:sz w:val="20"/>
              </w:rPr>
              <w:t>muestran </w:t>
            </w:r>
            <w:r>
              <w:rPr>
                <w:sz w:val="20"/>
              </w:rPr>
              <w:t>hay en los objetos y el total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estas.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32941" cy="1985962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941" cy="198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  <w:u w:val="single"/>
              </w:rPr>
              <w:t>Realiza la página 70 y 71 de tu libro de matemáticas.</w:t>
            </w:r>
          </w:p>
        </w:tc>
        <w:tc>
          <w:tcPr>
            <w:tcW w:w="2205" w:type="dxa"/>
            <w:vMerge/>
            <w:tcBorders>
              <w:top w:val="nil"/>
              <w:left w:val="dotted" w:sz="6" w:space="0" w:color="000000"/>
              <w:bottom w:val="dashSmallGap" w:sz="4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474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C000"/>
          </w:tcPr>
          <w:p>
            <w:pPr>
              <w:pStyle w:val="TableParagraph"/>
              <w:spacing w:before="124"/>
              <w:ind w:left="559" w:right="88" w:hanging="411"/>
              <w:rPr>
                <w:sz w:val="22"/>
              </w:rPr>
            </w:pPr>
            <w:r>
              <w:rPr>
                <w:sz w:val="22"/>
              </w:rPr>
              <w:t>ASIGNATU RA</w:t>
            </w:r>
          </w:p>
        </w:tc>
        <w:tc>
          <w:tcPr>
            <w:tcW w:w="2032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499"/>
          </w:tcPr>
          <w:p>
            <w:pPr>
              <w:pStyle w:val="TableParagraph"/>
              <w:spacing w:before="124"/>
              <w:ind w:left="449" w:right="247" w:hanging="166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4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24"/>
              <w:ind w:left="232" w:right="87" w:hanging="116"/>
              <w:rPr>
                <w:sz w:val="22"/>
              </w:rPr>
            </w:pPr>
            <w:r>
              <w:rPr>
                <w:sz w:val="22"/>
              </w:rPr>
              <w:t>PROGRAM A DE TV</w:t>
            </w:r>
          </w:p>
        </w:tc>
        <w:tc>
          <w:tcPr>
            <w:tcW w:w="593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otted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3" w:right="219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164" w:right="142" w:hanging="7"/>
              <w:jc w:val="center"/>
              <w:rPr>
                <w:sz w:val="22"/>
              </w:rPr>
            </w:pPr>
            <w:r>
              <w:rPr>
                <w:sz w:val="22"/>
              </w:rPr>
              <w:t>SEGUIMIENTO Y RETROALIMENTA</w:t>
            </w:r>
          </w:p>
          <w:p>
            <w:pPr>
              <w:pStyle w:val="TableParagraph"/>
              <w:spacing w:line="240" w:lineRule="exact"/>
              <w:ind w:left="806" w:right="806"/>
              <w:jc w:val="center"/>
              <w:rPr>
                <w:sz w:val="22"/>
              </w:rPr>
            </w:pPr>
            <w:r>
              <w:rPr>
                <w:sz w:val="22"/>
              </w:rPr>
              <w:t>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88064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60"/>
        </w:sectPr>
      </w:pPr>
    </w:p>
    <w:tbl>
      <w:tblPr>
        <w:tblW w:w="0" w:type="auto"/>
        <w:jc w:val="left"/>
        <w:tblInd w:w="2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1428"/>
        <w:gridCol w:w="2032"/>
        <w:gridCol w:w="1324"/>
        <w:gridCol w:w="5931"/>
        <w:gridCol w:w="2205"/>
      </w:tblGrid>
      <w:tr>
        <w:trPr>
          <w:trHeight w:val="1387" w:hRule="atLeast"/>
        </w:trPr>
        <w:tc>
          <w:tcPr>
            <w:tcW w:w="474" w:type="dxa"/>
            <w:vMerge w:val="restart"/>
            <w:tcBorders>
              <w:left w:val="dashSmallGap" w:sz="6" w:space="0" w:color="000000"/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6"/>
              <w:ind w:left="226" w:right="54"/>
              <w:rPr>
                <w:sz w:val="22"/>
              </w:rPr>
            </w:pPr>
            <w:r>
              <w:rPr>
                <w:sz w:val="22"/>
              </w:rPr>
              <w:t>J U E V E S</w:t>
            </w:r>
          </w:p>
        </w:tc>
        <w:tc>
          <w:tcPr>
            <w:tcW w:w="1428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32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3"/>
              <w:ind w:left="111" w:right="247"/>
              <w:rPr>
                <w:sz w:val="20"/>
              </w:rPr>
            </w:pPr>
            <w:r>
              <w:rPr>
                <w:sz w:val="20"/>
              </w:rPr>
              <w:t>Estima, mide, compara y ordena capacidades, con unidades no</w:t>
            </w:r>
          </w:p>
          <w:p>
            <w:pPr>
              <w:pStyle w:val="TableParagraph"/>
              <w:spacing w:line="230" w:lineRule="atLeast" w:before="2"/>
              <w:ind w:left="111" w:right="247"/>
              <w:rPr>
                <w:sz w:val="20"/>
              </w:rPr>
            </w:pPr>
            <w:r>
              <w:rPr>
                <w:sz w:val="20"/>
              </w:rPr>
              <w:t>convencionales y el litro.</w:t>
            </w:r>
          </w:p>
        </w:tc>
        <w:tc>
          <w:tcPr>
            <w:tcW w:w="1324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before="3"/>
              <w:ind w:left="110" w:right="284"/>
              <w:rPr>
                <w:sz w:val="20"/>
              </w:rPr>
            </w:pPr>
            <w:r>
              <w:rPr>
                <w:sz w:val="20"/>
              </w:rPr>
              <w:t>Botellas de colores</w:t>
            </w:r>
          </w:p>
        </w:tc>
        <w:tc>
          <w:tcPr>
            <w:tcW w:w="5931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ind w:left="104" w:right="91"/>
              <w:jc w:val="both"/>
              <w:rPr>
                <w:sz w:val="20"/>
              </w:rPr>
            </w:pPr>
            <w:r>
              <w:rPr>
                <w:sz w:val="20"/>
              </w:rPr>
              <w:t>Ordena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compara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capacidades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recipientes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despensa o alacena, toma </w:t>
            </w:r>
            <w:r>
              <w:rPr>
                <w:spacing w:val="2"/>
                <w:sz w:val="20"/>
              </w:rPr>
              <w:t>una </w:t>
            </w:r>
            <w:r>
              <w:rPr>
                <w:sz w:val="20"/>
              </w:rPr>
              <w:t>foto o dibújalos en tu cuaderno, en orden de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menor a </w:t>
            </w:r>
            <w:r>
              <w:rPr>
                <w:spacing w:val="-4"/>
                <w:sz w:val="20"/>
              </w:rPr>
              <w:t>mayor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almacenamiento.</w:t>
            </w:r>
          </w:p>
        </w:tc>
        <w:tc>
          <w:tcPr>
            <w:tcW w:w="220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9" w:right="13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9" w:right="8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NOTA:  </w:t>
            </w:r>
            <w:r>
              <w:rPr>
                <w:sz w:val="20"/>
              </w:rPr>
              <w:t>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</w:t>
            </w:r>
            <w:r>
              <w:rPr>
                <w:spacing w:val="-3"/>
                <w:sz w:val="20"/>
              </w:rPr>
              <w:t>nombre </w:t>
            </w:r>
            <w:r>
              <w:rPr>
                <w:sz w:val="20"/>
              </w:rPr>
              <w:t>en </w:t>
            </w:r>
            <w:r>
              <w:rPr>
                <w:spacing w:val="-6"/>
                <w:sz w:val="20"/>
              </w:rPr>
              <w:t>la </w:t>
            </w:r>
            <w:r>
              <w:rPr>
                <w:sz w:val="20"/>
              </w:rPr>
              <w:t>parte de arriba.</w:t>
            </w:r>
          </w:p>
        </w:tc>
      </w:tr>
      <w:tr>
        <w:trPr>
          <w:trHeight w:val="1380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ind w:left="105" w:right="104" w:firstLine="50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032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11" w:right="197"/>
              <w:rPr>
                <w:sz w:val="20"/>
              </w:rPr>
            </w:pPr>
            <w:r>
              <w:rPr>
                <w:sz w:val="20"/>
              </w:rPr>
              <w:t>Identifica el impacto de las acciones propias y de otros en el medio ambiente y</w:t>
            </w:r>
          </w:p>
          <w:p>
            <w:pPr>
              <w:pStyle w:val="TableParagraph"/>
              <w:spacing w:line="230" w:lineRule="atLeast"/>
              <w:ind w:left="111" w:right="719"/>
              <w:rPr>
                <w:sz w:val="20"/>
              </w:rPr>
            </w:pPr>
            <w:r>
              <w:rPr>
                <w:sz w:val="20"/>
              </w:rPr>
              <w:t>participa en su cuidado.</w:t>
            </w:r>
          </w:p>
        </w:tc>
        <w:tc>
          <w:tcPr>
            <w:tcW w:w="1324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Cuidemos a los animales</w:t>
            </w:r>
          </w:p>
        </w:tc>
        <w:tc>
          <w:tcPr>
            <w:tcW w:w="5931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Identifica el impacto de las acciones propias y escribe en 5 enunciados como podemos ayudar a cuidar a los animales y al medio ambiente.</w:t>
            </w: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6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ind w:left="105" w:right="88" w:firstLine="5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032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11" w:right="247"/>
              <w:rPr>
                <w:sz w:val="20"/>
              </w:rPr>
            </w:pPr>
            <w:r>
              <w:rPr>
                <w:sz w:val="20"/>
              </w:rPr>
              <w:t>Lee con ayuda del maestro textos diferentes a los literarios.</w:t>
            </w:r>
          </w:p>
        </w:tc>
        <w:tc>
          <w:tcPr>
            <w:tcW w:w="1324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110" w:right="306"/>
              <w:rPr>
                <w:sz w:val="20"/>
              </w:rPr>
            </w:pPr>
            <w:r>
              <w:rPr>
                <w:sz w:val="20"/>
              </w:rPr>
              <w:t>Pregunto y aprendo</w:t>
            </w:r>
          </w:p>
        </w:tc>
        <w:tc>
          <w:tcPr>
            <w:tcW w:w="5931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Escribe en el cuaderno algunas frases que nos inviten a leer.</w:t>
            </w:r>
          </w:p>
          <w:p>
            <w:pPr>
              <w:pStyle w:val="TableParagraph"/>
              <w:ind w:left="18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76722" cy="1043559"/>
                  <wp:effectExtent l="0" t="0" r="0" b="0"/>
                  <wp:docPr id="7" name="image6.jpeg" descr="Carteles y frases de animación a la lectura | Carteles de lectura,  Animacion a la lectura, Rincones de lectura infanti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22" cy="104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74" w:type="dxa"/>
            <w:tcBorders>
              <w:left w:val="nil"/>
              <w:right w:val="dotted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EC7C30"/>
          </w:tcPr>
          <w:p>
            <w:pPr>
              <w:pStyle w:val="TableParagraph"/>
              <w:spacing w:before="128"/>
              <w:ind w:left="559" w:right="88" w:hanging="411"/>
              <w:rPr>
                <w:sz w:val="22"/>
              </w:rPr>
            </w:pPr>
            <w:r>
              <w:rPr>
                <w:sz w:val="22"/>
              </w:rPr>
              <w:t>ASIGNATU RA</w:t>
            </w:r>
          </w:p>
        </w:tc>
        <w:tc>
          <w:tcPr>
            <w:tcW w:w="2032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7CAAC"/>
          </w:tcPr>
          <w:p>
            <w:pPr>
              <w:pStyle w:val="TableParagraph"/>
              <w:spacing w:before="128"/>
              <w:ind w:left="449" w:right="247" w:hanging="166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4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28"/>
              <w:ind w:left="232" w:right="84" w:hanging="116"/>
              <w:rPr>
                <w:sz w:val="22"/>
              </w:rPr>
            </w:pPr>
            <w:r>
              <w:rPr>
                <w:sz w:val="22"/>
              </w:rPr>
              <w:t>PROGRAM A DE TV</w:t>
            </w:r>
          </w:p>
        </w:tc>
        <w:tc>
          <w:tcPr>
            <w:tcW w:w="59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7CAAC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201" w:right="2196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52" w:lineRule="exact" w:before="9"/>
              <w:ind w:left="166" w:right="140" w:hanging="7"/>
              <w:jc w:val="center"/>
              <w:rPr>
                <w:sz w:val="22"/>
              </w:rPr>
            </w:pPr>
            <w:r>
              <w:rPr>
                <w:sz w:val="22"/>
              </w:rPr>
              <w:t>SEGUIMIENTO Y RETROALIMENTA CIÓN</w:t>
            </w:r>
          </w:p>
        </w:tc>
      </w:tr>
      <w:tr>
        <w:trPr>
          <w:trHeight w:val="2204" w:hRule="atLeast"/>
        </w:trPr>
        <w:tc>
          <w:tcPr>
            <w:tcW w:w="474" w:type="dxa"/>
            <w:vMerge w:val="restart"/>
            <w:tcBorders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spacing w:before="1"/>
              <w:ind w:left="226" w:right="54"/>
              <w:rPr>
                <w:sz w:val="22"/>
              </w:rPr>
            </w:pPr>
            <w:r>
              <w:rPr>
                <w:sz w:val="22"/>
              </w:rPr>
              <w:t>V I E R N E S</w:t>
            </w:r>
          </w:p>
        </w:tc>
        <w:tc>
          <w:tcPr>
            <w:tcW w:w="1428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32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11" w:right="247" w:firstLine="50"/>
              <w:rPr>
                <w:sz w:val="20"/>
              </w:rPr>
            </w:pPr>
            <w:r>
              <w:rPr>
                <w:sz w:val="20"/>
              </w:rPr>
              <w:t>Estima, mide, compara y ordena capacidades, con unidades no convencionales y el litro.</w:t>
            </w:r>
          </w:p>
        </w:tc>
        <w:tc>
          <w:tcPr>
            <w:tcW w:w="1324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 w:before="4"/>
              <w:ind w:left="110" w:right="84"/>
              <w:rPr>
                <w:sz w:val="20"/>
              </w:rPr>
            </w:pPr>
            <w:r>
              <w:rPr>
                <w:sz w:val="20"/>
              </w:rPr>
              <w:t>¿A cuál le cabe más?</w:t>
            </w:r>
          </w:p>
        </w:tc>
        <w:tc>
          <w:tcPr>
            <w:tcW w:w="5931" w:type="dxa"/>
            <w:tcBorders>
              <w:left w:val="single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32" w:lineRule="auto" w:before="4"/>
              <w:ind w:left="104"/>
              <w:rPr>
                <w:sz w:val="20"/>
              </w:rPr>
            </w:pPr>
            <w:r>
              <w:rPr>
                <w:sz w:val="20"/>
              </w:rPr>
              <w:t>Dibuja 5 recipientes de distintas medidas y anota la capacidad de cada uno de ellos.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833"/>
              <w:rPr>
                <w:sz w:val="20"/>
              </w:rPr>
            </w:pPr>
            <w:r>
              <w:rPr>
                <w:sz w:val="20"/>
              </w:rPr>
              <w:t>Ejemplo:</w:t>
            </w:r>
          </w:p>
          <w:p>
            <w:pPr>
              <w:pStyle w:val="TableParagraph"/>
              <w:spacing w:line="212" w:lineRule="exact" w:before="7"/>
              <w:ind w:left="104"/>
              <w:rPr>
                <w:sz w:val="20"/>
              </w:rPr>
            </w:pPr>
            <w:r>
              <w:rPr>
                <w:sz w:val="20"/>
                <w:u w:val="single"/>
              </w:rPr>
              <w:t>Realiza la página 74 de tu libro de matemáticas.</w:t>
            </w:r>
          </w:p>
        </w:tc>
        <w:tc>
          <w:tcPr>
            <w:tcW w:w="220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9" w:right="13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9" w:right="8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NOTA:  </w:t>
            </w:r>
            <w:r>
              <w:rPr>
                <w:sz w:val="20"/>
              </w:rPr>
              <w:t>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</w:t>
            </w:r>
            <w:r>
              <w:rPr>
                <w:spacing w:val="-3"/>
                <w:sz w:val="20"/>
              </w:rPr>
              <w:t>nombre </w:t>
            </w:r>
            <w:r>
              <w:rPr>
                <w:sz w:val="20"/>
              </w:rPr>
              <w:t>en </w:t>
            </w:r>
            <w:r>
              <w:rPr>
                <w:spacing w:val="-6"/>
                <w:sz w:val="20"/>
              </w:rPr>
              <w:t>la </w:t>
            </w:r>
            <w:r>
              <w:rPr>
                <w:sz w:val="20"/>
              </w:rPr>
              <w:t>parte de arriba.</w:t>
            </w:r>
          </w:p>
        </w:tc>
      </w:tr>
      <w:tr>
        <w:trPr>
          <w:trHeight w:val="1841" w:hRule="atLeast"/>
        </w:trPr>
        <w:tc>
          <w:tcPr>
            <w:tcW w:w="474" w:type="dxa"/>
            <w:vMerge/>
            <w:tcBorders>
              <w:top w:val="nil"/>
              <w:left w:val="dashSmallGap" w:sz="6" w:space="0" w:color="000000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dotted" w:sz="6" w:space="0" w:color="000000"/>
            </w:tcBorders>
            <w:shd w:val="clear" w:color="auto" w:fill="FFEBEB"/>
          </w:tcPr>
          <w:p>
            <w:pPr>
              <w:pStyle w:val="TableParagraph"/>
              <w:ind w:left="105" w:right="104" w:firstLine="50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032" w:type="dxa"/>
            <w:tcBorders>
              <w:left w:val="dotted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Describe costumbres, tradiciones, celebraciones y conmemoraciones del lugar donde vive y cómo han cambiado</w:t>
            </w:r>
          </w:p>
          <w:p>
            <w:pPr>
              <w:pStyle w:val="TableParagraph"/>
              <w:spacing w:line="224" w:lineRule="exact" w:before="6"/>
              <w:ind w:left="111" w:right="691"/>
              <w:rPr>
                <w:sz w:val="20"/>
              </w:rPr>
            </w:pPr>
            <w:r>
              <w:rPr>
                <w:sz w:val="20"/>
              </w:rPr>
              <w:t>con el paso del tiempo.</w:t>
            </w:r>
          </w:p>
        </w:tc>
        <w:tc>
          <w:tcPr>
            <w:tcW w:w="1324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Costumbres decembrinas</w:t>
            </w:r>
          </w:p>
        </w:tc>
        <w:tc>
          <w:tcPr>
            <w:tcW w:w="5931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En tu cuaderno dibuja y redacta como sueles pasar estos días decembrinas con tu familia.</w:t>
            </w:r>
          </w:p>
        </w:tc>
        <w:tc>
          <w:tcPr>
            <w:tcW w:w="220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87552" filled="true" fillcolor="#ffebeb" stroked="false">
            <v:fill type="solid"/>
            <w10:wrap type="none"/>
          </v:rect>
        </w:pict>
      </w:r>
      <w:r>
        <w:rPr/>
        <w:pict>
          <v:group style="position:absolute;margin-left:324.140015pt;margin-top:340.049988pt;width:296.1pt;height:110.25pt;mso-position-horizontal-relative:page;mso-position-vertical-relative:page;z-index:-16087040" coordorigin="6483,6801" coordsize="5922,2205">
            <v:rect style="position:absolute;left:6482;top:6801;width:5922;height:2205" filled="true" fillcolor="#fdeec0" stroked="false">
              <v:fill type="solid"/>
            </v:rect>
            <v:shape style="position:absolute;left:9097;top:7253;width:1470;height:1470" type="#_x0000_t75" alt="Fanta Fresa Soda 2 Litro (Pack de 6) por Fanta: Amazon.com: Grocery &amp;  Gourmet Food" stroked="false">
              <v:imagedata r:id="rId11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20" w:bottom="280" w:left="1020" w:right="106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86528" filled="true" fillcolor="#ffebeb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0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683998pt;margin-top:-230.180466pt;width:670.4pt;height:291.650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1428"/>
                    <w:gridCol w:w="2032"/>
                    <w:gridCol w:w="1324"/>
                    <w:gridCol w:w="5931"/>
                    <w:gridCol w:w="2205"/>
                  </w:tblGrid>
                  <w:tr>
                    <w:trPr>
                      <w:trHeight w:val="2094" w:hRule="atLeast"/>
                    </w:trPr>
                    <w:tc>
                      <w:tcPr>
                        <w:tcW w:w="474" w:type="dxa"/>
                        <w:vMerge w:val="restart"/>
                        <w:tcBorders>
                          <w:left w:val="dashSmallGap" w:sz="6" w:space="0" w:color="000000"/>
                          <w:right w:val="single" w:sz="6" w:space="0" w:color="000000"/>
                        </w:tcBorders>
                        <w:shd w:val="clear" w:color="auto" w:fill="EC7C30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left w:val="single" w:sz="6" w:space="0" w:color="000000"/>
                          <w:right w:val="dotted" w:sz="6" w:space="0" w:color="00000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left w:val="dotted" w:sz="6" w:space="0" w:color="000000"/>
                          <w:right w:val="dashSmallGap" w:sz="6" w:space="0" w:color="00000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left w:val="dashSmallGap" w:sz="6" w:space="0" w:color="000000"/>
                          <w:right w:val="single" w:sz="6" w:space="0" w:color="00000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31" w:type="dxa"/>
                        <w:tcBorders>
                          <w:left w:val="single" w:sz="6" w:space="0" w:color="000000"/>
                          <w:right w:val="dashSmallGap" w:sz="6" w:space="0" w:color="000000"/>
                        </w:tcBorders>
                        <w:shd w:val="clear" w:color="auto" w:fill="FDEEC0"/>
                      </w:tcPr>
                      <w:p>
                        <w:pPr>
                          <w:pStyle w:val="TableParagraph"/>
                          <w:ind w:left="16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383829" cy="1310639"/>
                              <wp:effectExtent l="0" t="0" r="0" b="0"/>
                              <wp:docPr id="9" name="image8.jpeg" descr="Árbol de pino con estrella y regalos de navidad. | Vector Premium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8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829" cy="13106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2205" w:type="dxa"/>
                        <w:vMerge w:val="restart"/>
                        <w:tcBorders>
                          <w:left w:val="dashSmallGap" w:sz="6" w:space="0" w:color="000000"/>
                          <w:right w:val="dashSmallGap" w:sz="6" w:space="0" w:color="000000"/>
                        </w:tcBorders>
                        <w:shd w:val="clear" w:color="auto" w:fill="FDEEC0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617" w:hRule="atLeast"/>
                    </w:trPr>
                    <w:tc>
                      <w:tcPr>
                        <w:tcW w:w="474" w:type="dxa"/>
                        <w:vMerge/>
                        <w:tcBorders>
                          <w:top w:val="nil"/>
                          <w:left w:val="dashSmallGap" w:sz="6" w:space="0" w:color="000000"/>
                          <w:right w:val="single" w:sz="6" w:space="0" w:color="000000"/>
                        </w:tcBorders>
                        <w:shd w:val="clear" w:color="auto" w:fill="EC7C3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left w:val="single" w:sz="6" w:space="0" w:color="000000"/>
                          <w:right w:val="dotted" w:sz="6" w:space="0" w:color="00000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Educación socioemociona l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dotted" w:sz="6" w:space="0" w:color="000000"/>
                          <w:right w:val="dashSmallGap" w:sz="6" w:space="0" w:color="00000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spacing w:before="2"/>
                          <w:ind w:left="111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Revisa si las respuestas ante las emociones básicas le han ayudado a generar bienestar para su persona y quienes le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rodean.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dashSmallGap" w:sz="6" w:space="0" w:color="000000"/>
                          <w:right w:val="single" w:sz="6" w:space="0" w:color="00000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spacing w:before="2"/>
                          <w:ind w:left="110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Examen emocional</w:t>
                        </w:r>
                      </w:p>
                    </w:tc>
                    <w:tc>
                      <w:tcPr>
                        <w:tcW w:w="5931" w:type="dxa"/>
                        <w:tcBorders>
                          <w:left w:val="single" w:sz="6" w:space="0" w:color="000000"/>
                          <w:right w:val="dashSmallGap" w:sz="6" w:space="0" w:color="000000"/>
                        </w:tcBorders>
                        <w:shd w:val="clear" w:color="auto" w:fill="FDEEC0"/>
                      </w:tcPr>
                      <w:p>
                        <w:pPr>
                          <w:pStyle w:val="TableParagraph"/>
                          <w:spacing w:before="2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Realiza un examen emocional a tu persona, y responde las siguientes preguntas en tu cuaderno: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¿Cómo controlas el enojo?</w:t>
                        </w:r>
                      </w:p>
                      <w:p>
                        <w:pPr>
                          <w:pStyle w:val="TableParagraph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¿Qué te hace feliz?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¿Cómo regulas el estrés?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¿Qué haces para sentirte mejor cuando estas triste?</w:t>
                        </w: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  <w:left w:val="dashSmallGap" w:sz="6" w:space="0" w:color="000000"/>
                          <w:right w:val="dashSmallGap" w:sz="6" w:space="0" w:color="000000"/>
                        </w:tcBorders>
                        <w:shd w:val="clear" w:color="auto" w:fill="FDEE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91" w:hRule="atLeast"/>
                    </w:trPr>
                    <w:tc>
                      <w:tcPr>
                        <w:tcW w:w="47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C7C30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5" w:right="-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OTA</w:t>
                        </w:r>
                      </w:p>
                    </w:tc>
                    <w:tc>
                      <w:tcPr>
                        <w:tcW w:w="10715" w:type="dxa"/>
                        <w:gridSpan w:val="4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: es importante que veas las clases por la televisión diariamente para poder realizar tus actividades.</w:t>
                        </w:r>
                      </w:p>
                    </w:tc>
                    <w:tc>
                      <w:tcPr>
                        <w:tcW w:w="2205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DEEC0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1"/>
          <w:sz w:val="22"/>
        </w:rPr>
        <w:t>N</w:t>
      </w:r>
    </w:p>
    <w:sectPr>
      <w:pgSz w:w="15840" w:h="12240" w:orient="landscape"/>
      <w:pgMar w:top="112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4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2020-12-11T16:08:39Z</dcterms:created>
  <dcterms:modified xsi:type="dcterms:W3CDTF">2020-12-11T16:08:39Z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2020-12-11T00:00:00Z</vt:filetime>
  </property>
</Properties>
</file>