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21504" filled="true" fillcolor="#ffff99" stroked="false">
            <v:fill type="solid"/>
            <w10:wrap type="none"/>
          </v:rect>
        </w:pict>
      </w: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1644650</wp:posOffset>
            </wp:positionH>
            <wp:positionV relativeFrom="paragraph">
              <wp:posOffset>-147542</wp:posOffset>
            </wp:positionV>
            <wp:extent cx="1489837" cy="1178725"/>
            <wp:effectExtent l="0" t="0" r="0" b="0"/>
            <wp:wrapNone/>
            <wp:docPr id="1" name="image1.png" descr="Profesor Que Señala En La Pizarra Y Que Mira Alumnos En Sala De Clase  Ilustración del Vector - Ilustración de alfabeto, cabrito: 457415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837" cy="117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6705600</wp:posOffset>
            </wp:positionH>
            <wp:positionV relativeFrom="paragraph">
              <wp:posOffset>-120834</wp:posOffset>
            </wp:positionV>
            <wp:extent cx="1618869" cy="1149984"/>
            <wp:effectExtent l="0" t="0" r="0" b="0"/>
            <wp:wrapNone/>
            <wp:docPr id="3" name="image2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 DEL 16 AL 20 DE NOVIEMBRE</w:t>
      </w:r>
    </w:p>
    <w:p>
      <w:pPr>
        <w:pStyle w:val="Title"/>
      </w:pPr>
      <w:r>
        <w:rPr/>
        <w:t>PLAN DE TRABAJO</w:t>
      </w:r>
    </w:p>
    <w:p>
      <w:pPr>
        <w:pStyle w:val="BodyText"/>
        <w:tabs>
          <w:tab w:pos="3137" w:val="left" w:leader="none"/>
        </w:tabs>
        <w:spacing w:before="38"/>
        <w:ind w:left="2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7"/>
        </w:rPr>
        <w:t> </w:t>
      </w:r>
      <w:r>
        <w:rPr>
          <w:rFonts w:ascii="Calibri"/>
        </w:rPr>
        <w:t>PRIMARIA: </w:t>
      </w:r>
      <w:r>
        <w:rPr>
          <w:rFonts w:ascii="Calibri"/>
          <w:u w:val="single"/>
        </w:rPr>
        <w:t> </w:t>
        <w:tab/>
      </w:r>
    </w:p>
    <w:p>
      <w:pPr>
        <w:pStyle w:val="BodyText"/>
        <w:tabs>
          <w:tab w:pos="8577" w:val="left" w:leader="none"/>
        </w:tabs>
        <w:spacing w:line="261" w:lineRule="auto" w:before="18"/>
        <w:ind w:left="5282" w:right="5240" w:firstLine="845"/>
      </w:pPr>
      <w:r>
        <w:rPr>
          <w:color w:val="7E7E7E"/>
        </w:rPr>
        <w:t>CUARTO GRADO </w:t>
      </w:r>
      <w:r>
        <w:rPr/>
        <w:t>MAESTRO (A)</w:t>
      </w:r>
      <w:r>
        <w:rPr>
          <w:spacing w:val="-1"/>
        </w:rPr>
        <w:t> </w:t>
      </w:r>
      <w:r>
        <w:rPr/>
        <w:t>: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4"/>
        </w:rPr>
      </w:pPr>
    </w:p>
    <w:p>
      <w:pPr>
        <w:pStyle w:val="Heading1"/>
        <w:spacing w:after="14"/>
        <w:ind w:left="2965" w:right="2989"/>
      </w:pPr>
      <w:r>
        <w:rPr/>
        <w:t>NOTA: si aún no tienes los libros de textos, soló realiza las actividades del cuaderno.</w:t>
      </w:r>
    </w:p>
    <w:tbl>
      <w:tblPr>
        <w:tblW w:w="0" w:type="auto"/>
        <w:jc w:val="left"/>
        <w:tblInd w:w="17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436"/>
        <w:gridCol w:w="2522"/>
        <w:gridCol w:w="1321"/>
        <w:gridCol w:w="5288"/>
        <w:gridCol w:w="2431"/>
      </w:tblGrid>
      <w:tr>
        <w:trPr>
          <w:trHeight w:val="480" w:hRule="atLeast"/>
        </w:trPr>
        <w:tc>
          <w:tcPr>
            <w:tcW w:w="480" w:type="dxa"/>
            <w:tcBorders>
              <w:top w:val="nil"/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  <w:shd w:val="clear" w:color="auto" w:fill="EC7C30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22" w:type="dxa"/>
            <w:shd w:val="clear" w:color="auto" w:fill="F4AF83"/>
          </w:tcPr>
          <w:p>
            <w:pPr>
              <w:pStyle w:val="TableParagraph"/>
              <w:spacing w:before="121"/>
              <w:ind w:left="144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21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40" w:lineRule="atLeast" w:before="1"/>
              <w:ind w:left="393" w:right="80" w:hanging="290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288" w:type="dxa"/>
            <w:tcBorders>
              <w:lef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21"/>
              <w:ind w:left="2018" w:right="2020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431" w:type="dxa"/>
            <w:shd w:val="clear" w:color="auto" w:fill="EC7C30"/>
          </w:tcPr>
          <w:p>
            <w:pPr>
              <w:pStyle w:val="TableParagraph"/>
              <w:spacing w:line="240" w:lineRule="atLeast" w:before="1"/>
              <w:ind w:left="216" w:right="197" w:firstLine="265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1171" w:hRule="atLeast"/>
        </w:trPr>
        <w:tc>
          <w:tcPr>
            <w:tcW w:w="480" w:type="dxa"/>
            <w:tcBorders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7" w:type="dxa"/>
            <w:gridSpan w:val="4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3"/>
              <w:rPr>
                <w:b/>
                <w:sz w:val="44"/>
              </w:rPr>
            </w:pPr>
          </w:p>
          <w:p>
            <w:pPr>
              <w:pStyle w:val="TableParagraph"/>
              <w:ind w:left="4136" w:right="4132"/>
              <w:jc w:val="center"/>
              <w:rPr>
                <w:sz w:val="44"/>
              </w:rPr>
            </w:pPr>
            <w:r>
              <w:rPr>
                <w:sz w:val="44"/>
              </w:rPr>
              <w:t>DIA FESTIVO</w:t>
            </w:r>
          </w:p>
        </w:tc>
        <w:tc>
          <w:tcPr>
            <w:tcW w:w="2431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11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16"/>
        <w:gridCol w:w="1766"/>
        <w:gridCol w:w="1701"/>
        <w:gridCol w:w="5928"/>
        <w:gridCol w:w="2206"/>
      </w:tblGrid>
      <w:tr>
        <w:trPr>
          <w:trHeight w:val="480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shd w:val="clear" w:color="auto" w:fill="FFC000"/>
          </w:tcPr>
          <w:p>
            <w:pPr>
              <w:pStyle w:val="TableParagraph"/>
              <w:spacing w:before="122"/>
              <w:ind w:left="15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766" w:type="dxa"/>
            <w:shd w:val="clear" w:color="auto" w:fill="FFE499"/>
          </w:tcPr>
          <w:p>
            <w:pPr>
              <w:pStyle w:val="TableParagraph"/>
              <w:spacing w:line="240" w:lineRule="atLeast" w:before="1"/>
              <w:ind w:left="399" w:right="261" w:hanging="125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701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40" w:lineRule="atLeast" w:before="1"/>
              <w:ind w:left="729" w:right="130" w:hanging="586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928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22"/>
              <w:ind w:left="2343" w:right="2336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6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40" w:lineRule="atLeast" w:before="1"/>
              <w:ind w:left="102" w:right="83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3483" w:hRule="atLeast"/>
        </w:trPr>
        <w:tc>
          <w:tcPr>
            <w:tcW w:w="470" w:type="dxa"/>
            <w:tcBorders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1363" w:right="1364"/>
              <w:jc w:val="center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51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6" w:lineRule="exact"/>
              <w:ind w:left="165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76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4" w:right="170"/>
              <w:rPr>
                <w:sz w:val="20"/>
              </w:rPr>
            </w:pPr>
            <w:r>
              <w:rPr>
                <w:sz w:val="20"/>
              </w:rPr>
              <w:t>Distingue las características y reconoce los aportes de las culturas mesoamericanas y su relación con la naturaleza.</w:t>
            </w:r>
          </w:p>
        </w:tc>
        <w:tc>
          <w:tcPr>
            <w:tcW w:w="1701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4" w:right="523"/>
              <w:jc w:val="both"/>
              <w:rPr>
                <w:sz w:val="20"/>
              </w:rPr>
            </w:pPr>
            <w:r>
              <w:rPr>
                <w:sz w:val="20"/>
              </w:rPr>
              <w:t>Matemáticas, astronomía y calendarios I</w:t>
            </w:r>
          </w:p>
        </w:tc>
        <w:tc>
          <w:tcPr>
            <w:tcW w:w="5928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Contesta las preguntas en tu cuaderno: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7" w:val="left" w:leader="none"/>
              </w:tabs>
              <w:spacing w:line="242" w:lineRule="auto" w:before="0" w:after="0"/>
              <w:ind w:left="826" w:right="562" w:hanging="361"/>
              <w:jc w:val="left"/>
              <w:rPr>
                <w:sz w:val="20"/>
              </w:rPr>
            </w:pPr>
            <w:r>
              <w:rPr>
                <w:sz w:val="20"/>
              </w:rPr>
              <w:t>¿Qué usaban los mesoamericanos para medir el tiempo, determinar los ciclos agrícolas y registrar las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actividades rituales de sus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sacerdotes?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7" w:val="left" w:leader="none"/>
              </w:tabs>
              <w:spacing w:line="242" w:lineRule="auto" w:before="0" w:after="0"/>
              <w:ind w:left="826" w:right="1332" w:hanging="361"/>
              <w:jc w:val="left"/>
              <w:rPr>
                <w:sz w:val="20"/>
              </w:rPr>
            </w:pPr>
            <w:r>
              <w:rPr>
                <w:sz w:val="20"/>
              </w:rPr>
              <w:t>¿Cuáles eran los dos calendarios que tenían los mesomericanos?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6" w:right="338" w:hanging="361"/>
              <w:jc w:val="both"/>
              <w:rPr>
                <w:sz w:val="20"/>
              </w:rPr>
            </w:pPr>
            <w:r>
              <w:rPr>
                <w:sz w:val="20"/>
              </w:rPr>
              <w:t>¿Cuál era el calendario que se representaba con 365 días, divididos en 18 meses de 20 días, más 5 días adicionales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 sobrantes?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7" w:val="left" w:leader="none"/>
              </w:tabs>
              <w:spacing w:line="237" w:lineRule="auto" w:before="0" w:after="0"/>
              <w:ind w:left="826" w:right="562" w:hanging="361"/>
              <w:jc w:val="left"/>
              <w:rPr>
                <w:sz w:val="20"/>
              </w:rPr>
            </w:pPr>
            <w:r>
              <w:rPr>
                <w:sz w:val="20"/>
              </w:rPr>
              <w:t>¿Cómo consideraban los mesomaericanos a los cinco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días adicionales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sobrantes?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7" w:val="left" w:leader="none"/>
              </w:tabs>
              <w:spacing w:line="242" w:lineRule="auto" w:before="0" w:after="0"/>
              <w:ind w:left="826" w:right="314" w:hanging="361"/>
              <w:jc w:val="left"/>
              <w:rPr>
                <w:sz w:val="16"/>
              </w:rPr>
            </w:pPr>
            <w:r>
              <w:rPr>
                <w:sz w:val="20"/>
              </w:rPr>
              <w:t>¿Cómo llamaban a este calendario los mayas, los mexicas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y 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zapotecas?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194" w:lineRule="exact" w:before="1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>Lee y analiza las paginas 60 , 61 y 62 de tu libro de historia.</w:t>
            </w:r>
          </w:p>
        </w:tc>
        <w:tc>
          <w:tcPr>
            <w:tcW w:w="2206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2" w:right="8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 w:right="98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</w:tbl>
    <w:p>
      <w:pPr>
        <w:spacing w:after="0"/>
        <w:jc w:val="both"/>
        <w:rPr>
          <w:sz w:val="20"/>
        </w:rPr>
        <w:sectPr>
          <w:type w:val="continuous"/>
          <w:pgSz w:w="15840" w:h="12240" w:orient="landscape"/>
          <w:pgMar w:top="800" w:bottom="280" w:left="1020" w:right="10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16"/>
        <w:gridCol w:w="1766"/>
        <w:gridCol w:w="1701"/>
        <w:gridCol w:w="5928"/>
        <w:gridCol w:w="2206"/>
      </w:tblGrid>
      <w:tr>
        <w:trPr>
          <w:trHeight w:val="5326" w:hRule="atLeast"/>
        </w:trPr>
        <w:tc>
          <w:tcPr>
            <w:tcW w:w="470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shd w:val="clear" w:color="auto" w:fill="FFFF99"/>
          </w:tcPr>
          <w:p>
            <w:pPr>
              <w:pStyle w:val="TableParagraph"/>
              <w:spacing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766" w:type="dxa"/>
            <w:shd w:val="clear" w:color="auto" w:fill="FFFF99"/>
          </w:tcPr>
          <w:p>
            <w:pPr>
              <w:pStyle w:val="TableParagraph"/>
              <w:ind w:left="104" w:right="298"/>
              <w:rPr>
                <w:sz w:val="20"/>
              </w:rPr>
            </w:pPr>
            <w:r>
              <w:rPr>
                <w:sz w:val="20"/>
              </w:rPr>
              <w:t>Resolución de problemas vinculados al uso del reloj y del calendario.</w:t>
            </w:r>
          </w:p>
        </w:tc>
        <w:tc>
          <w:tcPr>
            <w:tcW w:w="1701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El tiempo pasa</w:t>
            </w:r>
          </w:p>
        </w:tc>
        <w:tc>
          <w:tcPr>
            <w:tcW w:w="5928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Lee el texto y responde.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pict>
                <v:group style="width:208.5pt;height:145.65pt;mso-position-horizontal-relative:char;mso-position-vertical-relative:line" coordorigin="0,0" coordsize="4170,2913">
                  <v:shape style="position:absolute;left:0;top:0;width:3074;height:1698" type="#_x0000_t75" stroked="false">
                    <v:imagedata r:id="rId7" o:title=""/>
                  </v:shape>
                  <v:shape style="position:absolute;left:0;top:1698;width:4170;height:1215" type="#_x0000_t75" stroked="false">
                    <v:imagedata r:id="rId8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10" w:after="0"/>
              <w:ind w:left="826" w:right="100" w:hanging="361"/>
              <w:jc w:val="both"/>
              <w:rPr>
                <w:sz w:val="20"/>
              </w:rPr>
            </w:pPr>
            <w:r>
              <w:rPr>
                <w:sz w:val="20"/>
              </w:rPr>
              <w:t>El calendario y el reloj muestran el día y la hora a la que se reunieron Mónica y Andrés con su equipo. ¿Qué fecha y hora era?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2" w:lineRule="auto" w:before="0" w:after="0"/>
              <w:ind w:left="826" w:right="104" w:hanging="361"/>
              <w:jc w:val="both"/>
              <w:rPr>
                <w:sz w:val="20"/>
              </w:rPr>
            </w:pPr>
            <w:r>
              <w:rPr>
                <w:sz w:val="20"/>
              </w:rPr>
              <w:t>Si se reunieron una semana después a la misma hora, ¿en qué fecha y a qué hora 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reunieron?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0" w:after="0"/>
              <w:ind w:left="826" w:right="95" w:hanging="361"/>
              <w:jc w:val="both"/>
              <w:rPr>
                <w:sz w:val="20"/>
              </w:rPr>
            </w:pPr>
            <w:r>
              <w:rPr>
                <w:sz w:val="20"/>
              </w:rPr>
              <w:t>Un día después de que terminara la primera quincena de agosto, Mónica y Andrés fueron a casa de su abuelita. ¿Qué día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era?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Mónica y Andrés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salieron de vacaciones una semana después</w:t>
            </w:r>
          </w:p>
          <w:p>
            <w:pPr>
              <w:pStyle w:val="TableParagraph"/>
              <w:spacing w:line="201" w:lineRule="exact"/>
              <w:ind w:left="826"/>
              <w:jc w:val="both"/>
              <w:rPr>
                <w:sz w:val="20"/>
              </w:rPr>
            </w:pPr>
            <w:r>
              <w:rPr>
                <w:sz w:val="20"/>
              </w:rPr>
              <w:t>de visitar a su abuelita. ¿Qué día era?</w:t>
            </w:r>
          </w:p>
        </w:tc>
        <w:tc>
          <w:tcPr>
            <w:tcW w:w="2206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19456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13"/>
        <w:gridCol w:w="1768"/>
        <w:gridCol w:w="1700"/>
        <w:gridCol w:w="5927"/>
        <w:gridCol w:w="2205"/>
      </w:tblGrid>
      <w:tr>
        <w:trPr>
          <w:trHeight w:val="6657" w:hRule="atLeast"/>
        </w:trPr>
        <w:tc>
          <w:tcPr>
            <w:tcW w:w="470" w:type="dxa"/>
            <w:tcBorders>
              <w:bottom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z w:val="20"/>
              </w:rPr>
              <w:t>Identifica las siglas, las abreviaturas y los símbolos usados </w:t>
            </w:r>
            <w:r>
              <w:rPr>
                <w:spacing w:val="-7"/>
                <w:sz w:val="20"/>
              </w:rPr>
              <w:t>en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croquis</w:t>
            </w:r>
          </w:p>
        </w:tc>
        <w:tc>
          <w:tcPr>
            <w:tcW w:w="1700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5" w:right="313"/>
              <w:rPr>
                <w:sz w:val="20"/>
              </w:rPr>
            </w:pPr>
            <w:r>
              <w:rPr>
                <w:sz w:val="20"/>
              </w:rPr>
              <w:t>Conozcamos los elementos del croquis</w:t>
            </w:r>
          </w:p>
        </w:tc>
        <w:tc>
          <w:tcPr>
            <w:tcW w:w="5927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247"/>
              <w:rPr>
                <w:sz w:val="20"/>
              </w:rPr>
            </w:pPr>
            <w:r>
              <w:rPr>
                <w:sz w:val="20"/>
              </w:rPr>
              <w:t>Analiza el siguiente croquis y contesta las preguntas en tu cuaderno:</w:t>
            </w:r>
          </w:p>
          <w:p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9025" cy="2156841"/>
                  <wp:effectExtent l="0" t="0" r="0" b="0"/>
                  <wp:docPr id="5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025" cy="2156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37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¿Qué elemento gráfico del texto se emplea para orientar la ubicación de los puntos cardinales?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8" w:val="left" w:leader="none"/>
              </w:tabs>
              <w:spacing w:line="240" w:lineRule="auto" w:before="2" w:after="0"/>
              <w:ind w:left="338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Los cuadros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colores.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8" w:val="left" w:leader="none"/>
              </w:tabs>
              <w:spacing w:line="216" w:lineRule="exact" w:before="2" w:after="0"/>
              <w:ind w:left="318" w:right="0" w:hanging="211"/>
              <w:jc w:val="left"/>
              <w:rPr>
                <w:sz w:val="20"/>
              </w:rPr>
            </w:pPr>
            <w:r>
              <w:rPr>
                <w:sz w:val="20"/>
              </w:rPr>
              <w:t>La señal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alto.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8" w:val="left" w:leader="none"/>
              </w:tabs>
              <w:spacing w:line="216" w:lineRule="exact" w:before="0" w:after="0"/>
              <w:ind w:left="338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La rosa de 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vientos.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8" w:val="left" w:leader="none"/>
              </w:tabs>
              <w:spacing w:line="240" w:lineRule="auto" w:before="3" w:after="0"/>
              <w:ind w:left="338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La señal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aeropuerto.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¿En cuál de las siguientes avenidas está ubicada una institución en cuyo nombre hay siglas?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216" w:lineRule="exact" w:before="3" w:after="0"/>
              <w:ind w:left="338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Avenida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8" w:val="left" w:leader="none"/>
              </w:tabs>
              <w:spacing w:line="216" w:lineRule="exact" w:before="0" w:after="0"/>
              <w:ind w:left="318" w:right="0" w:hanging="211"/>
              <w:jc w:val="left"/>
              <w:rPr>
                <w:sz w:val="20"/>
              </w:rPr>
            </w:pPr>
            <w:r>
              <w:rPr>
                <w:sz w:val="20"/>
              </w:rPr>
              <w:t>Avenida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240" w:lineRule="auto" w:before="2" w:after="0"/>
              <w:ind w:left="338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Avenida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240" w:lineRule="auto" w:before="2" w:after="0"/>
              <w:ind w:left="338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Avenida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205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43" w:hRule="atLeast"/>
        </w:trPr>
        <w:tc>
          <w:tcPr>
            <w:tcW w:w="470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tcBorders>
              <w:top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5" w:right="218"/>
              <w:rPr>
                <w:sz w:val="20"/>
              </w:rPr>
            </w:pPr>
            <w:r>
              <w:rPr>
                <w:sz w:val="20"/>
              </w:rPr>
              <w:t>Distingue relaciones de los climas con la vegetación y la fauna silvestre, y la importancia de la biodiversidad</w:t>
            </w:r>
          </w:p>
          <w:p>
            <w:pPr>
              <w:pStyle w:val="TableParagraph"/>
              <w:spacing w:line="198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en México.</w:t>
            </w:r>
          </w:p>
        </w:tc>
        <w:tc>
          <w:tcPr>
            <w:tcW w:w="1700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La importancia del agua y su disponibilidad. Recomendaciones para su cuidado</w:t>
            </w:r>
          </w:p>
        </w:tc>
        <w:tc>
          <w:tcPr>
            <w:tcW w:w="5927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Escribe en tu cuaderno 5 recomendaciones para cuidar el agua, por ejemplo:</w:t>
            </w:r>
          </w:p>
          <w:p>
            <w:pPr>
              <w:pStyle w:val="TableParagraph"/>
              <w:ind w:left="828" w:right="102" w:hanging="361"/>
              <w:jc w:val="both"/>
              <w:rPr>
                <w:sz w:val="20"/>
              </w:rPr>
            </w:pPr>
            <w:r>
              <w:rPr>
                <w:sz w:val="20"/>
              </w:rPr>
              <w:t>1. Dile a tus papas que reparen las fugas,  goteras  y desperfectos del inodoro, para evitar un gasto innecesario de agua.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Lee y analiza la pagina 72 , 73 y 74 de tu libro de geografía.</w:t>
            </w:r>
          </w:p>
        </w:tc>
        <w:tc>
          <w:tcPr>
            <w:tcW w:w="220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470" w:type="dxa"/>
            <w:tcBorders>
              <w:top w:val="dashSmallGap" w:sz="6" w:space="0" w:color="000000"/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tcBorders>
              <w:top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14"/>
              <w:ind w:left="15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768" w:type="dxa"/>
            <w:tcBorders>
              <w:top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line="234" w:lineRule="exact"/>
              <w:ind w:left="259" w:right="257"/>
              <w:jc w:val="center"/>
              <w:rPr>
                <w:sz w:val="22"/>
              </w:rPr>
            </w:pPr>
            <w:r>
              <w:rPr>
                <w:sz w:val="22"/>
              </w:rPr>
              <w:t>APRENDIZAJE</w:t>
            </w:r>
          </w:p>
          <w:p>
            <w:pPr>
              <w:pStyle w:val="TableParagraph"/>
              <w:spacing w:line="223" w:lineRule="exact"/>
              <w:ind w:left="259" w:right="253"/>
              <w:jc w:val="center"/>
              <w:rPr>
                <w:sz w:val="22"/>
              </w:rPr>
            </w:pPr>
            <w:r>
              <w:rPr>
                <w:sz w:val="22"/>
              </w:rPr>
              <w:t>ESPERADO</w:t>
            </w:r>
          </w:p>
        </w:tc>
        <w:tc>
          <w:tcPr>
            <w:tcW w:w="1700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4" w:lineRule="exact"/>
              <w:ind w:left="127" w:right="124"/>
              <w:jc w:val="center"/>
              <w:rPr>
                <w:sz w:val="22"/>
              </w:rPr>
            </w:pPr>
            <w:r>
              <w:rPr>
                <w:sz w:val="22"/>
              </w:rPr>
              <w:t>PROGRAMA DE</w:t>
            </w:r>
          </w:p>
          <w:p>
            <w:pPr>
              <w:pStyle w:val="TableParagraph"/>
              <w:spacing w:line="223" w:lineRule="exact"/>
              <w:ind w:left="125" w:right="124"/>
              <w:jc w:val="center"/>
              <w:rPr>
                <w:sz w:val="22"/>
              </w:rPr>
            </w:pPr>
            <w:r>
              <w:rPr>
                <w:sz w:val="22"/>
              </w:rPr>
              <w:t>TV</w:t>
            </w:r>
          </w:p>
        </w:tc>
        <w:tc>
          <w:tcPr>
            <w:tcW w:w="5927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14"/>
              <w:ind w:left="2345" w:right="2333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5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4" w:lineRule="exact"/>
              <w:ind w:left="82" w:right="78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/>
              <w:ind w:left="87" w:right="78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18944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16"/>
        <w:gridCol w:w="1766"/>
        <w:gridCol w:w="1701"/>
        <w:gridCol w:w="5928"/>
        <w:gridCol w:w="2206"/>
      </w:tblGrid>
      <w:tr>
        <w:trPr>
          <w:trHeight w:val="4811" w:hRule="atLeast"/>
        </w:trPr>
        <w:tc>
          <w:tcPr>
            <w:tcW w:w="470" w:type="dxa"/>
            <w:vMerge w:val="restart"/>
            <w:tcBorders>
              <w:top w:val="nil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2760" w:right="2753"/>
              <w:jc w:val="center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516" w:type="dxa"/>
            <w:shd w:val="clear" w:color="auto" w:fill="FFFF99"/>
          </w:tcPr>
          <w:p>
            <w:pPr>
              <w:pStyle w:val="TableParagraph"/>
              <w:spacing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766" w:type="dxa"/>
            <w:shd w:val="clear" w:color="auto" w:fill="FFFF99"/>
          </w:tcPr>
          <w:p>
            <w:pPr>
              <w:pStyle w:val="TableParagraph"/>
              <w:ind w:left="104" w:right="152"/>
              <w:rPr>
                <w:sz w:val="20"/>
              </w:rPr>
            </w:pPr>
            <w:r>
              <w:rPr>
                <w:sz w:val="20"/>
              </w:rPr>
              <w:t>Lectura de información explícita o implícita contenida en distintos portadores dirigidos a un público en particular.</w:t>
            </w:r>
          </w:p>
        </w:tc>
        <w:tc>
          <w:tcPr>
            <w:tcW w:w="1701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4" w:right="193"/>
              <w:rPr>
                <w:sz w:val="20"/>
              </w:rPr>
            </w:pPr>
            <w:r>
              <w:rPr>
                <w:sz w:val="20"/>
              </w:rPr>
              <w:t>Piso laminado de madera</w:t>
            </w:r>
          </w:p>
        </w:tc>
        <w:tc>
          <w:tcPr>
            <w:tcW w:w="5928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61"/>
              <w:rPr>
                <w:sz w:val="20"/>
              </w:rPr>
            </w:pPr>
            <w:r>
              <w:rPr>
                <w:sz w:val="20"/>
              </w:rPr>
              <w:t>Lee la siguiente etiqueta y contesta en tu cuaderno:</w:t>
            </w:r>
          </w:p>
          <w:p>
            <w:pPr>
              <w:pStyle w:val="TableParagraph"/>
              <w:ind w:left="12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92652" cy="1264158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652" cy="126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  <w:tab w:pos="827" w:val="left" w:leader="none"/>
              </w:tabs>
              <w:spacing w:line="242" w:lineRule="auto" w:before="0" w:after="0"/>
              <w:ind w:left="826" w:right="423" w:hanging="361"/>
              <w:jc w:val="left"/>
              <w:rPr>
                <w:sz w:val="20"/>
              </w:rPr>
            </w:pPr>
            <w:r>
              <w:rPr>
                <w:sz w:val="20"/>
              </w:rPr>
              <w:t>¿Cuál es la capacidad del producto al que corresponde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la etiqueta?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  <w:tab w:pos="827" w:val="left" w:leader="none"/>
              </w:tabs>
              <w:spacing w:line="217" w:lineRule="exact" w:before="0" w:after="0"/>
              <w:ind w:left="8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¿Cuántas porciones se obtienen 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producto?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  <w:tab w:pos="827" w:val="left" w:leader="none"/>
              </w:tabs>
              <w:spacing w:line="242" w:lineRule="auto" w:before="0" w:after="0"/>
              <w:ind w:left="826" w:right="115" w:hanging="361"/>
              <w:jc w:val="left"/>
              <w:rPr>
                <w:sz w:val="20"/>
              </w:rPr>
            </w:pPr>
            <w:r>
              <w:rPr>
                <w:sz w:val="20"/>
              </w:rPr>
              <w:t>Ana dice que tiene más calcio que proteínas, </w:t>
            </w:r>
            <w:r>
              <w:rPr>
                <w:spacing w:val="-3"/>
                <w:sz w:val="20"/>
              </w:rPr>
              <w:t>¿tú </w:t>
            </w:r>
            <w:r>
              <w:rPr>
                <w:sz w:val="20"/>
              </w:rPr>
              <w:t>que opinas al respecto?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  <w:tab w:pos="827" w:val="left" w:leader="none"/>
              </w:tabs>
              <w:spacing w:line="242" w:lineRule="auto" w:before="0" w:after="0"/>
              <w:ind w:left="826" w:right="130" w:hanging="361"/>
              <w:jc w:val="left"/>
              <w:rPr>
                <w:sz w:val="20"/>
              </w:rPr>
            </w:pPr>
            <w:r>
              <w:rPr>
                <w:sz w:val="20"/>
              </w:rPr>
              <w:t>¿Cuál es la diferencia en cantidad entre la proteína y la fibra 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producto?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  <w:tab w:pos="827" w:val="left" w:leader="none"/>
              </w:tabs>
              <w:spacing w:line="242" w:lineRule="auto" w:before="0" w:after="0"/>
              <w:ind w:left="826" w:right="288" w:hanging="361"/>
              <w:jc w:val="left"/>
              <w:rPr>
                <w:sz w:val="16"/>
              </w:rPr>
            </w:pPr>
            <w:r>
              <w:rPr>
                <w:sz w:val="20"/>
              </w:rPr>
              <w:t>Si van a consumir 16 personas el producto, ¿cuántos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envases deben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comprar?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01" w:lineRule="exact" w:before="1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>Realiza la página 43 y 44 de tu libro de matemáticas.</w:t>
            </w:r>
          </w:p>
        </w:tc>
        <w:tc>
          <w:tcPr>
            <w:tcW w:w="2206" w:type="dxa"/>
            <w:vMerge w:val="restart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2" w:right="8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 w:right="98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174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shd w:val="clear" w:color="auto" w:fill="FFFF99"/>
          </w:tcPr>
          <w:p>
            <w:pPr>
              <w:pStyle w:val="TableParagraph"/>
              <w:spacing w:line="237" w:lineRule="auto" w:before="1"/>
              <w:ind w:left="110" w:right="603" w:firstLine="55"/>
              <w:rPr>
                <w:sz w:val="20"/>
              </w:rPr>
            </w:pPr>
            <w:r>
              <w:rPr>
                <w:sz w:val="20"/>
              </w:rPr>
              <w:t>Ciencias Naturales</w:t>
            </w:r>
          </w:p>
        </w:tc>
        <w:tc>
          <w:tcPr>
            <w:tcW w:w="1766" w:type="dxa"/>
            <w:shd w:val="clear" w:color="auto" w:fill="FFFF99"/>
          </w:tcPr>
          <w:p>
            <w:pPr>
              <w:pStyle w:val="TableParagraph"/>
              <w:ind w:left="104" w:right="170"/>
              <w:rPr>
                <w:sz w:val="20"/>
              </w:rPr>
            </w:pPr>
            <w:r>
              <w:rPr>
                <w:sz w:val="20"/>
              </w:rPr>
              <w:t>Explica la reproducción de las plantas por semillas, tallos, hojas, raíces y su interacción con otros seres vivos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4"/>
                <w:sz w:val="20"/>
              </w:rPr>
              <w:t>y</w:t>
            </w:r>
          </w:p>
          <w:p>
            <w:pPr>
              <w:pStyle w:val="TableParagraph"/>
              <w:spacing w:line="197" w:lineRule="exact"/>
              <w:ind w:left="104"/>
              <w:rPr>
                <w:sz w:val="20"/>
              </w:rPr>
            </w:pPr>
            <w:r>
              <w:rPr>
                <w:sz w:val="20"/>
              </w:rPr>
              <w:t>el medio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natural.</w:t>
            </w:r>
          </w:p>
        </w:tc>
        <w:tc>
          <w:tcPr>
            <w:tcW w:w="1701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4" w:right="227"/>
              <w:rPr>
                <w:sz w:val="20"/>
              </w:rPr>
            </w:pPr>
            <w:r>
              <w:rPr>
                <w:sz w:val="20"/>
              </w:rPr>
              <w:t>La reproducción sexual y asexual de las plantas</w:t>
            </w:r>
          </w:p>
        </w:tc>
        <w:tc>
          <w:tcPr>
            <w:tcW w:w="5928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Investiga y responde en tu cuaderno:</w:t>
            </w:r>
          </w:p>
          <w:p>
            <w:pPr>
              <w:pStyle w:val="TableParagraph"/>
              <w:spacing w:line="217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¿Qué es la reproducción asexual de las plantas?</w:t>
            </w:r>
          </w:p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¿Qué es la reproducción sexual de las plantas?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>Realiza la página 43, 44 y 45 de tu libro de ciencias naturales</w:t>
            </w:r>
            <w:r>
              <w:rPr>
                <w:sz w:val="20"/>
              </w:rPr>
              <w:t>.</w:t>
            </w:r>
          </w:p>
        </w:tc>
        <w:tc>
          <w:tcPr>
            <w:tcW w:w="2206" w:type="dxa"/>
            <w:vMerge/>
            <w:tcBorders>
              <w:top w:val="nil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18432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16"/>
        <w:gridCol w:w="1766"/>
        <w:gridCol w:w="1701"/>
        <w:gridCol w:w="5928"/>
        <w:gridCol w:w="2206"/>
      </w:tblGrid>
      <w:tr>
        <w:trPr>
          <w:trHeight w:val="3601" w:hRule="atLeast"/>
        </w:trPr>
        <w:tc>
          <w:tcPr>
            <w:tcW w:w="470" w:type="dxa"/>
            <w:tcBorders>
              <w:top w:val="nil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shd w:val="clear" w:color="auto" w:fill="FFFF99"/>
          </w:tcPr>
          <w:p>
            <w:pPr>
              <w:pStyle w:val="TableParagraph"/>
              <w:spacing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766" w:type="dxa"/>
            <w:shd w:val="clear" w:color="auto" w:fill="FFFF99"/>
          </w:tcPr>
          <w:p>
            <w:pPr>
              <w:pStyle w:val="TableParagraph"/>
              <w:ind w:left="104" w:right="170"/>
              <w:rPr>
                <w:sz w:val="20"/>
              </w:rPr>
            </w:pPr>
            <w:r>
              <w:rPr>
                <w:sz w:val="20"/>
              </w:rPr>
              <w:t>Distingue las características y reconoce los aportes de las culturas mesoamericanas y su relación con la naturaleza.</w:t>
            </w:r>
          </w:p>
        </w:tc>
        <w:tc>
          <w:tcPr>
            <w:tcW w:w="1701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4" w:right="523"/>
              <w:jc w:val="both"/>
              <w:rPr>
                <w:sz w:val="20"/>
              </w:rPr>
            </w:pPr>
            <w:r>
              <w:rPr>
                <w:sz w:val="20"/>
              </w:rPr>
              <w:t>Matemáticas, astronomía y calendarios II</w:t>
            </w:r>
          </w:p>
        </w:tc>
        <w:tc>
          <w:tcPr>
            <w:tcW w:w="5928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Lee el texto y completa el esquema.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17614" cy="1728787"/>
                  <wp:effectExtent l="0" t="0" r="0" b="0"/>
                  <wp:docPr id="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614" cy="172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206" w:type="dxa"/>
            <w:tcBorders>
              <w:top w:val="nil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17920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16"/>
        <w:gridCol w:w="1766"/>
        <w:gridCol w:w="1701"/>
        <w:gridCol w:w="5928"/>
        <w:gridCol w:w="2206"/>
      </w:tblGrid>
      <w:tr>
        <w:trPr>
          <w:trHeight w:val="6890" w:hRule="atLeast"/>
        </w:trPr>
        <w:tc>
          <w:tcPr>
            <w:tcW w:w="470" w:type="dxa"/>
            <w:tcBorders>
              <w:top w:val="nil"/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76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Describe trayectos a partir de la información que aparece en los croquis.</w:t>
            </w:r>
          </w:p>
        </w:tc>
        <w:tc>
          <w:tcPr>
            <w:tcW w:w="1701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4" w:right="293"/>
              <w:rPr>
                <w:sz w:val="20"/>
              </w:rPr>
            </w:pPr>
            <w:r>
              <w:rPr>
                <w:sz w:val="20"/>
              </w:rPr>
              <w:t>Los caminos que seguimos</w:t>
            </w:r>
          </w:p>
        </w:tc>
        <w:tc>
          <w:tcPr>
            <w:tcW w:w="5928" w:type="dxa"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Analiza el siguiente croquis y responde las preguntas: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40840" cy="2990850"/>
                  <wp:effectExtent l="0" t="0" r="0" b="0"/>
                  <wp:docPr id="11" name="image8.png" descr="Ficha sobre lectura de Croquis para cuarto grado de educación primaria.  Colorea, recorta y pega… | Geografía para niños, Mapas para niños,  Ejercicios de comprensión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840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  <w:tab w:pos="827" w:val="left" w:leader="none"/>
              </w:tabs>
              <w:spacing w:line="242" w:lineRule="auto" w:before="0" w:after="0"/>
              <w:ind w:left="826" w:right="100" w:hanging="361"/>
              <w:jc w:val="left"/>
              <w:rPr>
                <w:sz w:val="20"/>
              </w:rPr>
            </w:pPr>
            <w:r>
              <w:rPr>
                <w:sz w:val="20"/>
              </w:rPr>
              <w:t>Si Carmen está en la farmacia y se dirige a la tienda ¿Cuáles lugares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pasa?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  <w:tab w:pos="827" w:val="left" w:leader="none"/>
              </w:tabs>
              <w:spacing w:line="213" w:lineRule="exact" w:before="0" w:after="0"/>
              <w:ind w:left="8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¿Dónde se podría poner un parque 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niños?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  <w:tab w:pos="827" w:val="left" w:leader="none"/>
              </w:tabs>
              <w:spacing w:line="237" w:lineRule="auto" w:before="4" w:after="0"/>
              <w:ind w:left="826" w:right="106" w:hanging="361"/>
              <w:jc w:val="left"/>
              <w:rPr>
                <w:sz w:val="20"/>
              </w:rPr>
            </w:pPr>
            <w:r>
              <w:rPr>
                <w:sz w:val="20"/>
              </w:rPr>
              <w:t>Si el pozo se encuentre en el sur, donde se encuentra la iglesia?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  <w:tab w:pos="827" w:val="left" w:leader="none"/>
              </w:tabs>
              <w:spacing w:line="240" w:lineRule="auto" w:before="2" w:after="0"/>
              <w:ind w:left="8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¿En qué lugar se encuentra 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kiosco?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  <w:tab w:pos="827" w:val="left" w:leader="none"/>
              </w:tabs>
              <w:spacing w:line="240" w:lineRule="auto" w:before="2" w:after="0"/>
              <w:ind w:left="8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¿Cuántos arbolitos ves en 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croquis?</w:t>
            </w:r>
          </w:p>
        </w:tc>
        <w:tc>
          <w:tcPr>
            <w:tcW w:w="2206" w:type="dxa"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470" w:type="dxa"/>
            <w:tcBorders>
              <w:top w:val="dashSmallGap" w:sz="6" w:space="0" w:color="000000"/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14"/>
              <w:ind w:left="15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766" w:type="dxa"/>
            <w:tcBorders>
              <w:top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line="234" w:lineRule="exact"/>
              <w:ind w:left="257" w:right="258"/>
              <w:jc w:val="center"/>
              <w:rPr>
                <w:sz w:val="22"/>
              </w:rPr>
            </w:pPr>
            <w:r>
              <w:rPr>
                <w:sz w:val="22"/>
              </w:rPr>
              <w:t>APRENDIZAJE</w:t>
            </w:r>
          </w:p>
          <w:p>
            <w:pPr>
              <w:pStyle w:val="TableParagraph"/>
              <w:spacing w:line="223" w:lineRule="exact"/>
              <w:ind w:left="257" w:right="255"/>
              <w:jc w:val="center"/>
              <w:rPr>
                <w:sz w:val="22"/>
              </w:rPr>
            </w:pPr>
            <w:r>
              <w:rPr>
                <w:sz w:val="22"/>
              </w:rPr>
              <w:t>ESPERADO</w:t>
            </w:r>
          </w:p>
        </w:tc>
        <w:tc>
          <w:tcPr>
            <w:tcW w:w="1701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4" w:lineRule="exact"/>
              <w:ind w:left="126" w:right="126"/>
              <w:jc w:val="center"/>
              <w:rPr>
                <w:sz w:val="22"/>
              </w:rPr>
            </w:pPr>
            <w:r>
              <w:rPr>
                <w:sz w:val="22"/>
              </w:rPr>
              <w:t>PROGRAMA DE</w:t>
            </w:r>
          </w:p>
          <w:p>
            <w:pPr>
              <w:pStyle w:val="TableParagraph"/>
              <w:spacing w:line="223" w:lineRule="exact"/>
              <w:ind w:left="125" w:right="126"/>
              <w:jc w:val="center"/>
              <w:rPr>
                <w:sz w:val="22"/>
              </w:rPr>
            </w:pPr>
            <w:r>
              <w:rPr>
                <w:sz w:val="22"/>
              </w:rPr>
              <w:t>TV</w:t>
            </w:r>
          </w:p>
        </w:tc>
        <w:tc>
          <w:tcPr>
            <w:tcW w:w="5928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14"/>
              <w:ind w:left="2343" w:right="2336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6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4" w:lineRule="exact"/>
              <w:ind w:left="82" w:right="82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/>
              <w:ind w:left="84" w:right="82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17408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16"/>
        <w:gridCol w:w="1766"/>
        <w:gridCol w:w="1701"/>
        <w:gridCol w:w="5928"/>
        <w:gridCol w:w="2206"/>
      </w:tblGrid>
      <w:tr>
        <w:trPr>
          <w:trHeight w:val="5719" w:hRule="atLeast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4160" w:right="4157"/>
              <w:jc w:val="center"/>
              <w:rPr>
                <w:sz w:val="22"/>
              </w:rPr>
            </w:pPr>
            <w:r>
              <w:rPr>
                <w:sz w:val="22"/>
              </w:rPr>
              <w:t>JUEVES</w:t>
            </w:r>
          </w:p>
        </w:tc>
        <w:tc>
          <w:tcPr>
            <w:tcW w:w="151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1766" w:type="dxa"/>
            <w:tcBorders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4" w:right="219"/>
              <w:rPr>
                <w:sz w:val="20"/>
              </w:rPr>
            </w:pPr>
            <w:r>
              <w:rPr>
                <w:sz w:val="20"/>
              </w:rPr>
              <w:t>Distingue relaciones de los climas con la vegetación y la fauna silvestre, y la importancia de la biodiversidad en México.</w:t>
            </w:r>
          </w:p>
        </w:tc>
        <w:tc>
          <w:tcPr>
            <w:tcW w:w="1701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4" w:right="119"/>
              <w:rPr>
                <w:sz w:val="20"/>
              </w:rPr>
            </w:pPr>
            <w:r>
              <w:rPr>
                <w:sz w:val="20"/>
              </w:rPr>
              <w:t>La importancia de los suelos y las actividades humanas que lo degradan</w:t>
            </w:r>
          </w:p>
        </w:tc>
        <w:tc>
          <w:tcPr>
            <w:tcW w:w="5928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6" w:right="53"/>
              <w:rPr>
                <w:sz w:val="20"/>
              </w:rPr>
            </w:pPr>
            <w:r>
              <w:rPr>
                <w:sz w:val="20"/>
              </w:rPr>
              <w:t>Con la siguiente imagen contesta en tu cuaderno las siguientes preguntas: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¿Qué es el suelo?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¿Cuál es la actividad que afecta más al suelo?</w:t>
            </w:r>
          </w:p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¿Cuál es la que menos la afecta?</w:t>
            </w:r>
          </w:p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¿Cuáles actividades se desarrollan en el lugar dónde vives?</w:t>
            </w: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pict>
                <v:group style="width:271.95pt;height:198.4pt;mso-position-horizontal-relative:char;mso-position-vertical-relative:line" coordorigin="0,0" coordsize="5439,3968">
                  <v:rect style="position:absolute;left:7;top:3957;width:5432;height:10" filled="true" fillcolor="#000000" stroked="false">
                    <v:fill type="solid"/>
                  </v:rect>
                  <v:shape style="position:absolute;left:0;top:0;width:5437;height:3942" type="#_x0000_t75" stroked="false">
                    <v:imagedata r:id="rId13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>Analiza las páginas 75 y 76 de tu libro de geografía.</w:t>
            </w:r>
          </w:p>
        </w:tc>
        <w:tc>
          <w:tcPr>
            <w:tcW w:w="2206" w:type="dxa"/>
            <w:vMerge w:val="restart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2" w:right="8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 w:right="98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1957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5" w:lineRule="exact"/>
              <w:ind w:left="16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766" w:type="dxa"/>
            <w:tcBorders>
              <w:top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4" w:right="152"/>
              <w:rPr>
                <w:sz w:val="20"/>
              </w:rPr>
            </w:pPr>
            <w:r>
              <w:rPr>
                <w:sz w:val="20"/>
              </w:rPr>
              <w:t>Lectura de información explícita o implícita contenida en distintos portadores dirigidos a un 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</w:p>
          <w:p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particular.</w:t>
            </w:r>
          </w:p>
        </w:tc>
        <w:tc>
          <w:tcPr>
            <w:tcW w:w="1701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¿Qué nos dicen las etiquetas en los productos?</w:t>
            </w:r>
          </w:p>
        </w:tc>
        <w:tc>
          <w:tcPr>
            <w:tcW w:w="5928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Recorta la etiqueta del producto que elijas de la despensa de tu hogar, después pega en el cuaderno y contesta las siguientes preguntas: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¿De qué producto se trata?</w:t>
            </w:r>
          </w:p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¿Tamaño de porción?</w:t>
            </w:r>
          </w:p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¿Qué datos vienen en la etiqueta del producto?</w:t>
            </w:r>
          </w:p>
        </w:tc>
        <w:tc>
          <w:tcPr>
            <w:tcW w:w="2206" w:type="dxa"/>
            <w:vMerge/>
            <w:tcBorders>
              <w:top w:val="nil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shd w:val="clear" w:color="auto" w:fill="FFFF99"/>
          </w:tcPr>
          <w:p>
            <w:pPr>
              <w:pStyle w:val="TableParagraph"/>
              <w:spacing w:line="237" w:lineRule="auto" w:before="1"/>
              <w:ind w:left="110" w:right="713" w:firstLine="5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766" w:type="dxa"/>
            <w:shd w:val="clear" w:color="auto" w:fill="FFFF99"/>
          </w:tcPr>
          <w:p>
            <w:pPr>
              <w:pStyle w:val="TableParagraph"/>
              <w:ind w:left="104" w:right="156"/>
              <w:rPr>
                <w:sz w:val="20"/>
              </w:rPr>
            </w:pPr>
            <w:r>
              <w:rPr>
                <w:sz w:val="20"/>
              </w:rPr>
              <w:t>Interpreta y utiliza el vocabulario adecuado para dar indicaciones sobre lugares o</w:t>
            </w:r>
          </w:p>
          <w:p>
            <w:pPr>
              <w:pStyle w:val="TableParagraph"/>
              <w:spacing w:line="201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trayectos.</w:t>
            </w:r>
          </w:p>
        </w:tc>
        <w:tc>
          <w:tcPr>
            <w:tcW w:w="1701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37" w:lineRule="auto" w:before="1"/>
              <w:ind w:left="104" w:right="130"/>
              <w:rPr>
                <w:sz w:val="20"/>
              </w:rPr>
            </w:pPr>
            <w:r>
              <w:rPr>
                <w:sz w:val="20"/>
              </w:rPr>
              <w:t>¿Hacia dónde vamos?</w:t>
            </w:r>
          </w:p>
        </w:tc>
        <w:tc>
          <w:tcPr>
            <w:tcW w:w="5928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6" w:right="53"/>
              <w:rPr>
                <w:sz w:val="20"/>
              </w:rPr>
            </w:pPr>
            <w:r>
              <w:rPr>
                <w:sz w:val="20"/>
              </w:rPr>
              <w:t>Menciona en tu cuaderno 5 características que debe tener un croquis. Por ejemplo:</w:t>
            </w:r>
          </w:p>
          <w:p>
            <w:pPr>
              <w:pStyle w:val="TableParagraph"/>
              <w:tabs>
                <w:tab w:pos="826" w:val="left" w:leader="none"/>
              </w:tabs>
              <w:ind w:left="466"/>
              <w:rPr>
                <w:sz w:val="20"/>
              </w:rPr>
            </w:pPr>
            <w:r>
              <w:rPr>
                <w:sz w:val="20"/>
              </w:rPr>
              <w:t>1.</w:t>
              <w:tab/>
              <w:t>Rosa de 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vientos.</w:t>
            </w:r>
          </w:p>
        </w:tc>
        <w:tc>
          <w:tcPr>
            <w:tcW w:w="2206" w:type="dxa"/>
            <w:vMerge/>
            <w:tcBorders>
              <w:top w:val="nil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470" w:type="dxa"/>
            <w:tcBorders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shd w:val="clear" w:color="auto" w:fill="EC7C30"/>
          </w:tcPr>
          <w:p>
            <w:pPr>
              <w:pStyle w:val="TableParagraph"/>
              <w:spacing w:before="117"/>
              <w:ind w:left="15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766" w:type="dxa"/>
            <w:shd w:val="clear" w:color="auto" w:fill="F7C9AC"/>
          </w:tcPr>
          <w:p>
            <w:pPr>
              <w:pStyle w:val="TableParagraph"/>
              <w:spacing w:line="235" w:lineRule="exact"/>
              <w:ind w:left="257" w:right="258"/>
              <w:jc w:val="center"/>
              <w:rPr>
                <w:sz w:val="22"/>
              </w:rPr>
            </w:pPr>
            <w:r>
              <w:rPr>
                <w:sz w:val="22"/>
              </w:rPr>
              <w:t>APRENDIZAJE</w:t>
            </w:r>
          </w:p>
          <w:p>
            <w:pPr>
              <w:pStyle w:val="TableParagraph"/>
              <w:spacing w:line="221" w:lineRule="exact"/>
              <w:ind w:left="257" w:right="255"/>
              <w:jc w:val="center"/>
              <w:rPr>
                <w:sz w:val="22"/>
              </w:rPr>
            </w:pPr>
            <w:r>
              <w:rPr>
                <w:sz w:val="22"/>
              </w:rPr>
              <w:t>ESPERADO</w:t>
            </w:r>
          </w:p>
        </w:tc>
        <w:tc>
          <w:tcPr>
            <w:tcW w:w="1701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5" w:lineRule="exact"/>
              <w:ind w:left="126" w:right="126"/>
              <w:jc w:val="center"/>
              <w:rPr>
                <w:sz w:val="22"/>
              </w:rPr>
            </w:pPr>
            <w:r>
              <w:rPr>
                <w:sz w:val="22"/>
              </w:rPr>
              <w:t>PROGRAMA DE</w:t>
            </w:r>
          </w:p>
          <w:p>
            <w:pPr>
              <w:pStyle w:val="TableParagraph"/>
              <w:spacing w:line="221" w:lineRule="exact"/>
              <w:ind w:left="125" w:right="126"/>
              <w:jc w:val="center"/>
              <w:rPr>
                <w:sz w:val="22"/>
              </w:rPr>
            </w:pPr>
            <w:r>
              <w:rPr>
                <w:sz w:val="22"/>
              </w:rPr>
              <w:t>TV</w:t>
            </w:r>
          </w:p>
        </w:tc>
        <w:tc>
          <w:tcPr>
            <w:tcW w:w="5928" w:type="dxa"/>
            <w:tcBorders>
              <w:left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before="117"/>
              <w:ind w:left="2343" w:right="2336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6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5" w:lineRule="exact"/>
              <w:ind w:left="82" w:right="82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1" w:lineRule="exact"/>
              <w:ind w:left="84" w:right="82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16384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16"/>
        <w:gridCol w:w="1766"/>
        <w:gridCol w:w="1701"/>
        <w:gridCol w:w="5928"/>
        <w:gridCol w:w="2206"/>
      </w:tblGrid>
      <w:tr>
        <w:trPr>
          <w:trHeight w:val="4771" w:hRule="atLeast"/>
        </w:trPr>
        <w:tc>
          <w:tcPr>
            <w:tcW w:w="470" w:type="dxa"/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1999" w:right="1991"/>
              <w:jc w:val="center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1516" w:type="dxa"/>
            <w:shd w:val="clear" w:color="auto" w:fill="FFFF99"/>
          </w:tcPr>
          <w:p>
            <w:pPr>
              <w:pStyle w:val="TableParagraph"/>
              <w:spacing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766" w:type="dxa"/>
            <w:shd w:val="clear" w:color="auto" w:fill="FFFF99"/>
          </w:tcPr>
          <w:p>
            <w:pPr>
              <w:pStyle w:val="TableParagraph"/>
              <w:ind w:left="104" w:right="152"/>
              <w:rPr>
                <w:sz w:val="20"/>
              </w:rPr>
            </w:pPr>
            <w:r>
              <w:rPr>
                <w:sz w:val="20"/>
              </w:rPr>
              <w:t>Lectura de información explícita o implícita contenida en distintos portadores dirigidos a un público en particular.</w:t>
            </w:r>
          </w:p>
        </w:tc>
        <w:tc>
          <w:tcPr>
            <w:tcW w:w="1701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4" w:right="130"/>
              <w:rPr>
                <w:sz w:val="20"/>
              </w:rPr>
            </w:pPr>
            <w:r>
              <w:rPr>
                <w:sz w:val="20"/>
              </w:rPr>
              <w:t>Portadores de información</w:t>
            </w:r>
          </w:p>
        </w:tc>
        <w:tc>
          <w:tcPr>
            <w:tcW w:w="5928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Lee el texto y las interpretaciones de los niños; después, responde.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11714" cy="1934146"/>
                  <wp:effectExtent l="0" t="0" r="0" b="0"/>
                  <wp:docPr id="13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714" cy="1934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  <w:tab w:pos="827" w:val="left" w:leader="none"/>
              </w:tabs>
              <w:spacing w:line="242" w:lineRule="auto" w:before="0" w:after="0"/>
              <w:ind w:left="826" w:right="102" w:hanging="361"/>
              <w:jc w:val="left"/>
              <w:rPr>
                <w:sz w:val="20"/>
              </w:rPr>
            </w:pPr>
            <w:r>
              <w:rPr>
                <w:sz w:val="20"/>
              </w:rPr>
              <w:t>Si se considera el primer cartel, ¿quién tiene razón, Jimena o Roberto?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  <w:tab w:pos="827" w:val="left" w:leader="none"/>
              </w:tabs>
              <w:spacing w:line="237" w:lineRule="auto" w:before="2" w:after="0"/>
              <w:ind w:left="826" w:right="100" w:hanging="361"/>
              <w:jc w:val="left"/>
              <w:rPr>
                <w:sz w:val="20"/>
              </w:rPr>
            </w:pPr>
            <w:r>
              <w:rPr>
                <w:sz w:val="20"/>
              </w:rPr>
              <w:t>Según el segundo cartel, ¿quién lo interpretó de manera correcta?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>Realiza las páginas 45 y 46 de tu libro de matemáticas.</w:t>
            </w:r>
          </w:p>
        </w:tc>
        <w:tc>
          <w:tcPr>
            <w:tcW w:w="2206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2" w:right="8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 w:right="98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15872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16"/>
        <w:gridCol w:w="1766"/>
        <w:gridCol w:w="1701"/>
        <w:gridCol w:w="5928"/>
        <w:gridCol w:w="2206"/>
      </w:tblGrid>
      <w:tr>
        <w:trPr>
          <w:trHeight w:val="5456" w:hRule="atLeast"/>
        </w:trPr>
        <w:tc>
          <w:tcPr>
            <w:tcW w:w="470" w:type="dxa"/>
            <w:vMerge w:val="restart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shd w:val="clear" w:color="auto" w:fill="FFFF99"/>
          </w:tcPr>
          <w:p>
            <w:pPr>
              <w:pStyle w:val="TableParagraph"/>
              <w:spacing w:line="242" w:lineRule="auto"/>
              <w:ind w:left="110" w:right="713" w:firstLine="5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766" w:type="dxa"/>
            <w:shd w:val="clear" w:color="auto" w:fill="FFFF99"/>
          </w:tcPr>
          <w:p>
            <w:pPr>
              <w:pStyle w:val="TableParagraph"/>
              <w:ind w:left="104" w:right="175"/>
              <w:rPr>
                <w:sz w:val="20"/>
              </w:rPr>
            </w:pPr>
            <w:r>
              <w:rPr>
                <w:sz w:val="20"/>
              </w:rPr>
              <w:t>Analiza y elabora instructivos sencillos.</w:t>
            </w:r>
          </w:p>
        </w:tc>
        <w:tc>
          <w:tcPr>
            <w:tcW w:w="1701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4" w:right="572"/>
              <w:rPr>
                <w:sz w:val="20"/>
              </w:rPr>
            </w:pPr>
            <w:r>
              <w:rPr>
                <w:sz w:val="20"/>
              </w:rPr>
              <w:t>¡A seguir indicaciones!</w:t>
            </w:r>
          </w:p>
        </w:tc>
        <w:tc>
          <w:tcPr>
            <w:tcW w:w="5928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6" w:right="53"/>
              <w:rPr>
                <w:sz w:val="20"/>
              </w:rPr>
            </w:pPr>
            <w:r>
              <w:rPr>
                <w:sz w:val="20"/>
              </w:rPr>
              <w:t>Ordena de 1 a 6 las instrucciones para elaborar una piñata; apóyate en el diagrama.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21976" cy="2759202"/>
                  <wp:effectExtent l="0" t="0" r="0" b="0"/>
                  <wp:docPr id="1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976" cy="275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>Realiza la evaluación de la página 36 y 37 de tu libro de español.</w:t>
            </w:r>
          </w:p>
        </w:tc>
        <w:tc>
          <w:tcPr>
            <w:tcW w:w="2206" w:type="dxa"/>
            <w:vMerge w:val="restart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5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shd w:val="clear" w:color="auto" w:fill="FFFF99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7" w:lineRule="auto" w:before="1"/>
              <w:ind w:left="110" w:right="192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1766" w:type="dxa"/>
            <w:shd w:val="clear" w:color="auto" w:fill="FFFF99"/>
          </w:tcPr>
          <w:p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Investiga soluciones para mejorar algo de su entorno inmediato.</w:t>
            </w:r>
          </w:p>
        </w:tc>
        <w:tc>
          <w:tcPr>
            <w:tcW w:w="1701" w:type="dxa"/>
            <w:tcBorders>
              <w:righ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Un lugar mejor</w:t>
            </w:r>
          </w:p>
        </w:tc>
        <w:tc>
          <w:tcPr>
            <w:tcW w:w="5928" w:type="dxa"/>
            <w:tcBorders>
              <w:left w:val="dashSmallGap" w:sz="6" w:space="0" w:color="000000"/>
            </w:tcBorders>
            <w:shd w:val="clear" w:color="auto" w:fill="FFFF99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Escribe en tu cuaderno…</w:t>
            </w:r>
          </w:p>
          <w:p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Si te dieran la oportunidad de pedir un deseo por el bien de tu comunidad ¿Qué harías para mejorar el lugar dónde vives?</w:t>
            </w:r>
          </w:p>
        </w:tc>
        <w:tc>
          <w:tcPr>
            <w:tcW w:w="2206" w:type="dxa"/>
            <w:vMerge/>
            <w:tcBorders>
              <w:top w:val="nil"/>
              <w:right w:val="dashSmallGap" w:sz="6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15360" filled="true" fillcolor="#ffff99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before="100"/>
        <w:ind w:left="115"/>
      </w:pPr>
      <w:r>
        <w:rPr/>
        <w:t>NOTA: es importante que veas las clases por la televisión diariamente para poder realizar tus actividades.</w:t>
      </w:r>
    </w:p>
    <w:sectPr>
      <w:pgSz w:w="15840" w:h="12240" w:orient="landscape"/>
      <w:pgMar w:top="1140" w:bottom="280" w:left="1020" w:right="100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826" w:hanging="361"/>
        <w:jc w:val="left"/>
      </w:pPr>
      <w:rPr>
        <w:rFonts w:hint="default" w:ascii="Tw Cen MT" w:hAnsi="Tw Cen MT" w:eastAsia="Tw Cen MT" w:cs="Tw Cen MT"/>
        <w:spacing w:val="-5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9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4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67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6" w:hanging="361"/>
        <w:jc w:val="left"/>
      </w:pPr>
      <w:rPr>
        <w:rFonts w:hint="default" w:ascii="Tw Cen MT" w:hAnsi="Tw Cen MT" w:eastAsia="Tw Cen MT" w:cs="Tw Cen MT"/>
        <w:spacing w:val="-5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9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4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67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826" w:hanging="361"/>
        <w:jc w:val="left"/>
      </w:pPr>
      <w:rPr>
        <w:rFonts w:hint="default"/>
        <w:spacing w:val="-3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9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4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67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)"/>
      <w:lvlJc w:val="left"/>
      <w:pPr>
        <w:ind w:left="338" w:hanging="230"/>
        <w:jc w:val="left"/>
      </w:pPr>
      <w:rPr>
        <w:rFonts w:hint="default" w:ascii="Tw Cen MT" w:hAnsi="Tw Cen MT" w:eastAsia="Tw Cen MT" w:cs="Tw Cen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7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4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9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27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84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42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99" w:hanging="23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left="338" w:hanging="230"/>
        <w:jc w:val="left"/>
      </w:pPr>
      <w:rPr>
        <w:rFonts w:hint="default" w:ascii="Tw Cen MT" w:hAnsi="Tw Cen MT" w:eastAsia="Tw Cen MT" w:cs="Tw Cen MT"/>
        <w:spacing w:val="-3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7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4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9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27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84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42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99" w:hanging="23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6" w:hanging="361"/>
        <w:jc w:val="left"/>
      </w:pPr>
      <w:rPr>
        <w:rFonts w:hint="default" w:ascii="Tw Cen MT" w:hAnsi="Tw Cen MT" w:eastAsia="Tw Cen MT" w:cs="Tw Cen MT"/>
        <w:spacing w:val="-14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9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4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67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6" w:hanging="361"/>
        <w:jc w:val="left"/>
      </w:pPr>
      <w:rPr>
        <w:rFonts w:hint="default"/>
        <w:spacing w:val="-3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9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4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67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9"/>
      <w:jc w:val="center"/>
      <w:outlineLvl w:val="1"/>
    </w:pPr>
    <w:rPr>
      <w:rFonts w:ascii="Tw Cen MT" w:hAnsi="Tw Cen MT" w:eastAsia="Tw Cen MT" w:cs="Tw Cen MT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8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2020-10-05T07:44:55Z</dcterms:created>
  <dcterms:modified xsi:type="dcterms:W3CDTF">2020-10-05T07:44:55Z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