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</w:rPr>
      </w:pPr>
      <w:r>
        <w:rPr/>
        <w:pict>
          <v:rect style="position:absolute;margin-left:0pt;margin-top:0pt;width:792pt;height:612pt;mso-position-horizontal-relative:page;mso-position-vertical-relative:page;z-index:-16033792" filled="true" fillcolor="#facefd" stroked="false">
            <v:fill type="solid"/>
            <w10:wrap type="none"/>
          </v:rect>
        </w:pict>
      </w:r>
    </w:p>
    <w:p>
      <w:pPr>
        <w:spacing w:before="56"/>
        <w:ind w:left="8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1647825</wp:posOffset>
            </wp:positionH>
            <wp:positionV relativeFrom="paragraph">
              <wp:posOffset>-170896</wp:posOffset>
            </wp:positionV>
            <wp:extent cx="1485391" cy="1174750"/>
            <wp:effectExtent l="0" t="0" r="0" b="0"/>
            <wp:wrapNone/>
            <wp:docPr id="1" name="image1.jpe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391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-148036</wp:posOffset>
            </wp:positionV>
            <wp:extent cx="1618869" cy="1149984"/>
            <wp:effectExtent l="0" t="0" r="0" b="0"/>
            <wp:wrapNone/>
            <wp:docPr id="3" name="image2.jpe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 DEL 23 AL 27 DE NOVIEMBRE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8478" w:val="left" w:leader="none"/>
        </w:tabs>
        <w:spacing w:line="259" w:lineRule="auto" w:before="38"/>
        <w:ind w:left="5367" w:right="5319"/>
        <w:jc w:val="center"/>
      </w:pPr>
      <w:r>
        <w:rPr/>
        <w:t>ESCUELA</w:t>
      </w:r>
      <w:r>
        <w:rPr>
          <w:spacing w:val="-7"/>
        </w:rPr>
        <w:t> </w:t>
      </w:r>
      <w:r>
        <w:rPr/>
        <w:t>PRIMARIA: </w:t>
      </w:r>
      <w:r>
        <w:rPr>
          <w:u w:val="single"/>
        </w:rPr>
        <w:t> </w:t>
        <w:tab/>
      </w:r>
      <w:r>
        <w:rPr/>
        <w:t> </w:t>
      </w:r>
      <w:r>
        <w:rPr>
          <w:color w:val="7E7E7E"/>
        </w:rPr>
        <w:t>PRIMERGRADO</w:t>
      </w:r>
    </w:p>
    <w:p>
      <w:pPr>
        <w:pStyle w:val="BodyText"/>
        <w:tabs>
          <w:tab w:pos="3317" w:val="left" w:leader="none"/>
        </w:tabs>
        <w:spacing w:after="22"/>
        <w:ind w:left="45"/>
        <w:jc w:val="center"/>
      </w:pPr>
      <w:r>
        <w:rPr/>
        <w:t>MAESTRO (A)</w:t>
      </w:r>
      <w:r>
        <w:rPr>
          <w:spacing w:val="-11"/>
        </w:rPr>
        <w:t> </w:t>
      </w:r>
      <w:r>
        <w:rPr/>
        <w:t>:</w:t>
      </w:r>
      <w:r>
        <w:rPr>
          <w:spacing w:val="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626"/>
        <w:gridCol w:w="2557"/>
        <w:gridCol w:w="1377"/>
        <w:gridCol w:w="5033"/>
        <w:gridCol w:w="2412"/>
      </w:tblGrid>
      <w:tr>
        <w:trPr>
          <w:trHeight w:val="535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shd w:val="clear" w:color="auto" w:fill="EC7C30"/>
          </w:tcPr>
          <w:p>
            <w:pPr>
              <w:pStyle w:val="TableParagraph"/>
              <w:spacing w:before="136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57" w:type="dxa"/>
            <w:shd w:val="clear" w:color="auto" w:fill="F4AF83"/>
          </w:tcPr>
          <w:p>
            <w:pPr>
              <w:pStyle w:val="TableParagraph"/>
              <w:spacing w:before="136"/>
              <w:ind w:left="169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77" w:type="dxa"/>
            <w:shd w:val="clear" w:color="auto" w:fill="EC7C30"/>
          </w:tcPr>
          <w:p>
            <w:pPr>
              <w:pStyle w:val="TableParagraph"/>
              <w:spacing w:line="267" w:lineRule="exact"/>
              <w:ind w:left="124" w:right="123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48" w:lineRule="exact"/>
              <w:ind w:left="120" w:right="123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033" w:type="dxa"/>
            <w:shd w:val="clear" w:color="auto" w:fill="F4AF83"/>
          </w:tcPr>
          <w:p>
            <w:pPr>
              <w:pStyle w:val="TableParagraph"/>
              <w:spacing w:before="136"/>
              <w:ind w:left="1895" w:right="189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12" w:type="dxa"/>
            <w:shd w:val="clear" w:color="auto" w:fill="EC7C30"/>
          </w:tcPr>
          <w:p>
            <w:pPr>
              <w:pStyle w:val="TableParagraph"/>
              <w:spacing w:line="267" w:lineRule="exact"/>
              <w:ind w:left="179" w:right="174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48" w:lineRule="exact"/>
              <w:ind w:left="179" w:right="175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3225" w:hRule="atLeast"/>
        </w:trPr>
        <w:tc>
          <w:tcPr>
            <w:tcW w:w="480" w:type="dxa"/>
            <w:vMerge w:val="restart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ind w:left="225" w:right="100"/>
              <w:jc w:val="both"/>
              <w:rPr>
                <w:sz w:val="22"/>
              </w:rPr>
            </w:pPr>
            <w:r>
              <w:rPr>
                <w:sz w:val="22"/>
              </w:rPr>
              <w:t>L U N E S</w:t>
            </w:r>
          </w:p>
        </w:tc>
        <w:tc>
          <w:tcPr>
            <w:tcW w:w="1626" w:type="dxa"/>
            <w:tcBorders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Educación Socioemocional</w:t>
            </w:r>
          </w:p>
        </w:tc>
        <w:tc>
          <w:tcPr>
            <w:tcW w:w="2557" w:type="dxa"/>
            <w:shd w:val="clear" w:color="auto" w:fill="FACEFD"/>
          </w:tcPr>
          <w:p>
            <w:pPr>
              <w:pStyle w:val="TableParagraph"/>
              <w:ind w:left="109" w:right="17"/>
              <w:rPr>
                <w:sz w:val="20"/>
              </w:rPr>
            </w:pPr>
            <w:r>
              <w:rPr>
                <w:sz w:val="20"/>
              </w:rPr>
              <w:t>Identifica situaciones en las que se ha sentido excluido o maltratado y cuando ha participado en situaciones que han hecho sentir mal a alguien más.</w:t>
            </w:r>
          </w:p>
        </w:tc>
        <w:tc>
          <w:tcPr>
            <w:tcW w:w="1377" w:type="dxa"/>
            <w:tcBorders>
              <w:righ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 invito a mi fiesta</w:t>
            </w:r>
          </w:p>
        </w:tc>
        <w:tc>
          <w:tcPr>
            <w:tcW w:w="5033" w:type="dxa"/>
            <w:tcBorders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tabs>
                <w:tab w:pos="4823" w:val="left" w:leader="none"/>
              </w:tabs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Solicita a tus padres que te narren el cuento de “el patito feo”, pueden encontrarlo en el siguiente link.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https://www.youtube.com/watch?v=_lDMRcmPEKE</w:t>
              </w:r>
            </w:hyperlink>
            <w:r>
              <w:rPr>
                <w:color w:val="0462C1"/>
                <w:sz w:val="20"/>
              </w:rPr>
              <w:tab/>
            </w:r>
            <w:r>
              <w:rPr>
                <w:spacing w:val="-18"/>
                <w:sz w:val="20"/>
              </w:rPr>
              <w:t>o </w:t>
            </w:r>
            <w:r>
              <w:rPr>
                <w:sz w:val="20"/>
              </w:rPr>
              <w:t>buscarlo como: “El patito feo–cuentos infantiles” en youtube.</w:t>
            </w:r>
          </w:p>
          <w:p>
            <w:pPr>
              <w:pStyle w:val="TableParagraph"/>
              <w:spacing w:line="24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Responde las siguientes preguntas en tu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¿Por qué excluían al patito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feo?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¿Cómo se sentía el patito feo con las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burlas?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¿De qué manera se sintió mejor el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patito?</w:t>
            </w:r>
          </w:p>
          <w:p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57025" cy="500062"/>
                  <wp:effectExtent l="0" t="0" r="0" b="0"/>
                  <wp:docPr id="5" name="image3.jpeg" descr="images (8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25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412" w:type="dxa"/>
            <w:vMerge w:val="restart"/>
            <w:shd w:val="clear" w:color="auto" w:fill="FACE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2261" w:hRule="atLeast"/>
        </w:trPr>
        <w:tc>
          <w:tcPr>
            <w:tcW w:w="48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before="1"/>
              <w:ind w:left="110" w:right="236"/>
              <w:rPr>
                <w:sz w:val="22"/>
              </w:rPr>
            </w:pPr>
            <w:r>
              <w:rPr>
                <w:sz w:val="22"/>
              </w:rPr>
              <w:t>Conocimiento del medio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Clasifica animales, plantas y materiales a partir de características que identifica con sus sentidos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03" w:right="399"/>
              <w:rPr>
                <w:sz w:val="20"/>
              </w:rPr>
            </w:pPr>
            <w:r>
              <w:rPr>
                <w:sz w:val="20"/>
              </w:rPr>
              <w:t>¿Cómo los clasifico?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07" w:right="58"/>
              <w:rPr>
                <w:sz w:val="20"/>
              </w:rPr>
            </w:pPr>
            <w:r>
              <w:rPr>
                <w:sz w:val="20"/>
              </w:rPr>
              <w:t>Clasifica los siguientes animales con su forma de desplazarse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84718" cy="1119187"/>
                  <wp:effectExtent l="0" t="0" r="0" b="0"/>
                  <wp:docPr id="7" name="image4.jpeg" descr="e4196fa9cd315b82685f0b045699d118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718" cy="111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5" w:hRule="atLeast"/>
        </w:trPr>
        <w:tc>
          <w:tcPr>
            <w:tcW w:w="48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57" w:type="dxa"/>
            <w:tcBorders>
              <w:top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Sigue el texto impreso mientras el docente canta o lee las canciones o rondas infantiles seleccionadas; mientras lo hace, establece relaciones entre algunas partes orales con partes escritas</w:t>
            </w:r>
          </w:p>
        </w:tc>
        <w:tc>
          <w:tcPr>
            <w:tcW w:w="13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3" w:right="354"/>
              <w:rPr>
                <w:sz w:val="20"/>
              </w:rPr>
            </w:pPr>
            <w:r>
              <w:rPr>
                <w:sz w:val="20"/>
              </w:rPr>
              <w:t>Rimamos y cantamos:</w:t>
            </w:r>
          </w:p>
          <w:p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¡Feliz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cumpleaños…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!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107" w:right="102" w:firstLine="45"/>
              <w:jc w:val="both"/>
              <w:rPr>
                <w:sz w:val="20"/>
              </w:rPr>
            </w:pPr>
            <w:r>
              <w:rPr>
                <w:sz w:val="20"/>
              </w:rPr>
              <w:t>Con ayuda de tus padres o algún familiar intenta leer la canción de “Las mañanitas” que se encuentra en la </w:t>
            </w:r>
            <w:r>
              <w:rPr>
                <w:sz w:val="20"/>
                <w:u w:val="single"/>
              </w:rPr>
              <w:t>página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61 de </w:t>
            </w:r>
            <w:r>
              <w:rPr>
                <w:sz w:val="20"/>
              </w:rPr>
              <w:t>tu libro de español lengua materna y marca con colores diferentes lo siguiente: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1787" cy="738187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87" cy="7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20" w:bottom="280" w:left="1020" w:right="1020"/>
        </w:sectPr>
      </w:pPr>
    </w:p>
    <w:tbl>
      <w:tblPr>
        <w:tblW w:w="0" w:type="auto"/>
        <w:jc w:val="left"/>
        <w:tblInd w:w="1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626"/>
        <w:gridCol w:w="2557"/>
        <w:gridCol w:w="1377"/>
        <w:gridCol w:w="5033"/>
        <w:gridCol w:w="2412"/>
      </w:tblGrid>
      <w:tr>
        <w:trPr>
          <w:trHeight w:val="1220" w:hRule="atLeast"/>
        </w:trPr>
        <w:tc>
          <w:tcPr>
            <w:tcW w:w="480" w:type="dxa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557" w:type="dxa"/>
            <w:shd w:val="clear" w:color="auto" w:fill="FACEFD"/>
          </w:tcPr>
          <w:p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Expresa razones acerca de por qué los alimentos procesados ponen en riesgo la salud, en comparación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 los alimentos frescos.</w:t>
            </w:r>
          </w:p>
        </w:tc>
        <w:tc>
          <w:tcPr>
            <w:tcW w:w="1377" w:type="dxa"/>
            <w:tcBorders>
              <w:right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/>
              <w:ind w:left="103" w:right="134"/>
              <w:rPr>
                <w:sz w:val="20"/>
              </w:rPr>
            </w:pPr>
            <w:r>
              <w:rPr>
                <w:sz w:val="20"/>
              </w:rPr>
              <w:t>Las aventuras de Dulce Clarita I</w:t>
            </w:r>
          </w:p>
        </w:tc>
        <w:tc>
          <w:tcPr>
            <w:tcW w:w="5033" w:type="dxa"/>
            <w:tcBorders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line="235" w:lineRule="auto"/>
              <w:ind w:left="107" w:right="58"/>
              <w:rPr>
                <w:sz w:val="20"/>
              </w:rPr>
            </w:pPr>
            <w:r>
              <w:rPr>
                <w:sz w:val="20"/>
              </w:rPr>
              <w:t>Buscar en revistas, periódicos o libros que ya no utilices imágenes de alimentos que ponen en riesgo tu salud.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Pega los recortes en tu cuaderno utilizando como titulo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“Alimentos que dañan mi salud”.</w:t>
            </w:r>
          </w:p>
        </w:tc>
        <w:tc>
          <w:tcPr>
            <w:tcW w:w="2412" w:type="dxa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32256" filled="true" fillcolor="#facefd" stroked="false">
            <v:fill type="solid"/>
            <w10:wrap type="none"/>
          </v:rect>
        </w:pic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84"/>
        <w:gridCol w:w="2717"/>
        <w:gridCol w:w="1439"/>
        <w:gridCol w:w="4905"/>
        <w:gridCol w:w="2542"/>
      </w:tblGrid>
      <w:tr>
        <w:trPr>
          <w:trHeight w:val="535" w:hRule="atLeast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FC000"/>
          </w:tcPr>
          <w:p>
            <w:pPr>
              <w:pStyle w:val="TableParagraph"/>
              <w:spacing w:before="131"/>
              <w:ind w:left="14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17" w:type="dxa"/>
            <w:shd w:val="clear" w:color="auto" w:fill="FFE499"/>
          </w:tcPr>
          <w:p>
            <w:pPr>
              <w:pStyle w:val="TableParagraph"/>
              <w:spacing w:before="131"/>
              <w:ind w:left="24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9" w:type="dxa"/>
            <w:shd w:val="clear" w:color="auto" w:fill="FFC000"/>
          </w:tcPr>
          <w:p>
            <w:pPr>
              <w:pStyle w:val="TableParagraph"/>
              <w:spacing w:line="267" w:lineRule="exact" w:before="1"/>
              <w:ind w:left="158" w:right="15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48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4905" w:type="dxa"/>
            <w:shd w:val="clear" w:color="auto" w:fill="FFE499"/>
          </w:tcPr>
          <w:p>
            <w:pPr>
              <w:pStyle w:val="TableParagraph"/>
              <w:spacing w:before="131"/>
              <w:ind w:left="1829" w:right="183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2" w:type="dxa"/>
            <w:shd w:val="clear" w:color="auto" w:fill="FFC000"/>
          </w:tcPr>
          <w:p>
            <w:pPr>
              <w:pStyle w:val="TableParagraph"/>
              <w:spacing w:line="267" w:lineRule="exact" w:before="1"/>
              <w:ind w:left="244" w:right="239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48" w:lineRule="exact"/>
              <w:ind w:left="244" w:right="240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685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225" w:right="22"/>
              <w:rPr>
                <w:sz w:val="22"/>
              </w:rPr>
            </w:pPr>
            <w:r>
              <w:rPr>
                <w:sz w:val="22"/>
              </w:rPr>
              <w:t>M A R T E S</w:t>
            </w: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Estima, compara y ordena longitudes directamente y con un intermediario.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393"/>
              <w:rPr>
                <w:sz w:val="20"/>
              </w:rPr>
            </w:pPr>
            <w:r>
              <w:rPr>
                <w:sz w:val="20"/>
              </w:rPr>
              <w:t>¿Cabe o no cabe?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16"/>
              <w:rPr>
                <w:sz w:val="20"/>
              </w:rPr>
            </w:pPr>
            <w:r>
              <w:rPr>
                <w:sz w:val="20"/>
              </w:rPr>
              <w:t>Con ayuda de tus padres contesta las siguientes preguntas en tu cuaderno.</w:t>
            </w: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¿Qué es más grande, una rana o un oso?</w:t>
            </w: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¿Qué es más pequeño, una mochila o un lápiz?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1" w:right="116"/>
              <w:rPr>
                <w:sz w:val="20"/>
              </w:rPr>
            </w:pPr>
            <w:r>
              <w:rPr>
                <w:sz w:val="20"/>
              </w:rPr>
              <w:t>Utiliza el material recortable #7 de la </w:t>
            </w:r>
            <w:r>
              <w:rPr>
                <w:sz w:val="20"/>
                <w:u w:val="single"/>
              </w:rPr>
              <w:t>página 211</w:t>
            </w:r>
            <w:r>
              <w:rPr>
                <w:sz w:val="20"/>
              </w:rPr>
              <w:t> de tu libro de texto para contestar el desafío “Arriba en la pirámide” de la </w:t>
            </w:r>
            <w:r>
              <w:rPr>
                <w:sz w:val="20"/>
                <w:u w:val="single"/>
              </w:rPr>
              <w:t>página 57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3"/>
              <w:ind w:left="101" w:right="116"/>
              <w:rPr>
                <w:sz w:val="20"/>
              </w:rPr>
            </w:pPr>
            <w:r>
              <w:rPr>
                <w:sz w:val="20"/>
              </w:rPr>
              <w:t>Deberás estimar y calcular que tira corresponde a cada lugar de la pirámide.</w:t>
            </w:r>
          </w:p>
        </w:tc>
        <w:tc>
          <w:tcPr>
            <w:tcW w:w="2542" w:type="dxa"/>
            <w:vMerge w:val="restart"/>
            <w:shd w:val="clear" w:color="auto" w:fill="FACE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3001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126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Identifica situaciones en su vida diaria, en las que puede tomar algunas decisiones y en las</w:t>
            </w:r>
          </w:p>
          <w:p>
            <w:pPr>
              <w:pStyle w:val="TableParagraph"/>
              <w:spacing w:before="3"/>
              <w:ind w:left="108" w:right="442"/>
              <w:rPr>
                <w:sz w:val="20"/>
              </w:rPr>
            </w:pPr>
            <w:r>
              <w:rPr>
                <w:sz w:val="20"/>
              </w:rPr>
              <w:t>que no; así como que esas decisiones conllevan una responsabilidad consigo y con otras personas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Me organizo para aprender mejor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16"/>
              <w:rPr>
                <w:sz w:val="20"/>
              </w:rPr>
            </w:pPr>
            <w:r>
              <w:rPr>
                <w:sz w:val="20"/>
              </w:rPr>
              <w:t>Responde en tu cuaderno quien decide en las siguientes situaciones de tu vida diaria.</w:t>
            </w:r>
          </w:p>
          <w:p>
            <w:pPr>
              <w:pStyle w:val="TableParagraph"/>
              <w:spacing w:before="11" w:after="1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47420" cy="352996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420" cy="35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3679" w:val="left" w:leader="none"/>
              </w:tabs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Que preparar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comida: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269" w:val="left" w:leader="none"/>
                <w:tab w:pos="4568" w:val="left" w:leader="none"/>
              </w:tabs>
              <w:spacing w:before="1"/>
              <w:ind w:left="101" w:right="321"/>
              <w:rPr>
                <w:sz w:val="20"/>
              </w:rPr>
            </w:pPr>
            <w:r>
              <w:rPr>
                <w:sz w:val="20"/>
              </w:rPr>
              <w:t>Cuando realizar las tareas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escuela: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Qué película ver en 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televisión: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013" w:val="left" w:leader="none"/>
              </w:tabs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A que jugar por 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tarde: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378" w:val="left" w:leader="none"/>
              </w:tabs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A qué hora debemos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dormir: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3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652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z w:val="20"/>
              </w:rPr>
              <w:t>Escribe palabras que tienen sonidos semejantes y compara sus escrituras.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Me reanima mi rima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16"/>
              <w:rPr>
                <w:sz w:val="20"/>
              </w:rPr>
            </w:pPr>
            <w:r>
              <w:rPr>
                <w:sz w:val="20"/>
              </w:rPr>
              <w:t>Con ayuda de tus padres lean la canción de la pagina 59 de tu libro de texto y respondan la pagina 60, según el orden de los animales de la canción y colorea la imagen.</w:t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81"/>
        <w:gridCol w:w="2717"/>
        <w:gridCol w:w="1442"/>
        <w:gridCol w:w="4905"/>
        <w:gridCol w:w="2542"/>
      </w:tblGrid>
      <w:tr>
        <w:trPr>
          <w:trHeight w:val="3111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01887" cy="1971675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887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68" w:type="dxa"/>
            <w:tcBorders>
              <w:left w:val="nil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</w:tcBorders>
            <w:shd w:val="clear" w:color="auto" w:fill="EC7C30"/>
          </w:tcPr>
          <w:p>
            <w:pPr>
              <w:pStyle w:val="TableParagraph"/>
              <w:spacing w:before="126"/>
              <w:ind w:left="14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17" w:type="dxa"/>
            <w:tcBorders>
              <w:top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before="126"/>
              <w:ind w:left="251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42" w:type="dxa"/>
            <w:shd w:val="clear" w:color="auto" w:fill="EC7C30"/>
          </w:tcPr>
          <w:p>
            <w:pPr>
              <w:pStyle w:val="TableParagraph"/>
              <w:spacing w:line="263" w:lineRule="exact"/>
              <w:ind w:left="161" w:right="15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55" w:lineRule="exact"/>
              <w:ind w:left="154" w:right="15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4905" w:type="dxa"/>
            <w:shd w:val="clear" w:color="auto" w:fill="F4AF83"/>
          </w:tcPr>
          <w:p>
            <w:pPr>
              <w:pStyle w:val="TableParagraph"/>
              <w:spacing w:before="126"/>
              <w:ind w:left="1829" w:right="183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2" w:type="dxa"/>
            <w:shd w:val="clear" w:color="auto" w:fill="EC7C30"/>
          </w:tcPr>
          <w:p>
            <w:pPr>
              <w:pStyle w:val="TableParagraph"/>
              <w:spacing w:line="263" w:lineRule="exact"/>
              <w:ind w:left="244" w:right="239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55" w:lineRule="exact"/>
              <w:ind w:left="244" w:right="240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215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5" w:right="40"/>
              <w:rPr>
                <w:sz w:val="22"/>
              </w:rPr>
            </w:pPr>
            <w:r>
              <w:rPr>
                <w:sz w:val="22"/>
              </w:rPr>
              <w:t>M I É R C O L E S</w:t>
            </w:r>
          </w:p>
        </w:tc>
        <w:tc>
          <w:tcPr>
            <w:tcW w:w="1481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Clasifica animales, plantas y materiales a partir de características que identifica con sus sentidos.</w:t>
            </w:r>
          </w:p>
        </w:tc>
        <w:tc>
          <w:tcPr>
            <w:tcW w:w="1442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z w:val="20"/>
              </w:rPr>
              <w:t>El color y los animales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exact"/>
              <w:ind w:left="101"/>
              <w:rPr>
                <w:sz w:val="20"/>
              </w:rPr>
            </w:pPr>
            <w:r>
              <w:rPr>
                <w:sz w:val="20"/>
              </w:rPr>
              <w:t>Clasifica las siguientes plantas.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0655" cy="1247775"/>
                  <wp:effectExtent l="0" t="0" r="0" b="0"/>
                  <wp:docPr id="15" name="image8.jpeg" descr="9fd7ba46f2b3d451ef6c54d177b2f398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65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vMerge w:val="restart"/>
            <w:shd w:val="clear" w:color="auto" w:fill="FACEFD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220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z w:val="20"/>
              </w:rPr>
              <w:t>Estima, compara y ordena longitudes directamente y con un intermediario.</w:t>
            </w:r>
          </w:p>
        </w:tc>
        <w:tc>
          <w:tcPr>
            <w:tcW w:w="1442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376"/>
              <w:rPr>
                <w:sz w:val="20"/>
              </w:rPr>
            </w:pPr>
            <w:r>
              <w:rPr>
                <w:sz w:val="20"/>
              </w:rPr>
              <w:t>¿Iguales o diferentes?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16"/>
              <w:rPr>
                <w:sz w:val="20"/>
              </w:rPr>
            </w:pPr>
            <w:r>
              <w:rPr>
                <w:sz w:val="20"/>
              </w:rPr>
              <w:t>Compara las siguientes longitudes y responde las siguientes preguntas en tu cuaderno.</w:t>
            </w:r>
          </w:p>
          <w:p>
            <w:pPr>
              <w:pStyle w:val="TableParagraph"/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¿Qué animal es el más largo?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¿Qué animal es el que mide menos?</w:t>
            </w:r>
          </w:p>
          <w:p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sz w:val="20"/>
              </w:rPr>
              <w:t>¿Cuánto mide el león comparándolo con la serpiente?</w:t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1744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84"/>
        <w:gridCol w:w="2717"/>
        <w:gridCol w:w="1439"/>
        <w:gridCol w:w="4905"/>
        <w:gridCol w:w="2542"/>
      </w:tblGrid>
      <w:tr>
        <w:trPr>
          <w:trHeight w:val="3491" w:hRule="atLeast"/>
        </w:trPr>
        <w:tc>
          <w:tcPr>
            <w:tcW w:w="468" w:type="dxa"/>
            <w:vMerge w:val="restart"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5" w:type="dxa"/>
            <w:tcBorders>
              <w:top w:val="nil"/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90343" cy="2062162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343" cy="206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23" w:lineRule="exact"/>
              <w:ind w:left="75" w:right="78"/>
              <w:jc w:val="center"/>
              <w:rPr>
                <w:sz w:val="20"/>
              </w:rPr>
            </w:pPr>
            <w:r>
              <w:rPr>
                <w:sz w:val="20"/>
              </w:rPr>
              <w:t>Contesta la </w:t>
            </w:r>
            <w:r>
              <w:rPr>
                <w:sz w:val="20"/>
                <w:u w:val="single"/>
              </w:rPr>
              <w:t>página 50</w:t>
            </w:r>
            <w:r>
              <w:rPr>
                <w:sz w:val="20"/>
              </w:rPr>
              <w:t> de tu libro de desafíos matemáticos</w:t>
            </w:r>
          </w:p>
        </w:tc>
        <w:tc>
          <w:tcPr>
            <w:tcW w:w="2542" w:type="dxa"/>
            <w:vMerge w:val="restart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5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654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Sigue con atención la lectura que hace el docente en voz alta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Te digo cómo es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16"/>
              <w:rPr>
                <w:sz w:val="20"/>
              </w:rPr>
            </w:pPr>
            <w:r>
              <w:rPr>
                <w:sz w:val="20"/>
              </w:rPr>
              <w:t>Con ayuda de tus padres lee las calaveritas que se encuentran en la </w:t>
            </w:r>
            <w:r>
              <w:rPr>
                <w:sz w:val="20"/>
                <w:u w:val="single"/>
              </w:rPr>
              <w:t>página 62</w:t>
            </w:r>
            <w:r>
              <w:rPr>
                <w:sz w:val="20"/>
              </w:rPr>
              <w:t> de tu libro de texto.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Después deberás inventar una calaverita y escribirla en tu cuaderno.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6865" cy="923925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6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468" w:type="dxa"/>
            <w:tcBorders>
              <w:left w:val="nil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FC000"/>
          </w:tcPr>
          <w:p>
            <w:pPr>
              <w:pStyle w:val="TableParagraph"/>
              <w:spacing w:before="126"/>
              <w:ind w:left="14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17" w:type="dxa"/>
            <w:shd w:val="clear" w:color="auto" w:fill="FFE499"/>
          </w:tcPr>
          <w:p>
            <w:pPr>
              <w:pStyle w:val="TableParagraph"/>
              <w:spacing w:before="126"/>
              <w:ind w:left="24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9" w:type="dxa"/>
            <w:shd w:val="clear" w:color="auto" w:fill="FFC000"/>
          </w:tcPr>
          <w:p>
            <w:pPr>
              <w:pStyle w:val="TableParagraph"/>
              <w:spacing w:line="260" w:lineRule="exact"/>
              <w:ind w:left="158" w:right="15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54" w:lineRule="exact" w:before="1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4905" w:type="dxa"/>
            <w:shd w:val="clear" w:color="auto" w:fill="FFE499"/>
          </w:tcPr>
          <w:p>
            <w:pPr>
              <w:pStyle w:val="TableParagraph"/>
              <w:spacing w:before="126"/>
              <w:ind w:left="1829" w:right="183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2" w:type="dxa"/>
            <w:shd w:val="clear" w:color="auto" w:fill="FFC000"/>
          </w:tcPr>
          <w:p>
            <w:pPr>
              <w:pStyle w:val="TableParagraph"/>
              <w:spacing w:line="260" w:lineRule="exact"/>
              <w:ind w:left="244" w:right="239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54" w:lineRule="exact" w:before="1"/>
              <w:ind w:left="244" w:right="240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3186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225" w:right="69"/>
              <w:rPr>
                <w:sz w:val="22"/>
              </w:rPr>
            </w:pPr>
            <w:r>
              <w:rPr>
                <w:sz w:val="22"/>
              </w:rPr>
              <w:t>J U E V E S</w:t>
            </w: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4" w:right="654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266"/>
              <w:rPr>
                <w:sz w:val="20"/>
              </w:rPr>
            </w:pPr>
            <w:r>
              <w:rPr>
                <w:sz w:val="20"/>
              </w:rPr>
              <w:t>Reconoce dónde dice una palabra escrita, cuando la misma se repite varias veces en un texto.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Los animales y nosotros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/>
              <w:ind w:left="101" w:right="101"/>
              <w:jc w:val="both"/>
              <w:rPr>
                <w:sz w:val="20"/>
              </w:rPr>
            </w:pPr>
            <w:r>
              <w:rPr>
                <w:sz w:val="20"/>
              </w:rPr>
              <w:t>Realiza la actividad que viene en el Anexo #1 de Español Lengua materna, en donde deberás formar palabras por silabas.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31030" cy="1543050"/>
                  <wp:effectExtent l="0" t="0" r="0" b="0"/>
                  <wp:docPr id="21" name="image11.jpeg" descr="300f6c3908590876413bb1f728644799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03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shd w:val="clear" w:color="auto" w:fill="FACEFD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1232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84"/>
        <w:gridCol w:w="2717"/>
        <w:gridCol w:w="1439"/>
        <w:gridCol w:w="4905"/>
        <w:gridCol w:w="2542"/>
      </w:tblGrid>
      <w:tr>
        <w:trPr>
          <w:trHeight w:val="965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5" w:lineRule="auto"/>
              <w:ind w:left="104" w:right="126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spacing w:line="237" w:lineRule="auto"/>
              <w:ind w:left="108" w:right="137"/>
              <w:rPr>
                <w:sz w:val="20"/>
              </w:rPr>
            </w:pPr>
            <w:r>
              <w:rPr>
                <w:sz w:val="20"/>
              </w:rPr>
              <w:t>Distingue características de la naturaleza en el lugar en donde vive.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5" w:lineRule="auto"/>
              <w:ind w:left="107" w:right="206"/>
              <w:rPr>
                <w:sz w:val="20"/>
              </w:rPr>
            </w:pPr>
            <w:r>
              <w:rPr>
                <w:sz w:val="20"/>
              </w:rPr>
              <w:t>¿Qué cubre a los animales?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5" w:lineRule="auto"/>
              <w:ind w:left="101" w:right="116"/>
              <w:rPr>
                <w:sz w:val="20"/>
              </w:rPr>
            </w:pPr>
            <w:r>
              <w:rPr>
                <w:sz w:val="20"/>
              </w:rPr>
              <w:t>Responde la </w:t>
            </w:r>
            <w:r>
              <w:rPr>
                <w:sz w:val="20"/>
                <w:u w:val="single"/>
              </w:rPr>
              <w:t>página 45</w:t>
            </w:r>
            <w:r>
              <w:rPr>
                <w:sz w:val="20"/>
              </w:rPr>
              <w:t> de tu libro de texto de Conocimiento del medio.</w:t>
            </w:r>
          </w:p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Comenta la información con los integrantes de tu familia.</w:t>
            </w:r>
          </w:p>
        </w:tc>
        <w:tc>
          <w:tcPr>
            <w:tcW w:w="2542" w:type="dxa"/>
            <w:vMerge w:val="restart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81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Estima, compara y ordena longitudes directamente y con un intermediario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5" w:lineRule="auto"/>
              <w:ind w:left="107" w:right="518"/>
              <w:rPr>
                <w:sz w:val="20"/>
              </w:rPr>
            </w:pPr>
            <w:r>
              <w:rPr>
                <w:sz w:val="20"/>
              </w:rPr>
              <w:t>Álbum de estampas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/>
              <w:ind w:left="101" w:right="97"/>
              <w:jc w:val="both"/>
              <w:rPr>
                <w:sz w:val="20"/>
              </w:rPr>
            </w:pPr>
            <w:r>
              <w:rPr>
                <w:sz w:val="20"/>
              </w:rPr>
              <w:t>Realiza los siguientes dibujos en tu cuaderno y enumera del más corto al más largo, siendo el 1 el más corto y el 3 el más largo.</w:t>
            </w: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28146" cy="2124075"/>
                  <wp:effectExtent l="0" t="0" r="0" b="0"/>
                  <wp:docPr id="23" name="image12.jpeg" descr="istockphoto-1152217281-1024x1024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146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5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5" w:lineRule="auto"/>
              <w:ind w:left="104" w:right="518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Pone a prueba sus respuestas motrices en actividades y juegos, individuales y colectivos, con la intención de canalizar y expresar el gusto</w:t>
            </w: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por moverse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/>
              <w:ind w:left="107" w:right="316"/>
              <w:rPr>
                <w:sz w:val="20"/>
              </w:rPr>
            </w:pPr>
            <w:r>
              <w:rPr>
                <w:sz w:val="20"/>
              </w:rPr>
              <w:t>Explorando con imaginación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Invita a los integrantes de tu familia a realizar imitaciones de diferentes animales. Deberán hacer los movimientos más parecidos al animal que hayan seleccionado, y tu familia deberá adivinar de que animal se trata.</w:t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468" w:type="dxa"/>
            <w:tcBorders>
              <w:left w:val="nil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EC7C30"/>
          </w:tcPr>
          <w:p>
            <w:pPr>
              <w:pStyle w:val="TableParagraph"/>
              <w:spacing w:before="126"/>
              <w:ind w:left="14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17" w:type="dxa"/>
            <w:shd w:val="clear" w:color="auto" w:fill="F7CAAC"/>
          </w:tcPr>
          <w:p>
            <w:pPr>
              <w:pStyle w:val="TableParagraph"/>
              <w:spacing w:before="126"/>
              <w:ind w:left="24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9" w:type="dxa"/>
            <w:shd w:val="clear" w:color="auto" w:fill="EC7C30"/>
          </w:tcPr>
          <w:p>
            <w:pPr>
              <w:pStyle w:val="TableParagraph"/>
              <w:spacing w:line="260" w:lineRule="exact"/>
              <w:ind w:left="158" w:right="15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54" w:lineRule="exact" w:before="2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4905" w:type="dxa"/>
            <w:shd w:val="clear" w:color="auto" w:fill="F7CAAC"/>
          </w:tcPr>
          <w:p>
            <w:pPr>
              <w:pStyle w:val="TableParagraph"/>
              <w:spacing w:before="126"/>
              <w:ind w:left="1829" w:right="183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2" w:type="dxa"/>
            <w:shd w:val="clear" w:color="auto" w:fill="EC7C30"/>
          </w:tcPr>
          <w:p>
            <w:pPr>
              <w:pStyle w:val="TableParagraph"/>
              <w:spacing w:line="260" w:lineRule="exact"/>
              <w:ind w:left="244" w:right="239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54" w:lineRule="exact" w:before="2"/>
              <w:ind w:left="244" w:right="240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690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5" w:right="68"/>
              <w:rPr>
                <w:sz w:val="22"/>
              </w:rPr>
            </w:pPr>
            <w:r>
              <w:rPr>
                <w:sz w:val="22"/>
              </w:rPr>
              <w:t>V I E R N E S</w:t>
            </w: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Lee, escribe y ordena números naturales hasta 100.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 final,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¿cuántos son?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Completa en tu cuaderno la siguiente serie numérica.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49164" cy="1552575"/>
                  <wp:effectExtent l="0" t="0" r="0" b="0"/>
                  <wp:docPr id="25" name="image13.jpeg" descr="series-numericas-y-graficas-5-638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164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shd w:val="clear" w:color="auto" w:fill="FACEFD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7" w:lineRule="auto" w:before="1"/>
              <w:ind w:left="10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0720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84"/>
        <w:gridCol w:w="2717"/>
        <w:gridCol w:w="1439"/>
        <w:gridCol w:w="4905"/>
        <w:gridCol w:w="2542"/>
      </w:tblGrid>
      <w:tr>
        <w:trPr>
          <w:trHeight w:val="730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vMerge w:val="restart"/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1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126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Clasifica animales, plantas y materiales a partir de características que identifica con sus sentidos.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¿De qué animal se trata?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03"/>
              <w:jc w:val="both"/>
              <w:rPr>
                <w:sz w:val="20"/>
              </w:rPr>
            </w:pPr>
            <w:r>
              <w:rPr>
                <w:sz w:val="20"/>
              </w:rPr>
              <w:t>Realiza en tu cuaderno el siguiente ejercicio y une los dibujos de los animales al letrero que corresponde según el tipo de alimentación.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77159" cy="1738312"/>
                  <wp:effectExtent l="0" t="0" r="0" b="0"/>
                  <wp:docPr id="27" name="image14.jpeg" descr="C:\Users\casa\Desktop\WhatsApp Image 2020-11-19 at 12.04.02 AM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59" cy="173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6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126"/>
              <w:rPr>
                <w:sz w:val="20"/>
              </w:rPr>
            </w:pPr>
            <w:r>
              <w:rPr>
                <w:sz w:val="20"/>
              </w:rPr>
              <w:t>Educación socioemociona l</w:t>
            </w:r>
          </w:p>
        </w:tc>
        <w:tc>
          <w:tcPr>
            <w:tcW w:w="2717" w:type="dxa"/>
            <w:shd w:val="clear" w:color="auto" w:fill="FACEFD"/>
          </w:tcPr>
          <w:p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Reconoce en la ejecución de acciones cotidianas su capacidad de valerse por sí mismo</w:t>
            </w:r>
          </w:p>
        </w:tc>
        <w:tc>
          <w:tcPr>
            <w:tcW w:w="1439" w:type="dxa"/>
            <w:tcBorders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¡Yo solito!</w:t>
            </w:r>
          </w:p>
        </w:tc>
        <w:tc>
          <w:tcPr>
            <w:tcW w:w="4905" w:type="dxa"/>
            <w:tcBorders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1" w:right="101"/>
              <w:jc w:val="both"/>
              <w:rPr>
                <w:sz w:val="20"/>
              </w:rPr>
            </w:pPr>
            <w:r>
              <w:rPr>
                <w:sz w:val="20"/>
              </w:rPr>
              <w:t>Dibuja en tu cuaderno 2 acciones que puedes hacer tu solito,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necesitabas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hacer.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 ejemplo.</w:t>
            </w:r>
          </w:p>
          <w:p>
            <w:pPr>
              <w:pStyle w:val="TableParagraph"/>
              <w:ind w:left="101"/>
              <w:jc w:val="both"/>
              <w:rPr>
                <w:sz w:val="20"/>
              </w:rPr>
            </w:pPr>
            <w:r>
              <w:rPr>
                <w:sz w:val="20"/>
              </w:rPr>
              <w:t>Antes no podía cambiarme de ropa solo.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2740" cy="1104519"/>
                  <wp:effectExtent l="0" t="0" r="0" b="0"/>
                  <wp:docPr id="29" name="image15.jpeg" descr="images (9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740" cy="1104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30208" filled="true" fillcolor="#facefd" stroked="false">
            <v:fill type="solid"/>
            <w10:wrap type="none"/>
          </v:rect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03" w:lineRule="auto"/>
        <w:ind w:left="115" w:right="3746"/>
      </w:pPr>
      <w:r>
        <w:rPr/>
        <w:t>NOTA: es importante que veas las clases por la televisión diariamente para poder realizar tus actividades. Anexo #1 Español Lengua Materna</w:t>
      </w:r>
    </w:p>
    <w:p>
      <w:pPr>
        <w:spacing w:after="0" w:line="403" w:lineRule="auto"/>
        <w:sectPr>
          <w:pgSz w:w="15840" w:h="12240" w:orient="landscape"/>
          <w:pgMar w:top="1140" w:bottom="280" w:left="1020" w:right="1020"/>
        </w:sectPr>
      </w:pPr>
    </w:p>
    <w:p>
      <w:pPr>
        <w:pStyle w:val="BodyText"/>
        <w:ind w:left="114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9696" filled="true" fillcolor="#facefd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5919950" cy="4663440"/>
            <wp:effectExtent l="0" t="0" r="0" b="0"/>
            <wp:docPr id="31" name="image16.jpeg" descr="m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5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40" w:h="12240" w:orient="landscape"/>
      <w:pgMar w:top="11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7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youtube.com/watch?v=_lDMRcmPEKE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2020-10-05T07:23:49Z</dcterms:created>
  <dcterms:modified xsi:type="dcterms:W3CDTF">2020-10-05T07:23:49Z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